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7B9D50" w14:textId="77777777" w:rsidR="00A13683" w:rsidRPr="006A0344" w:rsidRDefault="00A13683" w:rsidP="00A13683"/>
    <w:p w14:paraId="727B9D51" w14:textId="77777777" w:rsidR="00A13683" w:rsidRPr="00B856D8" w:rsidRDefault="002B02C8" w:rsidP="00A13683">
      <w:pPr>
        <w:pStyle w:val="CoverHeadingOne"/>
        <w:rPr>
          <w:rFonts w:ascii="Gill Sans MT" w:hAnsi="Gill Sans MT"/>
          <w:color w:val="39607A"/>
        </w:rPr>
      </w:pPr>
      <w:r>
        <w:rPr>
          <w:rFonts w:ascii="Gill Sans MT" w:hAnsi="Gill Sans MT"/>
          <w:color w:val="39607A"/>
        </w:rPr>
        <w:t>ATTEND</w:t>
      </w:r>
      <w:r w:rsidR="00393DAD">
        <w:rPr>
          <w:rFonts w:ascii="Gill Sans MT" w:hAnsi="Gill Sans MT"/>
          <w:color w:val="39607A"/>
        </w:rPr>
        <w:t>ANCE POLICY and</w:t>
      </w:r>
      <w:r w:rsidR="00DA3053" w:rsidRPr="00B856D8">
        <w:rPr>
          <w:rFonts w:ascii="Gill Sans MT" w:hAnsi="Gill Sans MT"/>
          <w:color w:val="39607A"/>
        </w:rPr>
        <w:t xml:space="preserve"> PROCESS</w:t>
      </w:r>
    </w:p>
    <w:p w14:paraId="727B9D52" w14:textId="77777777" w:rsidR="00B92378" w:rsidRDefault="00B92378"/>
    <w:p w14:paraId="727B9D53" w14:textId="77777777" w:rsidR="00664A38" w:rsidRPr="00B856D8" w:rsidRDefault="00664A38">
      <w:pPr>
        <w:sectPr w:rsidR="00664A38" w:rsidRPr="00B856D8" w:rsidSect="00A13683">
          <w:headerReference w:type="default" r:id="rId14"/>
          <w:footerReference w:type="even" r:id="rId15"/>
          <w:footerReference w:type="default" r:id="rId16"/>
          <w:pgSz w:w="11900" w:h="16840"/>
          <w:pgMar w:top="3969" w:right="1021" w:bottom="1440" w:left="1021" w:header="709" w:footer="709" w:gutter="0"/>
          <w:cols w:space="708"/>
          <w:docGrid w:linePitch="360"/>
        </w:sectPr>
      </w:pPr>
    </w:p>
    <w:p w14:paraId="727B9D54" w14:textId="77777777" w:rsidR="00664A38" w:rsidRPr="00246888" w:rsidRDefault="00F865B1" w:rsidP="00246888">
      <w:pPr>
        <w:pStyle w:val="Heading1"/>
      </w:pPr>
      <w:bookmarkStart w:id="0" w:name="_Toc492999426"/>
      <w:r w:rsidRPr="00246888">
        <w:lastRenderedPageBreak/>
        <w:t>TABLE OF CONTENTS</w:t>
      </w:r>
      <w:bookmarkEnd w:id="0"/>
    </w:p>
    <w:p w14:paraId="727B9D55" w14:textId="77777777" w:rsidR="00664A38" w:rsidRDefault="00CE3436" w:rsidP="00664A38">
      <w:pPr>
        <w:pStyle w:val="TOC1"/>
        <w:tabs>
          <w:tab w:val="right" w:leader="dot" w:pos="9848"/>
        </w:tabs>
      </w:pPr>
      <w:r>
        <w:t>Version 1.1 – 12</w:t>
      </w:r>
      <w:r w:rsidR="00664A38">
        <w:t>/09/2017</w:t>
      </w:r>
    </w:p>
    <w:sdt>
      <w:sdtPr>
        <w:id w:val="-1538580290"/>
        <w:docPartObj>
          <w:docPartGallery w:val="Table of Contents"/>
          <w:docPartUnique/>
        </w:docPartObj>
      </w:sdtPr>
      <w:sdtEndPr/>
      <w:sdtContent>
        <w:p w14:paraId="727B9D56" w14:textId="77777777" w:rsidR="00D97F77" w:rsidRDefault="00F04063">
          <w:pPr>
            <w:pStyle w:val="TOC1"/>
            <w:tabs>
              <w:tab w:val="right" w:leader="dot" w:pos="9848"/>
            </w:tabs>
            <w:rPr>
              <w:rFonts w:asciiTheme="minorHAnsi" w:eastAsiaTheme="minorEastAsia" w:hAnsiTheme="minorHAnsi"/>
              <w:noProof/>
              <w:color w:val="auto"/>
              <w:lang w:eastAsia="en-AU"/>
            </w:rPr>
          </w:pPr>
          <w:r>
            <w:fldChar w:fldCharType="begin"/>
          </w:r>
          <w:r>
            <w:instrText xml:space="preserve"> TOC \o "1-2" \h \z \u </w:instrText>
          </w:r>
          <w:r>
            <w:fldChar w:fldCharType="separate"/>
          </w:r>
          <w:hyperlink w:anchor="_Toc492999426" w:history="1">
            <w:r w:rsidR="00D97F77" w:rsidRPr="00566C52">
              <w:rPr>
                <w:rStyle w:val="Hyperlink"/>
                <w:noProof/>
              </w:rPr>
              <w:t>TABLE OF CONTENTS</w:t>
            </w:r>
            <w:r w:rsidR="00D97F77">
              <w:rPr>
                <w:noProof/>
                <w:webHidden/>
              </w:rPr>
              <w:tab/>
            </w:r>
            <w:r w:rsidR="00D97F77">
              <w:rPr>
                <w:noProof/>
                <w:webHidden/>
              </w:rPr>
              <w:fldChar w:fldCharType="begin"/>
            </w:r>
            <w:r w:rsidR="00D97F77">
              <w:rPr>
                <w:noProof/>
                <w:webHidden/>
              </w:rPr>
              <w:instrText xml:space="preserve"> PAGEREF _Toc492999426 \h </w:instrText>
            </w:r>
            <w:r w:rsidR="00D97F77">
              <w:rPr>
                <w:noProof/>
                <w:webHidden/>
              </w:rPr>
            </w:r>
            <w:r w:rsidR="00D97F77">
              <w:rPr>
                <w:noProof/>
                <w:webHidden/>
              </w:rPr>
              <w:fldChar w:fldCharType="separate"/>
            </w:r>
            <w:r w:rsidR="00D97F77">
              <w:rPr>
                <w:noProof/>
                <w:webHidden/>
              </w:rPr>
              <w:t>2</w:t>
            </w:r>
            <w:r w:rsidR="00D97F77">
              <w:rPr>
                <w:noProof/>
                <w:webHidden/>
              </w:rPr>
              <w:fldChar w:fldCharType="end"/>
            </w:r>
          </w:hyperlink>
        </w:p>
        <w:p w14:paraId="727B9D57" w14:textId="77777777" w:rsidR="00D97F77" w:rsidRDefault="002137AA">
          <w:pPr>
            <w:pStyle w:val="TOC1"/>
            <w:tabs>
              <w:tab w:val="right" w:leader="dot" w:pos="9848"/>
            </w:tabs>
            <w:rPr>
              <w:rFonts w:asciiTheme="minorHAnsi" w:eastAsiaTheme="minorEastAsia" w:hAnsiTheme="minorHAnsi"/>
              <w:noProof/>
              <w:color w:val="auto"/>
              <w:lang w:eastAsia="en-AU"/>
            </w:rPr>
          </w:pPr>
          <w:hyperlink w:anchor="_Toc492999427" w:history="1">
            <w:r w:rsidR="00D97F77" w:rsidRPr="00566C52">
              <w:rPr>
                <w:rStyle w:val="Hyperlink"/>
                <w:noProof/>
              </w:rPr>
              <w:t>PURPOSE</w:t>
            </w:r>
            <w:r w:rsidR="00D97F77">
              <w:rPr>
                <w:noProof/>
                <w:webHidden/>
              </w:rPr>
              <w:tab/>
            </w:r>
            <w:r w:rsidR="00D97F77">
              <w:rPr>
                <w:noProof/>
                <w:webHidden/>
              </w:rPr>
              <w:fldChar w:fldCharType="begin"/>
            </w:r>
            <w:r w:rsidR="00D97F77">
              <w:rPr>
                <w:noProof/>
                <w:webHidden/>
              </w:rPr>
              <w:instrText xml:space="preserve"> PAGEREF _Toc492999427 \h </w:instrText>
            </w:r>
            <w:r w:rsidR="00D97F77">
              <w:rPr>
                <w:noProof/>
                <w:webHidden/>
              </w:rPr>
            </w:r>
            <w:r w:rsidR="00D97F77">
              <w:rPr>
                <w:noProof/>
                <w:webHidden/>
              </w:rPr>
              <w:fldChar w:fldCharType="separate"/>
            </w:r>
            <w:r w:rsidR="00D97F77">
              <w:rPr>
                <w:noProof/>
                <w:webHidden/>
              </w:rPr>
              <w:t>4</w:t>
            </w:r>
            <w:r w:rsidR="00D97F77">
              <w:rPr>
                <w:noProof/>
                <w:webHidden/>
              </w:rPr>
              <w:fldChar w:fldCharType="end"/>
            </w:r>
          </w:hyperlink>
        </w:p>
        <w:p w14:paraId="727B9D58" w14:textId="77777777" w:rsidR="00D97F77" w:rsidRDefault="002137AA">
          <w:pPr>
            <w:pStyle w:val="TOC1"/>
            <w:tabs>
              <w:tab w:val="left" w:pos="440"/>
              <w:tab w:val="right" w:leader="dot" w:pos="9848"/>
            </w:tabs>
            <w:rPr>
              <w:rFonts w:asciiTheme="minorHAnsi" w:eastAsiaTheme="minorEastAsia" w:hAnsiTheme="minorHAnsi"/>
              <w:noProof/>
              <w:color w:val="auto"/>
              <w:lang w:eastAsia="en-AU"/>
            </w:rPr>
          </w:pPr>
          <w:hyperlink w:anchor="_Toc492999428" w:history="1">
            <w:r w:rsidR="00D97F77" w:rsidRPr="00566C52">
              <w:rPr>
                <w:rStyle w:val="Hyperlink"/>
                <w:noProof/>
              </w:rPr>
              <w:t>1.</w:t>
            </w:r>
            <w:r w:rsidR="00D97F77">
              <w:rPr>
                <w:rFonts w:asciiTheme="minorHAnsi" w:eastAsiaTheme="minorEastAsia" w:hAnsiTheme="minorHAnsi"/>
                <w:noProof/>
                <w:color w:val="auto"/>
                <w:lang w:eastAsia="en-AU"/>
              </w:rPr>
              <w:tab/>
            </w:r>
            <w:r w:rsidR="00D97F77" w:rsidRPr="00566C52">
              <w:rPr>
                <w:rStyle w:val="Hyperlink"/>
                <w:noProof/>
              </w:rPr>
              <w:t xml:space="preserve"> HOW TO RECORD ATTENDANCE</w:t>
            </w:r>
            <w:r w:rsidR="00D97F77">
              <w:rPr>
                <w:noProof/>
                <w:webHidden/>
              </w:rPr>
              <w:tab/>
            </w:r>
            <w:r w:rsidR="00D97F77">
              <w:rPr>
                <w:noProof/>
                <w:webHidden/>
              </w:rPr>
              <w:fldChar w:fldCharType="begin"/>
            </w:r>
            <w:r w:rsidR="00D97F77">
              <w:rPr>
                <w:noProof/>
                <w:webHidden/>
              </w:rPr>
              <w:instrText xml:space="preserve"> PAGEREF _Toc492999428 \h </w:instrText>
            </w:r>
            <w:r w:rsidR="00D97F77">
              <w:rPr>
                <w:noProof/>
                <w:webHidden/>
              </w:rPr>
            </w:r>
            <w:r w:rsidR="00D97F77">
              <w:rPr>
                <w:noProof/>
                <w:webHidden/>
              </w:rPr>
              <w:fldChar w:fldCharType="separate"/>
            </w:r>
            <w:r w:rsidR="00D97F77">
              <w:rPr>
                <w:noProof/>
                <w:webHidden/>
              </w:rPr>
              <w:t>5</w:t>
            </w:r>
            <w:r w:rsidR="00D97F77">
              <w:rPr>
                <w:noProof/>
                <w:webHidden/>
              </w:rPr>
              <w:fldChar w:fldCharType="end"/>
            </w:r>
          </w:hyperlink>
        </w:p>
        <w:p w14:paraId="727B9D59" w14:textId="77777777" w:rsidR="00D97F77" w:rsidRDefault="002137AA">
          <w:pPr>
            <w:pStyle w:val="TOC2"/>
            <w:tabs>
              <w:tab w:val="left" w:pos="880"/>
              <w:tab w:val="right" w:leader="dot" w:pos="9848"/>
            </w:tabs>
            <w:rPr>
              <w:rFonts w:asciiTheme="minorHAnsi" w:eastAsiaTheme="minorEastAsia" w:hAnsiTheme="minorHAnsi"/>
              <w:noProof/>
              <w:color w:val="auto"/>
              <w:lang w:eastAsia="en-AU"/>
            </w:rPr>
          </w:pPr>
          <w:hyperlink w:anchor="_Toc492999429" w:history="1">
            <w:r w:rsidR="00D97F77" w:rsidRPr="00566C52">
              <w:rPr>
                <w:rStyle w:val="Hyperlink"/>
                <w:noProof/>
                <w14:scene3d>
                  <w14:camera w14:prst="orthographicFront"/>
                  <w14:lightRig w14:rig="threePt" w14:dir="t">
                    <w14:rot w14:lat="0" w14:lon="0" w14:rev="0"/>
                  </w14:lightRig>
                </w14:scene3d>
              </w:rPr>
              <w:t>1.1</w:t>
            </w:r>
            <w:r w:rsidR="00D97F77">
              <w:rPr>
                <w:rFonts w:asciiTheme="minorHAnsi" w:eastAsiaTheme="minorEastAsia" w:hAnsiTheme="minorHAnsi"/>
                <w:noProof/>
                <w:color w:val="auto"/>
                <w:lang w:eastAsia="en-AU"/>
              </w:rPr>
              <w:tab/>
            </w:r>
            <w:r w:rsidR="00D97F77" w:rsidRPr="00566C52">
              <w:rPr>
                <w:rStyle w:val="Hyperlink"/>
                <w:noProof/>
              </w:rPr>
              <w:t>POLICY OBJECTIVE</w:t>
            </w:r>
            <w:r w:rsidR="00D97F77">
              <w:rPr>
                <w:noProof/>
                <w:webHidden/>
              </w:rPr>
              <w:tab/>
            </w:r>
            <w:r w:rsidR="00D97F77">
              <w:rPr>
                <w:noProof/>
                <w:webHidden/>
              </w:rPr>
              <w:fldChar w:fldCharType="begin"/>
            </w:r>
            <w:r w:rsidR="00D97F77">
              <w:rPr>
                <w:noProof/>
                <w:webHidden/>
              </w:rPr>
              <w:instrText xml:space="preserve"> PAGEREF _Toc492999429 \h </w:instrText>
            </w:r>
            <w:r w:rsidR="00D97F77">
              <w:rPr>
                <w:noProof/>
                <w:webHidden/>
              </w:rPr>
            </w:r>
            <w:r w:rsidR="00D97F77">
              <w:rPr>
                <w:noProof/>
                <w:webHidden/>
              </w:rPr>
              <w:fldChar w:fldCharType="separate"/>
            </w:r>
            <w:r w:rsidR="00D97F77">
              <w:rPr>
                <w:noProof/>
                <w:webHidden/>
              </w:rPr>
              <w:t>5</w:t>
            </w:r>
            <w:r w:rsidR="00D97F77">
              <w:rPr>
                <w:noProof/>
                <w:webHidden/>
              </w:rPr>
              <w:fldChar w:fldCharType="end"/>
            </w:r>
          </w:hyperlink>
        </w:p>
        <w:p w14:paraId="727B9D5A" w14:textId="77777777" w:rsidR="00D97F77" w:rsidRDefault="002137AA">
          <w:pPr>
            <w:pStyle w:val="TOC2"/>
            <w:tabs>
              <w:tab w:val="left" w:pos="880"/>
              <w:tab w:val="right" w:leader="dot" w:pos="9848"/>
            </w:tabs>
            <w:rPr>
              <w:rFonts w:asciiTheme="minorHAnsi" w:eastAsiaTheme="minorEastAsia" w:hAnsiTheme="minorHAnsi"/>
              <w:noProof/>
              <w:color w:val="auto"/>
              <w:lang w:eastAsia="en-AU"/>
            </w:rPr>
          </w:pPr>
          <w:hyperlink w:anchor="_Toc492999430" w:history="1">
            <w:r w:rsidR="00D97F77" w:rsidRPr="00566C52">
              <w:rPr>
                <w:rStyle w:val="Hyperlink"/>
                <w:noProof/>
                <w14:scene3d>
                  <w14:camera w14:prst="orthographicFront"/>
                  <w14:lightRig w14:rig="threePt" w14:dir="t">
                    <w14:rot w14:lat="0" w14:lon="0" w14:rev="0"/>
                  </w14:lightRig>
                </w14:scene3d>
              </w:rPr>
              <w:t>1.2</w:t>
            </w:r>
            <w:r w:rsidR="00D97F77">
              <w:rPr>
                <w:rFonts w:asciiTheme="minorHAnsi" w:eastAsiaTheme="minorEastAsia" w:hAnsiTheme="minorHAnsi"/>
                <w:noProof/>
                <w:color w:val="auto"/>
                <w:lang w:eastAsia="en-AU"/>
              </w:rPr>
              <w:tab/>
            </w:r>
            <w:r w:rsidR="00D97F77" w:rsidRPr="00566C52">
              <w:rPr>
                <w:rStyle w:val="Hyperlink"/>
                <w:noProof/>
              </w:rPr>
              <w:t>KEY INFORMATION</w:t>
            </w:r>
            <w:r w:rsidR="00D97F77">
              <w:rPr>
                <w:noProof/>
                <w:webHidden/>
              </w:rPr>
              <w:tab/>
            </w:r>
            <w:r w:rsidR="00D97F77">
              <w:rPr>
                <w:noProof/>
                <w:webHidden/>
              </w:rPr>
              <w:fldChar w:fldCharType="begin"/>
            </w:r>
            <w:r w:rsidR="00D97F77">
              <w:rPr>
                <w:noProof/>
                <w:webHidden/>
              </w:rPr>
              <w:instrText xml:space="preserve"> PAGEREF _Toc492999430 \h </w:instrText>
            </w:r>
            <w:r w:rsidR="00D97F77">
              <w:rPr>
                <w:noProof/>
                <w:webHidden/>
              </w:rPr>
            </w:r>
            <w:r w:rsidR="00D97F77">
              <w:rPr>
                <w:noProof/>
                <w:webHidden/>
              </w:rPr>
              <w:fldChar w:fldCharType="separate"/>
            </w:r>
            <w:r w:rsidR="00D97F77">
              <w:rPr>
                <w:noProof/>
                <w:webHidden/>
              </w:rPr>
              <w:t>5</w:t>
            </w:r>
            <w:r w:rsidR="00D97F77">
              <w:rPr>
                <w:noProof/>
                <w:webHidden/>
              </w:rPr>
              <w:fldChar w:fldCharType="end"/>
            </w:r>
          </w:hyperlink>
        </w:p>
        <w:p w14:paraId="727B9D5B" w14:textId="77777777" w:rsidR="00D97F77" w:rsidRDefault="002137AA">
          <w:pPr>
            <w:pStyle w:val="TOC2"/>
            <w:tabs>
              <w:tab w:val="left" w:pos="880"/>
              <w:tab w:val="right" w:leader="dot" w:pos="9848"/>
            </w:tabs>
            <w:rPr>
              <w:rFonts w:asciiTheme="minorHAnsi" w:eastAsiaTheme="minorEastAsia" w:hAnsiTheme="minorHAnsi"/>
              <w:noProof/>
              <w:color w:val="auto"/>
              <w:lang w:eastAsia="en-AU"/>
            </w:rPr>
          </w:pPr>
          <w:hyperlink w:anchor="_Toc492999431" w:history="1">
            <w:r w:rsidR="00D97F77" w:rsidRPr="00566C52">
              <w:rPr>
                <w:rStyle w:val="Hyperlink"/>
                <w:noProof/>
                <w14:scene3d>
                  <w14:camera w14:prst="orthographicFront"/>
                  <w14:lightRig w14:rig="threePt" w14:dir="t">
                    <w14:rot w14:lat="0" w14:lon="0" w14:rev="0"/>
                  </w14:lightRig>
                </w14:scene3d>
              </w:rPr>
              <w:t>1.3</w:t>
            </w:r>
            <w:r w:rsidR="00D97F77">
              <w:rPr>
                <w:rFonts w:asciiTheme="minorHAnsi" w:eastAsiaTheme="minorEastAsia" w:hAnsiTheme="minorHAnsi"/>
                <w:noProof/>
                <w:color w:val="auto"/>
                <w:lang w:eastAsia="en-AU"/>
              </w:rPr>
              <w:tab/>
            </w:r>
            <w:r w:rsidR="00D97F77" w:rsidRPr="00566C52">
              <w:rPr>
                <w:rStyle w:val="Hyperlink"/>
                <w:noProof/>
              </w:rPr>
              <w:t>FAQs</w:t>
            </w:r>
            <w:r w:rsidR="00D97F77">
              <w:rPr>
                <w:noProof/>
                <w:webHidden/>
              </w:rPr>
              <w:tab/>
            </w:r>
            <w:r w:rsidR="00D97F77">
              <w:rPr>
                <w:noProof/>
                <w:webHidden/>
              </w:rPr>
              <w:fldChar w:fldCharType="begin"/>
            </w:r>
            <w:r w:rsidR="00D97F77">
              <w:rPr>
                <w:noProof/>
                <w:webHidden/>
              </w:rPr>
              <w:instrText xml:space="preserve"> PAGEREF _Toc492999431 \h </w:instrText>
            </w:r>
            <w:r w:rsidR="00D97F77">
              <w:rPr>
                <w:noProof/>
                <w:webHidden/>
              </w:rPr>
            </w:r>
            <w:r w:rsidR="00D97F77">
              <w:rPr>
                <w:noProof/>
                <w:webHidden/>
              </w:rPr>
              <w:fldChar w:fldCharType="separate"/>
            </w:r>
            <w:r w:rsidR="00D97F77">
              <w:rPr>
                <w:noProof/>
                <w:webHidden/>
              </w:rPr>
              <w:t>6</w:t>
            </w:r>
            <w:r w:rsidR="00D97F77">
              <w:rPr>
                <w:noProof/>
                <w:webHidden/>
              </w:rPr>
              <w:fldChar w:fldCharType="end"/>
            </w:r>
          </w:hyperlink>
        </w:p>
        <w:p w14:paraId="727B9D5C" w14:textId="77777777" w:rsidR="00D97F77" w:rsidRDefault="002137AA">
          <w:pPr>
            <w:pStyle w:val="TOC2"/>
            <w:tabs>
              <w:tab w:val="left" w:pos="880"/>
              <w:tab w:val="right" w:leader="dot" w:pos="9848"/>
            </w:tabs>
            <w:rPr>
              <w:rFonts w:asciiTheme="minorHAnsi" w:eastAsiaTheme="minorEastAsia" w:hAnsiTheme="minorHAnsi"/>
              <w:noProof/>
              <w:color w:val="auto"/>
              <w:lang w:eastAsia="en-AU"/>
            </w:rPr>
          </w:pPr>
          <w:hyperlink w:anchor="_Toc492999432" w:history="1">
            <w:r w:rsidR="00D97F77" w:rsidRPr="00566C52">
              <w:rPr>
                <w:rStyle w:val="Hyperlink"/>
                <w:noProof/>
                <w14:scene3d>
                  <w14:camera w14:prst="orthographicFront"/>
                  <w14:lightRig w14:rig="threePt" w14:dir="t">
                    <w14:rot w14:lat="0" w14:lon="0" w14:rev="0"/>
                  </w14:lightRig>
                </w14:scene3d>
              </w:rPr>
              <w:t>1.4</w:t>
            </w:r>
            <w:r w:rsidR="00D97F77">
              <w:rPr>
                <w:rFonts w:asciiTheme="minorHAnsi" w:eastAsiaTheme="minorEastAsia" w:hAnsiTheme="minorHAnsi"/>
                <w:noProof/>
                <w:color w:val="auto"/>
                <w:lang w:eastAsia="en-AU"/>
              </w:rPr>
              <w:tab/>
            </w:r>
            <w:r w:rsidR="00D97F77" w:rsidRPr="00566C52">
              <w:rPr>
                <w:rStyle w:val="Hyperlink"/>
                <w:noProof/>
              </w:rPr>
              <w:t>ROLES AND RESPONSIBILITIES</w:t>
            </w:r>
            <w:r w:rsidR="00D97F77">
              <w:rPr>
                <w:noProof/>
                <w:webHidden/>
              </w:rPr>
              <w:tab/>
            </w:r>
            <w:r w:rsidR="00D97F77">
              <w:rPr>
                <w:noProof/>
                <w:webHidden/>
              </w:rPr>
              <w:fldChar w:fldCharType="begin"/>
            </w:r>
            <w:r w:rsidR="00D97F77">
              <w:rPr>
                <w:noProof/>
                <w:webHidden/>
              </w:rPr>
              <w:instrText xml:space="preserve"> PAGEREF _Toc492999432 \h </w:instrText>
            </w:r>
            <w:r w:rsidR="00D97F77">
              <w:rPr>
                <w:noProof/>
                <w:webHidden/>
              </w:rPr>
            </w:r>
            <w:r w:rsidR="00D97F77">
              <w:rPr>
                <w:noProof/>
                <w:webHidden/>
              </w:rPr>
              <w:fldChar w:fldCharType="separate"/>
            </w:r>
            <w:r w:rsidR="00D97F77">
              <w:rPr>
                <w:noProof/>
                <w:webHidden/>
              </w:rPr>
              <w:t>6</w:t>
            </w:r>
            <w:r w:rsidR="00D97F77">
              <w:rPr>
                <w:noProof/>
                <w:webHidden/>
              </w:rPr>
              <w:fldChar w:fldCharType="end"/>
            </w:r>
          </w:hyperlink>
        </w:p>
        <w:p w14:paraId="727B9D5D" w14:textId="77777777" w:rsidR="00D97F77" w:rsidRDefault="002137AA">
          <w:pPr>
            <w:pStyle w:val="TOC2"/>
            <w:tabs>
              <w:tab w:val="left" w:pos="880"/>
              <w:tab w:val="right" w:leader="dot" w:pos="9848"/>
            </w:tabs>
            <w:rPr>
              <w:rFonts w:asciiTheme="minorHAnsi" w:eastAsiaTheme="minorEastAsia" w:hAnsiTheme="minorHAnsi"/>
              <w:noProof/>
              <w:color w:val="auto"/>
              <w:lang w:eastAsia="en-AU"/>
            </w:rPr>
          </w:pPr>
          <w:hyperlink w:anchor="_Toc492999433" w:history="1">
            <w:r w:rsidR="00D97F77" w:rsidRPr="00566C52">
              <w:rPr>
                <w:rStyle w:val="Hyperlink"/>
                <w:noProof/>
                <w14:scene3d>
                  <w14:camera w14:prst="orthographicFront"/>
                  <w14:lightRig w14:rig="threePt" w14:dir="t">
                    <w14:rot w14:lat="0" w14:lon="0" w14:rev="0"/>
                  </w14:lightRig>
                </w14:scene3d>
              </w:rPr>
              <w:t>1.5</w:t>
            </w:r>
            <w:r w:rsidR="00D97F77">
              <w:rPr>
                <w:rFonts w:asciiTheme="minorHAnsi" w:eastAsiaTheme="minorEastAsia" w:hAnsiTheme="minorHAnsi"/>
                <w:noProof/>
                <w:color w:val="auto"/>
                <w:lang w:eastAsia="en-AU"/>
              </w:rPr>
              <w:tab/>
            </w:r>
            <w:r w:rsidR="00D97F77" w:rsidRPr="00566C52">
              <w:rPr>
                <w:rStyle w:val="Hyperlink"/>
                <w:noProof/>
              </w:rPr>
              <w:t>&lt;INSERT SCHOOL&gt; EXAMPLES AND GUIDELINES</w:t>
            </w:r>
            <w:r w:rsidR="00D97F77">
              <w:rPr>
                <w:noProof/>
                <w:webHidden/>
              </w:rPr>
              <w:tab/>
            </w:r>
            <w:r w:rsidR="00D97F77">
              <w:rPr>
                <w:noProof/>
                <w:webHidden/>
              </w:rPr>
              <w:fldChar w:fldCharType="begin"/>
            </w:r>
            <w:r w:rsidR="00D97F77">
              <w:rPr>
                <w:noProof/>
                <w:webHidden/>
              </w:rPr>
              <w:instrText xml:space="preserve"> PAGEREF _Toc492999433 \h </w:instrText>
            </w:r>
            <w:r w:rsidR="00D97F77">
              <w:rPr>
                <w:noProof/>
                <w:webHidden/>
              </w:rPr>
            </w:r>
            <w:r w:rsidR="00D97F77">
              <w:rPr>
                <w:noProof/>
                <w:webHidden/>
              </w:rPr>
              <w:fldChar w:fldCharType="separate"/>
            </w:r>
            <w:r w:rsidR="00D97F77">
              <w:rPr>
                <w:noProof/>
                <w:webHidden/>
              </w:rPr>
              <w:t>6</w:t>
            </w:r>
            <w:r w:rsidR="00D97F77">
              <w:rPr>
                <w:noProof/>
                <w:webHidden/>
              </w:rPr>
              <w:fldChar w:fldCharType="end"/>
            </w:r>
          </w:hyperlink>
        </w:p>
        <w:p w14:paraId="727B9D5E" w14:textId="77777777" w:rsidR="00D97F77" w:rsidRDefault="002137AA">
          <w:pPr>
            <w:pStyle w:val="TOC1"/>
            <w:tabs>
              <w:tab w:val="left" w:pos="440"/>
              <w:tab w:val="right" w:leader="dot" w:pos="9848"/>
            </w:tabs>
            <w:rPr>
              <w:rFonts w:asciiTheme="minorHAnsi" w:eastAsiaTheme="minorEastAsia" w:hAnsiTheme="minorHAnsi"/>
              <w:noProof/>
              <w:color w:val="auto"/>
              <w:lang w:eastAsia="en-AU"/>
            </w:rPr>
          </w:pPr>
          <w:hyperlink w:anchor="_Toc492999434" w:history="1">
            <w:r w:rsidR="00D97F77" w:rsidRPr="00566C52">
              <w:rPr>
                <w:rStyle w:val="Hyperlink"/>
                <w:noProof/>
              </w:rPr>
              <w:t>2.</w:t>
            </w:r>
            <w:r w:rsidR="00D97F77">
              <w:rPr>
                <w:rFonts w:asciiTheme="minorHAnsi" w:eastAsiaTheme="minorEastAsia" w:hAnsiTheme="minorHAnsi"/>
                <w:noProof/>
                <w:color w:val="auto"/>
                <w:lang w:eastAsia="en-AU"/>
              </w:rPr>
              <w:tab/>
            </w:r>
            <w:r w:rsidR="00D97F77" w:rsidRPr="00566C52">
              <w:rPr>
                <w:rStyle w:val="Hyperlink"/>
                <w:noProof/>
              </w:rPr>
              <w:t>HOW TO PROCESS APPLICATIONS FOR PART-TIME ATTENDANCE</w:t>
            </w:r>
            <w:r w:rsidR="00D97F77">
              <w:rPr>
                <w:noProof/>
                <w:webHidden/>
              </w:rPr>
              <w:tab/>
            </w:r>
            <w:r w:rsidR="00D97F77">
              <w:rPr>
                <w:noProof/>
                <w:webHidden/>
              </w:rPr>
              <w:fldChar w:fldCharType="begin"/>
            </w:r>
            <w:r w:rsidR="00D97F77">
              <w:rPr>
                <w:noProof/>
                <w:webHidden/>
              </w:rPr>
              <w:instrText xml:space="preserve"> PAGEREF _Toc492999434 \h </w:instrText>
            </w:r>
            <w:r w:rsidR="00D97F77">
              <w:rPr>
                <w:noProof/>
                <w:webHidden/>
              </w:rPr>
            </w:r>
            <w:r w:rsidR="00D97F77">
              <w:rPr>
                <w:noProof/>
                <w:webHidden/>
              </w:rPr>
              <w:fldChar w:fldCharType="separate"/>
            </w:r>
            <w:r w:rsidR="00D97F77">
              <w:rPr>
                <w:noProof/>
                <w:webHidden/>
              </w:rPr>
              <w:t>8</w:t>
            </w:r>
            <w:r w:rsidR="00D97F77">
              <w:rPr>
                <w:noProof/>
                <w:webHidden/>
              </w:rPr>
              <w:fldChar w:fldCharType="end"/>
            </w:r>
          </w:hyperlink>
        </w:p>
        <w:p w14:paraId="727B9D5F" w14:textId="77777777" w:rsidR="00D97F77" w:rsidRDefault="002137AA">
          <w:pPr>
            <w:pStyle w:val="TOC2"/>
            <w:tabs>
              <w:tab w:val="left" w:pos="880"/>
              <w:tab w:val="right" w:leader="dot" w:pos="9848"/>
            </w:tabs>
            <w:rPr>
              <w:rFonts w:asciiTheme="minorHAnsi" w:eastAsiaTheme="minorEastAsia" w:hAnsiTheme="minorHAnsi"/>
              <w:noProof/>
              <w:color w:val="auto"/>
              <w:lang w:eastAsia="en-AU"/>
            </w:rPr>
          </w:pPr>
          <w:hyperlink w:anchor="_Toc492999435" w:history="1">
            <w:r w:rsidR="00D97F77" w:rsidRPr="00566C52">
              <w:rPr>
                <w:rStyle w:val="Hyperlink"/>
                <w:noProof/>
                <w14:scene3d>
                  <w14:camera w14:prst="orthographicFront"/>
                  <w14:lightRig w14:rig="threePt" w14:dir="t">
                    <w14:rot w14:lat="0" w14:lon="0" w14:rev="0"/>
                  </w14:lightRig>
                </w14:scene3d>
              </w:rPr>
              <w:t>2.1</w:t>
            </w:r>
            <w:r w:rsidR="00D97F77">
              <w:rPr>
                <w:rFonts w:asciiTheme="minorHAnsi" w:eastAsiaTheme="minorEastAsia" w:hAnsiTheme="minorHAnsi"/>
                <w:noProof/>
                <w:color w:val="auto"/>
                <w:lang w:eastAsia="en-AU"/>
              </w:rPr>
              <w:tab/>
            </w:r>
            <w:r w:rsidR="00D97F77" w:rsidRPr="00566C52">
              <w:rPr>
                <w:rStyle w:val="Hyperlink"/>
                <w:noProof/>
              </w:rPr>
              <w:t>POLICY OBJECTIVE</w:t>
            </w:r>
            <w:r w:rsidR="00D97F77">
              <w:rPr>
                <w:noProof/>
                <w:webHidden/>
              </w:rPr>
              <w:tab/>
            </w:r>
            <w:r w:rsidR="00D97F77">
              <w:rPr>
                <w:noProof/>
                <w:webHidden/>
              </w:rPr>
              <w:fldChar w:fldCharType="begin"/>
            </w:r>
            <w:r w:rsidR="00D97F77">
              <w:rPr>
                <w:noProof/>
                <w:webHidden/>
              </w:rPr>
              <w:instrText xml:space="preserve"> PAGEREF _Toc492999435 \h </w:instrText>
            </w:r>
            <w:r w:rsidR="00D97F77">
              <w:rPr>
                <w:noProof/>
                <w:webHidden/>
              </w:rPr>
            </w:r>
            <w:r w:rsidR="00D97F77">
              <w:rPr>
                <w:noProof/>
                <w:webHidden/>
              </w:rPr>
              <w:fldChar w:fldCharType="separate"/>
            </w:r>
            <w:r w:rsidR="00D97F77">
              <w:rPr>
                <w:noProof/>
                <w:webHidden/>
              </w:rPr>
              <w:t>8</w:t>
            </w:r>
            <w:r w:rsidR="00D97F77">
              <w:rPr>
                <w:noProof/>
                <w:webHidden/>
              </w:rPr>
              <w:fldChar w:fldCharType="end"/>
            </w:r>
          </w:hyperlink>
        </w:p>
        <w:p w14:paraId="727B9D60" w14:textId="77777777" w:rsidR="00D97F77" w:rsidRDefault="002137AA">
          <w:pPr>
            <w:pStyle w:val="TOC2"/>
            <w:tabs>
              <w:tab w:val="left" w:pos="880"/>
              <w:tab w:val="right" w:leader="dot" w:pos="9848"/>
            </w:tabs>
            <w:rPr>
              <w:rFonts w:asciiTheme="minorHAnsi" w:eastAsiaTheme="minorEastAsia" w:hAnsiTheme="minorHAnsi"/>
              <w:noProof/>
              <w:color w:val="auto"/>
              <w:lang w:eastAsia="en-AU"/>
            </w:rPr>
          </w:pPr>
          <w:hyperlink w:anchor="_Toc492999436" w:history="1">
            <w:r w:rsidR="00D97F77" w:rsidRPr="00566C52">
              <w:rPr>
                <w:rStyle w:val="Hyperlink"/>
                <w:noProof/>
                <w14:scene3d>
                  <w14:camera w14:prst="orthographicFront"/>
                  <w14:lightRig w14:rig="threePt" w14:dir="t">
                    <w14:rot w14:lat="0" w14:lon="0" w14:rev="0"/>
                  </w14:lightRig>
                </w14:scene3d>
              </w:rPr>
              <w:t>2.2</w:t>
            </w:r>
            <w:r w:rsidR="00D97F77">
              <w:rPr>
                <w:rFonts w:asciiTheme="minorHAnsi" w:eastAsiaTheme="minorEastAsia" w:hAnsiTheme="minorHAnsi"/>
                <w:noProof/>
                <w:color w:val="auto"/>
                <w:lang w:eastAsia="en-AU"/>
              </w:rPr>
              <w:tab/>
            </w:r>
            <w:r w:rsidR="00D97F77" w:rsidRPr="00566C52">
              <w:rPr>
                <w:rStyle w:val="Hyperlink"/>
                <w:noProof/>
              </w:rPr>
              <w:t>KEY INFORMATION</w:t>
            </w:r>
            <w:r w:rsidR="00D97F77">
              <w:rPr>
                <w:noProof/>
                <w:webHidden/>
              </w:rPr>
              <w:tab/>
            </w:r>
            <w:r w:rsidR="00D97F77">
              <w:rPr>
                <w:noProof/>
                <w:webHidden/>
              </w:rPr>
              <w:fldChar w:fldCharType="begin"/>
            </w:r>
            <w:r w:rsidR="00D97F77">
              <w:rPr>
                <w:noProof/>
                <w:webHidden/>
              </w:rPr>
              <w:instrText xml:space="preserve"> PAGEREF _Toc492999436 \h </w:instrText>
            </w:r>
            <w:r w:rsidR="00D97F77">
              <w:rPr>
                <w:noProof/>
                <w:webHidden/>
              </w:rPr>
            </w:r>
            <w:r w:rsidR="00D97F77">
              <w:rPr>
                <w:noProof/>
                <w:webHidden/>
              </w:rPr>
              <w:fldChar w:fldCharType="separate"/>
            </w:r>
            <w:r w:rsidR="00D97F77">
              <w:rPr>
                <w:noProof/>
                <w:webHidden/>
              </w:rPr>
              <w:t>8</w:t>
            </w:r>
            <w:r w:rsidR="00D97F77">
              <w:rPr>
                <w:noProof/>
                <w:webHidden/>
              </w:rPr>
              <w:fldChar w:fldCharType="end"/>
            </w:r>
          </w:hyperlink>
        </w:p>
        <w:p w14:paraId="727B9D61" w14:textId="77777777" w:rsidR="00D97F77" w:rsidRDefault="002137AA">
          <w:pPr>
            <w:pStyle w:val="TOC2"/>
            <w:tabs>
              <w:tab w:val="left" w:pos="880"/>
              <w:tab w:val="right" w:leader="dot" w:pos="9848"/>
            </w:tabs>
            <w:rPr>
              <w:rFonts w:asciiTheme="minorHAnsi" w:eastAsiaTheme="minorEastAsia" w:hAnsiTheme="minorHAnsi"/>
              <w:noProof/>
              <w:color w:val="auto"/>
              <w:lang w:eastAsia="en-AU"/>
            </w:rPr>
          </w:pPr>
          <w:hyperlink w:anchor="_Toc492999437" w:history="1">
            <w:r w:rsidR="00D97F77" w:rsidRPr="00566C52">
              <w:rPr>
                <w:rStyle w:val="Hyperlink"/>
                <w:noProof/>
                <w14:scene3d>
                  <w14:camera w14:prst="orthographicFront"/>
                  <w14:lightRig w14:rig="threePt" w14:dir="t">
                    <w14:rot w14:lat="0" w14:lon="0" w14:rev="0"/>
                  </w14:lightRig>
                </w14:scene3d>
              </w:rPr>
              <w:t>2.3</w:t>
            </w:r>
            <w:r w:rsidR="00D97F77">
              <w:rPr>
                <w:rFonts w:asciiTheme="minorHAnsi" w:eastAsiaTheme="minorEastAsia" w:hAnsiTheme="minorHAnsi"/>
                <w:noProof/>
                <w:color w:val="auto"/>
                <w:lang w:eastAsia="en-AU"/>
              </w:rPr>
              <w:tab/>
            </w:r>
            <w:r w:rsidR="00D97F77" w:rsidRPr="00566C52">
              <w:rPr>
                <w:rStyle w:val="Hyperlink"/>
                <w:noProof/>
              </w:rPr>
              <w:t>FAQs</w:t>
            </w:r>
            <w:r w:rsidR="00D97F77">
              <w:rPr>
                <w:noProof/>
                <w:webHidden/>
              </w:rPr>
              <w:tab/>
            </w:r>
            <w:r w:rsidR="00D97F77">
              <w:rPr>
                <w:noProof/>
                <w:webHidden/>
              </w:rPr>
              <w:fldChar w:fldCharType="begin"/>
            </w:r>
            <w:r w:rsidR="00D97F77">
              <w:rPr>
                <w:noProof/>
                <w:webHidden/>
              </w:rPr>
              <w:instrText xml:space="preserve"> PAGEREF _Toc492999437 \h </w:instrText>
            </w:r>
            <w:r w:rsidR="00D97F77">
              <w:rPr>
                <w:noProof/>
                <w:webHidden/>
              </w:rPr>
            </w:r>
            <w:r w:rsidR="00D97F77">
              <w:rPr>
                <w:noProof/>
                <w:webHidden/>
              </w:rPr>
              <w:fldChar w:fldCharType="separate"/>
            </w:r>
            <w:r w:rsidR="00D97F77">
              <w:rPr>
                <w:noProof/>
                <w:webHidden/>
              </w:rPr>
              <w:t>9</w:t>
            </w:r>
            <w:r w:rsidR="00D97F77">
              <w:rPr>
                <w:noProof/>
                <w:webHidden/>
              </w:rPr>
              <w:fldChar w:fldCharType="end"/>
            </w:r>
          </w:hyperlink>
        </w:p>
        <w:p w14:paraId="727B9D62" w14:textId="77777777" w:rsidR="00D97F77" w:rsidRDefault="002137AA">
          <w:pPr>
            <w:pStyle w:val="TOC2"/>
            <w:tabs>
              <w:tab w:val="left" w:pos="880"/>
              <w:tab w:val="right" w:leader="dot" w:pos="9848"/>
            </w:tabs>
            <w:rPr>
              <w:rFonts w:asciiTheme="minorHAnsi" w:eastAsiaTheme="minorEastAsia" w:hAnsiTheme="minorHAnsi"/>
              <w:noProof/>
              <w:color w:val="auto"/>
              <w:lang w:eastAsia="en-AU"/>
            </w:rPr>
          </w:pPr>
          <w:hyperlink w:anchor="_Toc492999438" w:history="1">
            <w:r w:rsidR="00D97F77" w:rsidRPr="00566C52">
              <w:rPr>
                <w:rStyle w:val="Hyperlink"/>
                <w:noProof/>
                <w14:scene3d>
                  <w14:camera w14:prst="orthographicFront"/>
                  <w14:lightRig w14:rig="threePt" w14:dir="t">
                    <w14:rot w14:lat="0" w14:lon="0" w14:rev="0"/>
                  </w14:lightRig>
                </w14:scene3d>
              </w:rPr>
              <w:t>2.4</w:t>
            </w:r>
            <w:r w:rsidR="00D97F77">
              <w:rPr>
                <w:rFonts w:asciiTheme="minorHAnsi" w:eastAsiaTheme="minorEastAsia" w:hAnsiTheme="minorHAnsi"/>
                <w:noProof/>
                <w:color w:val="auto"/>
                <w:lang w:eastAsia="en-AU"/>
              </w:rPr>
              <w:tab/>
            </w:r>
            <w:r w:rsidR="00D97F77" w:rsidRPr="00566C52">
              <w:rPr>
                <w:rStyle w:val="Hyperlink"/>
                <w:noProof/>
              </w:rPr>
              <w:t>ROLES AND RESPONSIBILITIES</w:t>
            </w:r>
            <w:r w:rsidR="00D97F77">
              <w:rPr>
                <w:noProof/>
                <w:webHidden/>
              </w:rPr>
              <w:tab/>
            </w:r>
            <w:r w:rsidR="00D97F77">
              <w:rPr>
                <w:noProof/>
                <w:webHidden/>
              </w:rPr>
              <w:fldChar w:fldCharType="begin"/>
            </w:r>
            <w:r w:rsidR="00D97F77">
              <w:rPr>
                <w:noProof/>
                <w:webHidden/>
              </w:rPr>
              <w:instrText xml:space="preserve"> PAGEREF _Toc492999438 \h </w:instrText>
            </w:r>
            <w:r w:rsidR="00D97F77">
              <w:rPr>
                <w:noProof/>
                <w:webHidden/>
              </w:rPr>
            </w:r>
            <w:r w:rsidR="00D97F77">
              <w:rPr>
                <w:noProof/>
                <w:webHidden/>
              </w:rPr>
              <w:fldChar w:fldCharType="separate"/>
            </w:r>
            <w:r w:rsidR="00D97F77">
              <w:rPr>
                <w:noProof/>
                <w:webHidden/>
              </w:rPr>
              <w:t>10</w:t>
            </w:r>
            <w:r w:rsidR="00D97F77">
              <w:rPr>
                <w:noProof/>
                <w:webHidden/>
              </w:rPr>
              <w:fldChar w:fldCharType="end"/>
            </w:r>
          </w:hyperlink>
        </w:p>
        <w:p w14:paraId="727B9D63" w14:textId="77777777" w:rsidR="00D97F77" w:rsidRDefault="002137AA">
          <w:pPr>
            <w:pStyle w:val="TOC2"/>
            <w:tabs>
              <w:tab w:val="left" w:pos="880"/>
              <w:tab w:val="right" w:leader="dot" w:pos="9848"/>
            </w:tabs>
            <w:rPr>
              <w:rFonts w:asciiTheme="minorHAnsi" w:eastAsiaTheme="minorEastAsia" w:hAnsiTheme="minorHAnsi"/>
              <w:noProof/>
              <w:color w:val="auto"/>
              <w:lang w:eastAsia="en-AU"/>
            </w:rPr>
          </w:pPr>
          <w:hyperlink w:anchor="_Toc492999439" w:history="1">
            <w:r w:rsidR="00D97F77" w:rsidRPr="00566C52">
              <w:rPr>
                <w:rStyle w:val="Hyperlink"/>
                <w:noProof/>
                <w14:scene3d>
                  <w14:camera w14:prst="orthographicFront"/>
                  <w14:lightRig w14:rig="threePt" w14:dir="t">
                    <w14:rot w14:lat="0" w14:lon="0" w14:rev="0"/>
                  </w14:lightRig>
                </w14:scene3d>
              </w:rPr>
              <w:t>2.5</w:t>
            </w:r>
            <w:r w:rsidR="00D97F77">
              <w:rPr>
                <w:rFonts w:asciiTheme="minorHAnsi" w:eastAsiaTheme="minorEastAsia" w:hAnsiTheme="minorHAnsi"/>
                <w:noProof/>
                <w:color w:val="auto"/>
                <w:lang w:eastAsia="en-AU"/>
              </w:rPr>
              <w:tab/>
            </w:r>
            <w:r w:rsidR="00D97F77" w:rsidRPr="00566C52">
              <w:rPr>
                <w:rStyle w:val="Hyperlink"/>
                <w:noProof/>
              </w:rPr>
              <w:t>&lt;INSERT SCHOOL&gt; EXAMPLES AND GUIDELINES</w:t>
            </w:r>
            <w:r w:rsidR="00D97F77">
              <w:rPr>
                <w:noProof/>
                <w:webHidden/>
              </w:rPr>
              <w:tab/>
            </w:r>
            <w:r w:rsidR="00D97F77">
              <w:rPr>
                <w:noProof/>
                <w:webHidden/>
              </w:rPr>
              <w:fldChar w:fldCharType="begin"/>
            </w:r>
            <w:r w:rsidR="00D97F77">
              <w:rPr>
                <w:noProof/>
                <w:webHidden/>
              </w:rPr>
              <w:instrText xml:space="preserve"> PAGEREF _Toc492999439 \h </w:instrText>
            </w:r>
            <w:r w:rsidR="00D97F77">
              <w:rPr>
                <w:noProof/>
                <w:webHidden/>
              </w:rPr>
            </w:r>
            <w:r w:rsidR="00D97F77">
              <w:rPr>
                <w:noProof/>
                <w:webHidden/>
              </w:rPr>
              <w:fldChar w:fldCharType="separate"/>
            </w:r>
            <w:r w:rsidR="00D97F77">
              <w:rPr>
                <w:noProof/>
                <w:webHidden/>
              </w:rPr>
              <w:t>10</w:t>
            </w:r>
            <w:r w:rsidR="00D97F77">
              <w:rPr>
                <w:noProof/>
                <w:webHidden/>
              </w:rPr>
              <w:fldChar w:fldCharType="end"/>
            </w:r>
          </w:hyperlink>
        </w:p>
        <w:p w14:paraId="727B9D64" w14:textId="77777777" w:rsidR="00D97F77" w:rsidRDefault="002137AA">
          <w:pPr>
            <w:pStyle w:val="TOC1"/>
            <w:tabs>
              <w:tab w:val="left" w:pos="440"/>
              <w:tab w:val="right" w:leader="dot" w:pos="9848"/>
            </w:tabs>
            <w:rPr>
              <w:rFonts w:asciiTheme="minorHAnsi" w:eastAsiaTheme="minorEastAsia" w:hAnsiTheme="minorHAnsi"/>
              <w:noProof/>
              <w:color w:val="auto"/>
              <w:lang w:eastAsia="en-AU"/>
            </w:rPr>
          </w:pPr>
          <w:hyperlink w:anchor="_Toc492999440" w:history="1">
            <w:r w:rsidR="00D97F77" w:rsidRPr="00566C52">
              <w:rPr>
                <w:rStyle w:val="Hyperlink"/>
                <w:noProof/>
              </w:rPr>
              <w:t>3.</w:t>
            </w:r>
            <w:r w:rsidR="00D97F77">
              <w:rPr>
                <w:rFonts w:asciiTheme="minorHAnsi" w:eastAsiaTheme="minorEastAsia" w:hAnsiTheme="minorHAnsi"/>
                <w:noProof/>
                <w:color w:val="auto"/>
                <w:lang w:eastAsia="en-AU"/>
              </w:rPr>
              <w:tab/>
            </w:r>
            <w:r w:rsidR="00D97F77" w:rsidRPr="00566C52">
              <w:rPr>
                <w:rStyle w:val="Hyperlink"/>
                <w:noProof/>
              </w:rPr>
              <w:t>HOW TO EXCUSE A STUDENT FROM ATTENDANCE</w:t>
            </w:r>
            <w:r w:rsidR="00D97F77">
              <w:rPr>
                <w:noProof/>
                <w:webHidden/>
              </w:rPr>
              <w:tab/>
            </w:r>
            <w:r w:rsidR="00D97F77">
              <w:rPr>
                <w:noProof/>
                <w:webHidden/>
              </w:rPr>
              <w:fldChar w:fldCharType="begin"/>
            </w:r>
            <w:r w:rsidR="00D97F77">
              <w:rPr>
                <w:noProof/>
                <w:webHidden/>
              </w:rPr>
              <w:instrText xml:space="preserve"> PAGEREF _Toc492999440 \h </w:instrText>
            </w:r>
            <w:r w:rsidR="00D97F77">
              <w:rPr>
                <w:noProof/>
                <w:webHidden/>
              </w:rPr>
            </w:r>
            <w:r w:rsidR="00D97F77">
              <w:rPr>
                <w:noProof/>
                <w:webHidden/>
              </w:rPr>
              <w:fldChar w:fldCharType="separate"/>
            </w:r>
            <w:r w:rsidR="00D97F77">
              <w:rPr>
                <w:noProof/>
                <w:webHidden/>
              </w:rPr>
              <w:t>11</w:t>
            </w:r>
            <w:r w:rsidR="00D97F77">
              <w:rPr>
                <w:noProof/>
                <w:webHidden/>
              </w:rPr>
              <w:fldChar w:fldCharType="end"/>
            </w:r>
          </w:hyperlink>
        </w:p>
        <w:p w14:paraId="727B9D65" w14:textId="77777777" w:rsidR="00D97F77" w:rsidRDefault="002137AA">
          <w:pPr>
            <w:pStyle w:val="TOC2"/>
            <w:tabs>
              <w:tab w:val="left" w:pos="880"/>
              <w:tab w:val="right" w:leader="dot" w:pos="9848"/>
            </w:tabs>
            <w:rPr>
              <w:rFonts w:asciiTheme="minorHAnsi" w:eastAsiaTheme="minorEastAsia" w:hAnsiTheme="minorHAnsi"/>
              <w:noProof/>
              <w:color w:val="auto"/>
              <w:lang w:eastAsia="en-AU"/>
            </w:rPr>
          </w:pPr>
          <w:hyperlink w:anchor="_Toc492999441" w:history="1">
            <w:r w:rsidR="00D97F77" w:rsidRPr="00566C52">
              <w:rPr>
                <w:rStyle w:val="Hyperlink"/>
                <w:noProof/>
                <w14:scene3d>
                  <w14:camera w14:prst="orthographicFront"/>
                  <w14:lightRig w14:rig="threePt" w14:dir="t">
                    <w14:rot w14:lat="0" w14:lon="0" w14:rev="0"/>
                  </w14:lightRig>
                </w14:scene3d>
              </w:rPr>
              <w:t>3.1</w:t>
            </w:r>
            <w:r w:rsidR="00D97F77">
              <w:rPr>
                <w:rFonts w:asciiTheme="minorHAnsi" w:eastAsiaTheme="minorEastAsia" w:hAnsiTheme="minorHAnsi"/>
                <w:noProof/>
                <w:color w:val="auto"/>
                <w:lang w:eastAsia="en-AU"/>
              </w:rPr>
              <w:tab/>
            </w:r>
            <w:r w:rsidR="00D97F77" w:rsidRPr="00566C52">
              <w:rPr>
                <w:rStyle w:val="Hyperlink"/>
                <w:noProof/>
              </w:rPr>
              <w:t>POLICY OBJECTIVE</w:t>
            </w:r>
            <w:r w:rsidR="00D97F77">
              <w:rPr>
                <w:noProof/>
                <w:webHidden/>
              </w:rPr>
              <w:tab/>
            </w:r>
            <w:r w:rsidR="00D97F77">
              <w:rPr>
                <w:noProof/>
                <w:webHidden/>
              </w:rPr>
              <w:fldChar w:fldCharType="begin"/>
            </w:r>
            <w:r w:rsidR="00D97F77">
              <w:rPr>
                <w:noProof/>
                <w:webHidden/>
              </w:rPr>
              <w:instrText xml:space="preserve"> PAGEREF _Toc492999441 \h </w:instrText>
            </w:r>
            <w:r w:rsidR="00D97F77">
              <w:rPr>
                <w:noProof/>
                <w:webHidden/>
              </w:rPr>
            </w:r>
            <w:r w:rsidR="00D97F77">
              <w:rPr>
                <w:noProof/>
                <w:webHidden/>
              </w:rPr>
              <w:fldChar w:fldCharType="separate"/>
            </w:r>
            <w:r w:rsidR="00D97F77">
              <w:rPr>
                <w:noProof/>
                <w:webHidden/>
              </w:rPr>
              <w:t>11</w:t>
            </w:r>
            <w:r w:rsidR="00D97F77">
              <w:rPr>
                <w:noProof/>
                <w:webHidden/>
              </w:rPr>
              <w:fldChar w:fldCharType="end"/>
            </w:r>
          </w:hyperlink>
        </w:p>
        <w:p w14:paraId="727B9D66" w14:textId="77777777" w:rsidR="00D97F77" w:rsidRDefault="002137AA">
          <w:pPr>
            <w:pStyle w:val="TOC2"/>
            <w:tabs>
              <w:tab w:val="left" w:pos="880"/>
              <w:tab w:val="right" w:leader="dot" w:pos="9848"/>
            </w:tabs>
            <w:rPr>
              <w:rFonts w:asciiTheme="minorHAnsi" w:eastAsiaTheme="minorEastAsia" w:hAnsiTheme="minorHAnsi"/>
              <w:noProof/>
              <w:color w:val="auto"/>
              <w:lang w:eastAsia="en-AU"/>
            </w:rPr>
          </w:pPr>
          <w:hyperlink w:anchor="_Toc492999442" w:history="1">
            <w:r w:rsidR="00D97F77" w:rsidRPr="00566C52">
              <w:rPr>
                <w:rStyle w:val="Hyperlink"/>
                <w:noProof/>
                <w14:scene3d>
                  <w14:camera w14:prst="orthographicFront"/>
                  <w14:lightRig w14:rig="threePt" w14:dir="t">
                    <w14:rot w14:lat="0" w14:lon="0" w14:rev="0"/>
                  </w14:lightRig>
                </w14:scene3d>
              </w:rPr>
              <w:t>3.2</w:t>
            </w:r>
            <w:r w:rsidR="00D97F77">
              <w:rPr>
                <w:rFonts w:asciiTheme="minorHAnsi" w:eastAsiaTheme="minorEastAsia" w:hAnsiTheme="minorHAnsi"/>
                <w:noProof/>
                <w:color w:val="auto"/>
                <w:lang w:eastAsia="en-AU"/>
              </w:rPr>
              <w:tab/>
            </w:r>
            <w:r w:rsidR="00D97F77" w:rsidRPr="00566C52">
              <w:rPr>
                <w:rStyle w:val="Hyperlink"/>
                <w:noProof/>
              </w:rPr>
              <w:t>KEY INFORMATION</w:t>
            </w:r>
            <w:r w:rsidR="00D97F77">
              <w:rPr>
                <w:noProof/>
                <w:webHidden/>
              </w:rPr>
              <w:tab/>
            </w:r>
            <w:r w:rsidR="00D97F77">
              <w:rPr>
                <w:noProof/>
                <w:webHidden/>
              </w:rPr>
              <w:fldChar w:fldCharType="begin"/>
            </w:r>
            <w:r w:rsidR="00D97F77">
              <w:rPr>
                <w:noProof/>
                <w:webHidden/>
              </w:rPr>
              <w:instrText xml:space="preserve"> PAGEREF _Toc492999442 \h </w:instrText>
            </w:r>
            <w:r w:rsidR="00D97F77">
              <w:rPr>
                <w:noProof/>
                <w:webHidden/>
              </w:rPr>
            </w:r>
            <w:r w:rsidR="00D97F77">
              <w:rPr>
                <w:noProof/>
                <w:webHidden/>
              </w:rPr>
              <w:fldChar w:fldCharType="separate"/>
            </w:r>
            <w:r w:rsidR="00D97F77">
              <w:rPr>
                <w:noProof/>
                <w:webHidden/>
              </w:rPr>
              <w:t>11</w:t>
            </w:r>
            <w:r w:rsidR="00D97F77">
              <w:rPr>
                <w:noProof/>
                <w:webHidden/>
              </w:rPr>
              <w:fldChar w:fldCharType="end"/>
            </w:r>
          </w:hyperlink>
        </w:p>
        <w:p w14:paraId="727B9D67" w14:textId="77777777" w:rsidR="00D97F77" w:rsidRDefault="002137AA">
          <w:pPr>
            <w:pStyle w:val="TOC2"/>
            <w:tabs>
              <w:tab w:val="left" w:pos="880"/>
              <w:tab w:val="right" w:leader="dot" w:pos="9848"/>
            </w:tabs>
            <w:rPr>
              <w:rFonts w:asciiTheme="minorHAnsi" w:eastAsiaTheme="minorEastAsia" w:hAnsiTheme="minorHAnsi"/>
              <w:noProof/>
              <w:color w:val="auto"/>
              <w:lang w:eastAsia="en-AU"/>
            </w:rPr>
          </w:pPr>
          <w:hyperlink w:anchor="_Toc492999443" w:history="1">
            <w:r w:rsidR="00D97F77" w:rsidRPr="00566C52">
              <w:rPr>
                <w:rStyle w:val="Hyperlink"/>
                <w:noProof/>
                <w14:scene3d>
                  <w14:camera w14:prst="orthographicFront"/>
                  <w14:lightRig w14:rig="threePt" w14:dir="t">
                    <w14:rot w14:lat="0" w14:lon="0" w14:rev="0"/>
                  </w14:lightRig>
                </w14:scene3d>
              </w:rPr>
              <w:t>3.3</w:t>
            </w:r>
            <w:r w:rsidR="00D97F77">
              <w:rPr>
                <w:rFonts w:asciiTheme="minorHAnsi" w:eastAsiaTheme="minorEastAsia" w:hAnsiTheme="minorHAnsi"/>
                <w:noProof/>
                <w:color w:val="auto"/>
                <w:lang w:eastAsia="en-AU"/>
              </w:rPr>
              <w:tab/>
            </w:r>
            <w:r w:rsidR="00D97F77" w:rsidRPr="00566C52">
              <w:rPr>
                <w:rStyle w:val="Hyperlink"/>
                <w:noProof/>
              </w:rPr>
              <w:t>FAQs</w:t>
            </w:r>
            <w:r w:rsidR="00D97F77">
              <w:rPr>
                <w:noProof/>
                <w:webHidden/>
              </w:rPr>
              <w:tab/>
            </w:r>
            <w:r w:rsidR="00D97F77">
              <w:rPr>
                <w:noProof/>
                <w:webHidden/>
              </w:rPr>
              <w:fldChar w:fldCharType="begin"/>
            </w:r>
            <w:r w:rsidR="00D97F77">
              <w:rPr>
                <w:noProof/>
                <w:webHidden/>
              </w:rPr>
              <w:instrText xml:space="preserve"> PAGEREF _Toc492999443 \h </w:instrText>
            </w:r>
            <w:r w:rsidR="00D97F77">
              <w:rPr>
                <w:noProof/>
                <w:webHidden/>
              </w:rPr>
            </w:r>
            <w:r w:rsidR="00D97F77">
              <w:rPr>
                <w:noProof/>
                <w:webHidden/>
              </w:rPr>
              <w:fldChar w:fldCharType="separate"/>
            </w:r>
            <w:r w:rsidR="00D97F77">
              <w:rPr>
                <w:noProof/>
                <w:webHidden/>
              </w:rPr>
              <w:t>13</w:t>
            </w:r>
            <w:r w:rsidR="00D97F77">
              <w:rPr>
                <w:noProof/>
                <w:webHidden/>
              </w:rPr>
              <w:fldChar w:fldCharType="end"/>
            </w:r>
          </w:hyperlink>
        </w:p>
        <w:p w14:paraId="727B9D68" w14:textId="77777777" w:rsidR="00D97F77" w:rsidRDefault="002137AA">
          <w:pPr>
            <w:pStyle w:val="TOC2"/>
            <w:tabs>
              <w:tab w:val="left" w:pos="880"/>
              <w:tab w:val="right" w:leader="dot" w:pos="9848"/>
            </w:tabs>
            <w:rPr>
              <w:rFonts w:asciiTheme="minorHAnsi" w:eastAsiaTheme="minorEastAsia" w:hAnsiTheme="minorHAnsi"/>
              <w:noProof/>
              <w:color w:val="auto"/>
              <w:lang w:eastAsia="en-AU"/>
            </w:rPr>
          </w:pPr>
          <w:hyperlink w:anchor="_Toc492999444" w:history="1">
            <w:r w:rsidR="00D97F77" w:rsidRPr="00566C52">
              <w:rPr>
                <w:rStyle w:val="Hyperlink"/>
                <w:noProof/>
                <w14:scene3d>
                  <w14:camera w14:prst="orthographicFront"/>
                  <w14:lightRig w14:rig="threePt" w14:dir="t">
                    <w14:rot w14:lat="0" w14:lon="0" w14:rev="0"/>
                  </w14:lightRig>
                </w14:scene3d>
              </w:rPr>
              <w:t>3.4</w:t>
            </w:r>
            <w:r w:rsidR="00D97F77">
              <w:rPr>
                <w:rFonts w:asciiTheme="minorHAnsi" w:eastAsiaTheme="minorEastAsia" w:hAnsiTheme="minorHAnsi"/>
                <w:noProof/>
                <w:color w:val="auto"/>
                <w:lang w:eastAsia="en-AU"/>
              </w:rPr>
              <w:tab/>
            </w:r>
            <w:r w:rsidR="00D97F77" w:rsidRPr="00566C52">
              <w:rPr>
                <w:rStyle w:val="Hyperlink"/>
                <w:noProof/>
              </w:rPr>
              <w:t>ROLES AND RESPONSIBILITIES</w:t>
            </w:r>
            <w:r w:rsidR="00D97F77">
              <w:rPr>
                <w:noProof/>
                <w:webHidden/>
              </w:rPr>
              <w:tab/>
            </w:r>
            <w:r w:rsidR="00D97F77">
              <w:rPr>
                <w:noProof/>
                <w:webHidden/>
              </w:rPr>
              <w:fldChar w:fldCharType="begin"/>
            </w:r>
            <w:r w:rsidR="00D97F77">
              <w:rPr>
                <w:noProof/>
                <w:webHidden/>
              </w:rPr>
              <w:instrText xml:space="preserve"> PAGEREF _Toc492999444 \h </w:instrText>
            </w:r>
            <w:r w:rsidR="00D97F77">
              <w:rPr>
                <w:noProof/>
                <w:webHidden/>
              </w:rPr>
            </w:r>
            <w:r w:rsidR="00D97F77">
              <w:rPr>
                <w:noProof/>
                <w:webHidden/>
              </w:rPr>
              <w:fldChar w:fldCharType="separate"/>
            </w:r>
            <w:r w:rsidR="00D97F77">
              <w:rPr>
                <w:noProof/>
                <w:webHidden/>
              </w:rPr>
              <w:t>14</w:t>
            </w:r>
            <w:r w:rsidR="00D97F77">
              <w:rPr>
                <w:noProof/>
                <w:webHidden/>
              </w:rPr>
              <w:fldChar w:fldCharType="end"/>
            </w:r>
          </w:hyperlink>
        </w:p>
        <w:p w14:paraId="727B9D69" w14:textId="77777777" w:rsidR="00D97F77" w:rsidRDefault="002137AA">
          <w:pPr>
            <w:pStyle w:val="TOC2"/>
            <w:tabs>
              <w:tab w:val="left" w:pos="880"/>
              <w:tab w:val="right" w:leader="dot" w:pos="9848"/>
            </w:tabs>
            <w:rPr>
              <w:rFonts w:asciiTheme="minorHAnsi" w:eastAsiaTheme="minorEastAsia" w:hAnsiTheme="minorHAnsi"/>
              <w:noProof/>
              <w:color w:val="auto"/>
              <w:lang w:eastAsia="en-AU"/>
            </w:rPr>
          </w:pPr>
          <w:hyperlink w:anchor="_Toc492999445" w:history="1">
            <w:r w:rsidR="00D97F77" w:rsidRPr="00566C52">
              <w:rPr>
                <w:rStyle w:val="Hyperlink"/>
                <w:noProof/>
                <w14:scene3d>
                  <w14:camera w14:prst="orthographicFront"/>
                  <w14:lightRig w14:rig="threePt" w14:dir="t">
                    <w14:rot w14:lat="0" w14:lon="0" w14:rev="0"/>
                  </w14:lightRig>
                </w14:scene3d>
              </w:rPr>
              <w:t>3.5</w:t>
            </w:r>
            <w:r w:rsidR="00D97F77">
              <w:rPr>
                <w:rFonts w:asciiTheme="minorHAnsi" w:eastAsiaTheme="minorEastAsia" w:hAnsiTheme="minorHAnsi"/>
                <w:noProof/>
                <w:color w:val="auto"/>
                <w:lang w:eastAsia="en-AU"/>
              </w:rPr>
              <w:tab/>
            </w:r>
            <w:r w:rsidR="00D97F77" w:rsidRPr="00566C52">
              <w:rPr>
                <w:rStyle w:val="Hyperlink"/>
                <w:noProof/>
              </w:rPr>
              <w:t>&lt;INSERT SCHOOL&gt; EXAMPLES AND GUIDELINES</w:t>
            </w:r>
            <w:r w:rsidR="00D97F77">
              <w:rPr>
                <w:noProof/>
                <w:webHidden/>
              </w:rPr>
              <w:tab/>
            </w:r>
            <w:r w:rsidR="00D97F77">
              <w:rPr>
                <w:noProof/>
                <w:webHidden/>
              </w:rPr>
              <w:fldChar w:fldCharType="begin"/>
            </w:r>
            <w:r w:rsidR="00D97F77">
              <w:rPr>
                <w:noProof/>
                <w:webHidden/>
              </w:rPr>
              <w:instrText xml:space="preserve"> PAGEREF _Toc492999445 \h </w:instrText>
            </w:r>
            <w:r w:rsidR="00D97F77">
              <w:rPr>
                <w:noProof/>
                <w:webHidden/>
              </w:rPr>
            </w:r>
            <w:r w:rsidR="00D97F77">
              <w:rPr>
                <w:noProof/>
                <w:webHidden/>
              </w:rPr>
              <w:fldChar w:fldCharType="separate"/>
            </w:r>
            <w:r w:rsidR="00D97F77">
              <w:rPr>
                <w:noProof/>
                <w:webHidden/>
              </w:rPr>
              <w:t>14</w:t>
            </w:r>
            <w:r w:rsidR="00D97F77">
              <w:rPr>
                <w:noProof/>
                <w:webHidden/>
              </w:rPr>
              <w:fldChar w:fldCharType="end"/>
            </w:r>
          </w:hyperlink>
        </w:p>
        <w:p w14:paraId="727B9D6A" w14:textId="77777777" w:rsidR="00D97F77" w:rsidRDefault="002137AA">
          <w:pPr>
            <w:pStyle w:val="TOC1"/>
            <w:tabs>
              <w:tab w:val="left" w:pos="440"/>
              <w:tab w:val="right" w:leader="dot" w:pos="9848"/>
            </w:tabs>
            <w:rPr>
              <w:rFonts w:asciiTheme="minorHAnsi" w:eastAsiaTheme="minorEastAsia" w:hAnsiTheme="minorHAnsi"/>
              <w:noProof/>
              <w:color w:val="auto"/>
              <w:lang w:eastAsia="en-AU"/>
            </w:rPr>
          </w:pPr>
          <w:hyperlink w:anchor="_Toc492999446" w:history="1">
            <w:r w:rsidR="00D97F77" w:rsidRPr="00566C52">
              <w:rPr>
                <w:rStyle w:val="Hyperlink"/>
                <w:noProof/>
              </w:rPr>
              <w:t>4.</w:t>
            </w:r>
            <w:r w:rsidR="00D97F77">
              <w:rPr>
                <w:rFonts w:asciiTheme="minorHAnsi" w:eastAsiaTheme="minorEastAsia" w:hAnsiTheme="minorHAnsi"/>
                <w:noProof/>
                <w:color w:val="auto"/>
                <w:lang w:eastAsia="en-AU"/>
              </w:rPr>
              <w:tab/>
            </w:r>
            <w:r w:rsidR="00D97F77" w:rsidRPr="00566C52">
              <w:rPr>
                <w:rStyle w:val="Hyperlink"/>
                <w:noProof/>
              </w:rPr>
              <w:t>HOW TO MANAGE UNAUTHORISED ABSENCES</w:t>
            </w:r>
            <w:r w:rsidR="00D97F77">
              <w:rPr>
                <w:noProof/>
                <w:webHidden/>
              </w:rPr>
              <w:tab/>
            </w:r>
            <w:r w:rsidR="00D97F77">
              <w:rPr>
                <w:noProof/>
                <w:webHidden/>
              </w:rPr>
              <w:fldChar w:fldCharType="begin"/>
            </w:r>
            <w:r w:rsidR="00D97F77">
              <w:rPr>
                <w:noProof/>
                <w:webHidden/>
              </w:rPr>
              <w:instrText xml:space="preserve"> PAGEREF _Toc492999446 \h </w:instrText>
            </w:r>
            <w:r w:rsidR="00D97F77">
              <w:rPr>
                <w:noProof/>
                <w:webHidden/>
              </w:rPr>
            </w:r>
            <w:r w:rsidR="00D97F77">
              <w:rPr>
                <w:noProof/>
                <w:webHidden/>
              </w:rPr>
              <w:fldChar w:fldCharType="separate"/>
            </w:r>
            <w:r w:rsidR="00D97F77">
              <w:rPr>
                <w:noProof/>
                <w:webHidden/>
              </w:rPr>
              <w:t>15</w:t>
            </w:r>
            <w:r w:rsidR="00D97F77">
              <w:rPr>
                <w:noProof/>
                <w:webHidden/>
              </w:rPr>
              <w:fldChar w:fldCharType="end"/>
            </w:r>
          </w:hyperlink>
        </w:p>
        <w:p w14:paraId="727B9D6B" w14:textId="77777777" w:rsidR="00D97F77" w:rsidRDefault="002137AA">
          <w:pPr>
            <w:pStyle w:val="TOC2"/>
            <w:tabs>
              <w:tab w:val="left" w:pos="880"/>
              <w:tab w:val="right" w:leader="dot" w:pos="9848"/>
            </w:tabs>
            <w:rPr>
              <w:rFonts w:asciiTheme="minorHAnsi" w:eastAsiaTheme="minorEastAsia" w:hAnsiTheme="minorHAnsi"/>
              <w:noProof/>
              <w:color w:val="auto"/>
              <w:lang w:eastAsia="en-AU"/>
            </w:rPr>
          </w:pPr>
          <w:hyperlink w:anchor="_Toc492999447" w:history="1">
            <w:r w:rsidR="00D97F77" w:rsidRPr="00566C52">
              <w:rPr>
                <w:rStyle w:val="Hyperlink"/>
                <w:noProof/>
                <w14:scene3d>
                  <w14:camera w14:prst="orthographicFront"/>
                  <w14:lightRig w14:rig="threePt" w14:dir="t">
                    <w14:rot w14:lat="0" w14:lon="0" w14:rev="0"/>
                  </w14:lightRig>
                </w14:scene3d>
              </w:rPr>
              <w:t>4.1</w:t>
            </w:r>
            <w:r w:rsidR="00D97F77">
              <w:rPr>
                <w:rFonts w:asciiTheme="minorHAnsi" w:eastAsiaTheme="minorEastAsia" w:hAnsiTheme="minorHAnsi"/>
                <w:noProof/>
                <w:color w:val="auto"/>
                <w:lang w:eastAsia="en-AU"/>
              </w:rPr>
              <w:tab/>
            </w:r>
            <w:r w:rsidR="00D97F77" w:rsidRPr="00566C52">
              <w:rPr>
                <w:rStyle w:val="Hyperlink"/>
                <w:noProof/>
              </w:rPr>
              <w:t>POLICY OBJECTIVES</w:t>
            </w:r>
            <w:r w:rsidR="00D97F77">
              <w:rPr>
                <w:noProof/>
                <w:webHidden/>
              </w:rPr>
              <w:tab/>
            </w:r>
            <w:r w:rsidR="00D97F77">
              <w:rPr>
                <w:noProof/>
                <w:webHidden/>
              </w:rPr>
              <w:fldChar w:fldCharType="begin"/>
            </w:r>
            <w:r w:rsidR="00D97F77">
              <w:rPr>
                <w:noProof/>
                <w:webHidden/>
              </w:rPr>
              <w:instrText xml:space="preserve"> PAGEREF _Toc492999447 \h </w:instrText>
            </w:r>
            <w:r w:rsidR="00D97F77">
              <w:rPr>
                <w:noProof/>
                <w:webHidden/>
              </w:rPr>
            </w:r>
            <w:r w:rsidR="00D97F77">
              <w:rPr>
                <w:noProof/>
                <w:webHidden/>
              </w:rPr>
              <w:fldChar w:fldCharType="separate"/>
            </w:r>
            <w:r w:rsidR="00D97F77">
              <w:rPr>
                <w:noProof/>
                <w:webHidden/>
              </w:rPr>
              <w:t>15</w:t>
            </w:r>
            <w:r w:rsidR="00D97F77">
              <w:rPr>
                <w:noProof/>
                <w:webHidden/>
              </w:rPr>
              <w:fldChar w:fldCharType="end"/>
            </w:r>
          </w:hyperlink>
        </w:p>
        <w:p w14:paraId="727B9D6C" w14:textId="77777777" w:rsidR="00D97F77" w:rsidRDefault="002137AA">
          <w:pPr>
            <w:pStyle w:val="TOC2"/>
            <w:tabs>
              <w:tab w:val="left" w:pos="880"/>
              <w:tab w:val="right" w:leader="dot" w:pos="9848"/>
            </w:tabs>
            <w:rPr>
              <w:rFonts w:asciiTheme="minorHAnsi" w:eastAsiaTheme="minorEastAsia" w:hAnsiTheme="minorHAnsi"/>
              <w:noProof/>
              <w:color w:val="auto"/>
              <w:lang w:eastAsia="en-AU"/>
            </w:rPr>
          </w:pPr>
          <w:hyperlink w:anchor="_Toc492999448" w:history="1">
            <w:r w:rsidR="00D97F77" w:rsidRPr="00566C52">
              <w:rPr>
                <w:rStyle w:val="Hyperlink"/>
                <w:noProof/>
                <w14:scene3d>
                  <w14:camera w14:prst="orthographicFront"/>
                  <w14:lightRig w14:rig="threePt" w14:dir="t">
                    <w14:rot w14:lat="0" w14:lon="0" w14:rev="0"/>
                  </w14:lightRig>
                </w14:scene3d>
              </w:rPr>
              <w:t>4.2</w:t>
            </w:r>
            <w:r w:rsidR="00D97F77">
              <w:rPr>
                <w:rFonts w:asciiTheme="minorHAnsi" w:eastAsiaTheme="minorEastAsia" w:hAnsiTheme="minorHAnsi"/>
                <w:noProof/>
                <w:color w:val="auto"/>
                <w:lang w:eastAsia="en-AU"/>
              </w:rPr>
              <w:tab/>
            </w:r>
            <w:r w:rsidR="00D97F77" w:rsidRPr="00566C52">
              <w:rPr>
                <w:rStyle w:val="Hyperlink"/>
                <w:noProof/>
              </w:rPr>
              <w:t>KEY INFORMATION</w:t>
            </w:r>
            <w:r w:rsidR="00D97F77">
              <w:rPr>
                <w:noProof/>
                <w:webHidden/>
              </w:rPr>
              <w:tab/>
            </w:r>
            <w:r w:rsidR="00D97F77">
              <w:rPr>
                <w:noProof/>
                <w:webHidden/>
              </w:rPr>
              <w:fldChar w:fldCharType="begin"/>
            </w:r>
            <w:r w:rsidR="00D97F77">
              <w:rPr>
                <w:noProof/>
                <w:webHidden/>
              </w:rPr>
              <w:instrText xml:space="preserve"> PAGEREF _Toc492999448 \h </w:instrText>
            </w:r>
            <w:r w:rsidR="00D97F77">
              <w:rPr>
                <w:noProof/>
                <w:webHidden/>
              </w:rPr>
            </w:r>
            <w:r w:rsidR="00D97F77">
              <w:rPr>
                <w:noProof/>
                <w:webHidden/>
              </w:rPr>
              <w:fldChar w:fldCharType="separate"/>
            </w:r>
            <w:r w:rsidR="00D97F77">
              <w:rPr>
                <w:noProof/>
                <w:webHidden/>
              </w:rPr>
              <w:t>15</w:t>
            </w:r>
            <w:r w:rsidR="00D97F77">
              <w:rPr>
                <w:noProof/>
                <w:webHidden/>
              </w:rPr>
              <w:fldChar w:fldCharType="end"/>
            </w:r>
          </w:hyperlink>
        </w:p>
        <w:p w14:paraId="727B9D6D" w14:textId="77777777" w:rsidR="00D97F77" w:rsidRDefault="002137AA">
          <w:pPr>
            <w:pStyle w:val="TOC2"/>
            <w:tabs>
              <w:tab w:val="left" w:pos="880"/>
              <w:tab w:val="right" w:leader="dot" w:pos="9848"/>
            </w:tabs>
            <w:rPr>
              <w:rFonts w:asciiTheme="minorHAnsi" w:eastAsiaTheme="minorEastAsia" w:hAnsiTheme="minorHAnsi"/>
              <w:noProof/>
              <w:color w:val="auto"/>
              <w:lang w:eastAsia="en-AU"/>
            </w:rPr>
          </w:pPr>
          <w:hyperlink w:anchor="_Toc492999449" w:history="1">
            <w:r w:rsidR="00D97F77" w:rsidRPr="00566C52">
              <w:rPr>
                <w:rStyle w:val="Hyperlink"/>
                <w:noProof/>
                <w14:scene3d>
                  <w14:camera w14:prst="orthographicFront"/>
                  <w14:lightRig w14:rig="threePt" w14:dir="t">
                    <w14:rot w14:lat="0" w14:lon="0" w14:rev="0"/>
                  </w14:lightRig>
                </w14:scene3d>
              </w:rPr>
              <w:t>4.3</w:t>
            </w:r>
            <w:r w:rsidR="00D97F77">
              <w:rPr>
                <w:rFonts w:asciiTheme="minorHAnsi" w:eastAsiaTheme="minorEastAsia" w:hAnsiTheme="minorHAnsi"/>
                <w:noProof/>
                <w:color w:val="auto"/>
                <w:lang w:eastAsia="en-AU"/>
              </w:rPr>
              <w:tab/>
            </w:r>
            <w:r w:rsidR="00D97F77" w:rsidRPr="00566C52">
              <w:rPr>
                <w:rStyle w:val="Hyperlink"/>
                <w:noProof/>
              </w:rPr>
              <w:t>FAQs</w:t>
            </w:r>
            <w:r w:rsidR="00D97F77">
              <w:rPr>
                <w:noProof/>
                <w:webHidden/>
              </w:rPr>
              <w:tab/>
            </w:r>
            <w:r w:rsidR="00D97F77">
              <w:rPr>
                <w:noProof/>
                <w:webHidden/>
              </w:rPr>
              <w:fldChar w:fldCharType="begin"/>
            </w:r>
            <w:r w:rsidR="00D97F77">
              <w:rPr>
                <w:noProof/>
                <w:webHidden/>
              </w:rPr>
              <w:instrText xml:space="preserve"> PAGEREF _Toc492999449 \h </w:instrText>
            </w:r>
            <w:r w:rsidR="00D97F77">
              <w:rPr>
                <w:noProof/>
                <w:webHidden/>
              </w:rPr>
            </w:r>
            <w:r w:rsidR="00D97F77">
              <w:rPr>
                <w:noProof/>
                <w:webHidden/>
              </w:rPr>
              <w:fldChar w:fldCharType="separate"/>
            </w:r>
            <w:r w:rsidR="00D97F77">
              <w:rPr>
                <w:noProof/>
                <w:webHidden/>
              </w:rPr>
              <w:t>15</w:t>
            </w:r>
            <w:r w:rsidR="00D97F77">
              <w:rPr>
                <w:noProof/>
                <w:webHidden/>
              </w:rPr>
              <w:fldChar w:fldCharType="end"/>
            </w:r>
          </w:hyperlink>
        </w:p>
        <w:p w14:paraId="727B9D6E" w14:textId="77777777" w:rsidR="00D97F77" w:rsidRDefault="002137AA">
          <w:pPr>
            <w:pStyle w:val="TOC2"/>
            <w:tabs>
              <w:tab w:val="left" w:pos="880"/>
              <w:tab w:val="right" w:leader="dot" w:pos="9848"/>
            </w:tabs>
            <w:rPr>
              <w:rFonts w:asciiTheme="minorHAnsi" w:eastAsiaTheme="minorEastAsia" w:hAnsiTheme="minorHAnsi"/>
              <w:noProof/>
              <w:color w:val="auto"/>
              <w:lang w:eastAsia="en-AU"/>
            </w:rPr>
          </w:pPr>
          <w:hyperlink w:anchor="_Toc492999450" w:history="1">
            <w:r w:rsidR="00D97F77" w:rsidRPr="00566C52">
              <w:rPr>
                <w:rStyle w:val="Hyperlink"/>
                <w:noProof/>
                <w14:scene3d>
                  <w14:camera w14:prst="orthographicFront"/>
                  <w14:lightRig w14:rig="threePt" w14:dir="t">
                    <w14:rot w14:lat="0" w14:lon="0" w14:rev="0"/>
                  </w14:lightRig>
                </w14:scene3d>
              </w:rPr>
              <w:t>4.4</w:t>
            </w:r>
            <w:r w:rsidR="00D97F77">
              <w:rPr>
                <w:rFonts w:asciiTheme="minorHAnsi" w:eastAsiaTheme="minorEastAsia" w:hAnsiTheme="minorHAnsi"/>
                <w:noProof/>
                <w:color w:val="auto"/>
                <w:lang w:eastAsia="en-AU"/>
              </w:rPr>
              <w:tab/>
            </w:r>
            <w:r w:rsidR="00D97F77" w:rsidRPr="00566C52">
              <w:rPr>
                <w:rStyle w:val="Hyperlink"/>
                <w:noProof/>
              </w:rPr>
              <w:t>ROLES AND RESPONSIBILITIES</w:t>
            </w:r>
            <w:r w:rsidR="00D97F77">
              <w:rPr>
                <w:noProof/>
                <w:webHidden/>
              </w:rPr>
              <w:tab/>
            </w:r>
            <w:r w:rsidR="00D97F77">
              <w:rPr>
                <w:noProof/>
                <w:webHidden/>
              </w:rPr>
              <w:fldChar w:fldCharType="begin"/>
            </w:r>
            <w:r w:rsidR="00D97F77">
              <w:rPr>
                <w:noProof/>
                <w:webHidden/>
              </w:rPr>
              <w:instrText xml:space="preserve"> PAGEREF _Toc492999450 \h </w:instrText>
            </w:r>
            <w:r w:rsidR="00D97F77">
              <w:rPr>
                <w:noProof/>
                <w:webHidden/>
              </w:rPr>
            </w:r>
            <w:r w:rsidR="00D97F77">
              <w:rPr>
                <w:noProof/>
                <w:webHidden/>
              </w:rPr>
              <w:fldChar w:fldCharType="separate"/>
            </w:r>
            <w:r w:rsidR="00D97F77">
              <w:rPr>
                <w:noProof/>
                <w:webHidden/>
              </w:rPr>
              <w:t>16</w:t>
            </w:r>
            <w:r w:rsidR="00D97F77">
              <w:rPr>
                <w:noProof/>
                <w:webHidden/>
              </w:rPr>
              <w:fldChar w:fldCharType="end"/>
            </w:r>
          </w:hyperlink>
        </w:p>
        <w:p w14:paraId="727B9D6F" w14:textId="77777777" w:rsidR="00D97F77" w:rsidRDefault="002137AA">
          <w:pPr>
            <w:pStyle w:val="TOC2"/>
            <w:tabs>
              <w:tab w:val="left" w:pos="880"/>
              <w:tab w:val="right" w:leader="dot" w:pos="9848"/>
            </w:tabs>
            <w:rPr>
              <w:rFonts w:asciiTheme="minorHAnsi" w:eastAsiaTheme="minorEastAsia" w:hAnsiTheme="minorHAnsi"/>
              <w:noProof/>
              <w:color w:val="auto"/>
              <w:lang w:eastAsia="en-AU"/>
            </w:rPr>
          </w:pPr>
          <w:hyperlink w:anchor="_Toc492999451" w:history="1">
            <w:r w:rsidR="00D97F77" w:rsidRPr="00566C52">
              <w:rPr>
                <w:rStyle w:val="Hyperlink"/>
                <w:noProof/>
                <w14:scene3d>
                  <w14:camera w14:prst="orthographicFront"/>
                  <w14:lightRig w14:rig="threePt" w14:dir="t">
                    <w14:rot w14:lat="0" w14:lon="0" w14:rev="0"/>
                  </w14:lightRig>
                </w14:scene3d>
              </w:rPr>
              <w:t>4.5</w:t>
            </w:r>
            <w:r w:rsidR="00D97F77">
              <w:rPr>
                <w:rFonts w:asciiTheme="minorHAnsi" w:eastAsiaTheme="minorEastAsia" w:hAnsiTheme="minorHAnsi"/>
                <w:noProof/>
                <w:color w:val="auto"/>
                <w:lang w:eastAsia="en-AU"/>
              </w:rPr>
              <w:tab/>
            </w:r>
            <w:r w:rsidR="00D97F77" w:rsidRPr="00566C52">
              <w:rPr>
                <w:rStyle w:val="Hyperlink"/>
                <w:noProof/>
              </w:rPr>
              <w:t>&lt;INSERT SCHOOL&gt; EXAMPLES AND GUIDELINES</w:t>
            </w:r>
            <w:r w:rsidR="00D97F77">
              <w:rPr>
                <w:noProof/>
                <w:webHidden/>
              </w:rPr>
              <w:tab/>
            </w:r>
            <w:r w:rsidR="00D97F77">
              <w:rPr>
                <w:noProof/>
                <w:webHidden/>
              </w:rPr>
              <w:fldChar w:fldCharType="begin"/>
            </w:r>
            <w:r w:rsidR="00D97F77">
              <w:rPr>
                <w:noProof/>
                <w:webHidden/>
              </w:rPr>
              <w:instrText xml:space="preserve"> PAGEREF _Toc492999451 \h </w:instrText>
            </w:r>
            <w:r w:rsidR="00D97F77">
              <w:rPr>
                <w:noProof/>
                <w:webHidden/>
              </w:rPr>
            </w:r>
            <w:r w:rsidR="00D97F77">
              <w:rPr>
                <w:noProof/>
                <w:webHidden/>
              </w:rPr>
              <w:fldChar w:fldCharType="separate"/>
            </w:r>
            <w:r w:rsidR="00D97F77">
              <w:rPr>
                <w:noProof/>
                <w:webHidden/>
              </w:rPr>
              <w:t>16</w:t>
            </w:r>
            <w:r w:rsidR="00D97F77">
              <w:rPr>
                <w:noProof/>
                <w:webHidden/>
              </w:rPr>
              <w:fldChar w:fldCharType="end"/>
            </w:r>
          </w:hyperlink>
        </w:p>
        <w:p w14:paraId="727B9D70" w14:textId="77777777" w:rsidR="00D97F77" w:rsidRDefault="002137AA">
          <w:pPr>
            <w:pStyle w:val="TOC1"/>
            <w:tabs>
              <w:tab w:val="left" w:pos="440"/>
              <w:tab w:val="right" w:leader="dot" w:pos="9848"/>
            </w:tabs>
            <w:rPr>
              <w:rFonts w:asciiTheme="minorHAnsi" w:eastAsiaTheme="minorEastAsia" w:hAnsiTheme="minorHAnsi"/>
              <w:noProof/>
              <w:color w:val="auto"/>
              <w:lang w:eastAsia="en-AU"/>
            </w:rPr>
          </w:pPr>
          <w:hyperlink w:anchor="_Toc492999452" w:history="1">
            <w:r w:rsidR="00D97F77" w:rsidRPr="00566C52">
              <w:rPr>
                <w:rStyle w:val="Hyperlink"/>
                <w:noProof/>
              </w:rPr>
              <w:t>5.</w:t>
            </w:r>
            <w:r w:rsidR="00D97F77">
              <w:rPr>
                <w:rFonts w:asciiTheme="minorHAnsi" w:eastAsiaTheme="minorEastAsia" w:hAnsiTheme="minorHAnsi"/>
                <w:noProof/>
                <w:color w:val="auto"/>
                <w:lang w:eastAsia="en-AU"/>
              </w:rPr>
              <w:tab/>
            </w:r>
            <w:r w:rsidR="00D97F77" w:rsidRPr="00566C52">
              <w:rPr>
                <w:rStyle w:val="Hyperlink"/>
                <w:noProof/>
              </w:rPr>
              <w:t>HOW TO MANAGE ABSENCES OF OVERSEAS STUDENTS</w:t>
            </w:r>
            <w:r w:rsidR="00D97F77">
              <w:rPr>
                <w:noProof/>
                <w:webHidden/>
              </w:rPr>
              <w:tab/>
            </w:r>
            <w:r w:rsidR="00D97F77">
              <w:rPr>
                <w:noProof/>
                <w:webHidden/>
              </w:rPr>
              <w:fldChar w:fldCharType="begin"/>
            </w:r>
            <w:r w:rsidR="00D97F77">
              <w:rPr>
                <w:noProof/>
                <w:webHidden/>
              </w:rPr>
              <w:instrText xml:space="preserve"> PAGEREF _Toc492999452 \h </w:instrText>
            </w:r>
            <w:r w:rsidR="00D97F77">
              <w:rPr>
                <w:noProof/>
                <w:webHidden/>
              </w:rPr>
            </w:r>
            <w:r w:rsidR="00D97F77">
              <w:rPr>
                <w:noProof/>
                <w:webHidden/>
              </w:rPr>
              <w:fldChar w:fldCharType="separate"/>
            </w:r>
            <w:r w:rsidR="00D97F77">
              <w:rPr>
                <w:noProof/>
                <w:webHidden/>
              </w:rPr>
              <w:t>17</w:t>
            </w:r>
            <w:r w:rsidR="00D97F77">
              <w:rPr>
                <w:noProof/>
                <w:webHidden/>
              </w:rPr>
              <w:fldChar w:fldCharType="end"/>
            </w:r>
          </w:hyperlink>
        </w:p>
        <w:p w14:paraId="727B9D71" w14:textId="77777777" w:rsidR="00D97F77" w:rsidRDefault="002137AA">
          <w:pPr>
            <w:pStyle w:val="TOC2"/>
            <w:tabs>
              <w:tab w:val="left" w:pos="880"/>
              <w:tab w:val="right" w:leader="dot" w:pos="9848"/>
            </w:tabs>
            <w:rPr>
              <w:rFonts w:asciiTheme="minorHAnsi" w:eastAsiaTheme="minorEastAsia" w:hAnsiTheme="minorHAnsi"/>
              <w:noProof/>
              <w:color w:val="auto"/>
              <w:lang w:eastAsia="en-AU"/>
            </w:rPr>
          </w:pPr>
          <w:hyperlink w:anchor="_Toc492999453" w:history="1">
            <w:r w:rsidR="00D97F77" w:rsidRPr="00566C52">
              <w:rPr>
                <w:rStyle w:val="Hyperlink"/>
                <w:noProof/>
                <w14:scene3d>
                  <w14:camera w14:prst="orthographicFront"/>
                  <w14:lightRig w14:rig="threePt" w14:dir="t">
                    <w14:rot w14:lat="0" w14:lon="0" w14:rev="0"/>
                  </w14:lightRig>
                </w14:scene3d>
              </w:rPr>
              <w:t>5.1</w:t>
            </w:r>
            <w:r w:rsidR="00D97F77">
              <w:rPr>
                <w:rFonts w:asciiTheme="minorHAnsi" w:eastAsiaTheme="minorEastAsia" w:hAnsiTheme="minorHAnsi"/>
                <w:noProof/>
                <w:color w:val="auto"/>
                <w:lang w:eastAsia="en-AU"/>
              </w:rPr>
              <w:tab/>
            </w:r>
            <w:r w:rsidR="00D97F77" w:rsidRPr="00566C52">
              <w:rPr>
                <w:rStyle w:val="Hyperlink"/>
                <w:noProof/>
              </w:rPr>
              <w:t>POLICY OBJECTIVE</w:t>
            </w:r>
            <w:r w:rsidR="00D97F77">
              <w:rPr>
                <w:noProof/>
                <w:webHidden/>
              </w:rPr>
              <w:tab/>
            </w:r>
            <w:r w:rsidR="00D97F77">
              <w:rPr>
                <w:noProof/>
                <w:webHidden/>
              </w:rPr>
              <w:fldChar w:fldCharType="begin"/>
            </w:r>
            <w:r w:rsidR="00D97F77">
              <w:rPr>
                <w:noProof/>
                <w:webHidden/>
              </w:rPr>
              <w:instrText xml:space="preserve"> PAGEREF _Toc492999453 \h </w:instrText>
            </w:r>
            <w:r w:rsidR="00D97F77">
              <w:rPr>
                <w:noProof/>
                <w:webHidden/>
              </w:rPr>
            </w:r>
            <w:r w:rsidR="00D97F77">
              <w:rPr>
                <w:noProof/>
                <w:webHidden/>
              </w:rPr>
              <w:fldChar w:fldCharType="separate"/>
            </w:r>
            <w:r w:rsidR="00D97F77">
              <w:rPr>
                <w:noProof/>
                <w:webHidden/>
              </w:rPr>
              <w:t>17</w:t>
            </w:r>
            <w:r w:rsidR="00D97F77">
              <w:rPr>
                <w:noProof/>
                <w:webHidden/>
              </w:rPr>
              <w:fldChar w:fldCharType="end"/>
            </w:r>
          </w:hyperlink>
        </w:p>
        <w:p w14:paraId="727B9D72" w14:textId="77777777" w:rsidR="00D97F77" w:rsidRDefault="002137AA">
          <w:pPr>
            <w:pStyle w:val="TOC2"/>
            <w:tabs>
              <w:tab w:val="left" w:pos="880"/>
              <w:tab w:val="right" w:leader="dot" w:pos="9848"/>
            </w:tabs>
            <w:rPr>
              <w:rFonts w:asciiTheme="minorHAnsi" w:eastAsiaTheme="minorEastAsia" w:hAnsiTheme="minorHAnsi"/>
              <w:noProof/>
              <w:color w:val="auto"/>
              <w:lang w:eastAsia="en-AU"/>
            </w:rPr>
          </w:pPr>
          <w:hyperlink w:anchor="_Toc492999454" w:history="1">
            <w:r w:rsidR="00D97F77" w:rsidRPr="00566C52">
              <w:rPr>
                <w:rStyle w:val="Hyperlink"/>
                <w:noProof/>
                <w14:scene3d>
                  <w14:camera w14:prst="orthographicFront"/>
                  <w14:lightRig w14:rig="threePt" w14:dir="t">
                    <w14:rot w14:lat="0" w14:lon="0" w14:rev="0"/>
                  </w14:lightRig>
                </w14:scene3d>
              </w:rPr>
              <w:t>5.2</w:t>
            </w:r>
            <w:r w:rsidR="00D97F77">
              <w:rPr>
                <w:rFonts w:asciiTheme="minorHAnsi" w:eastAsiaTheme="minorEastAsia" w:hAnsiTheme="minorHAnsi"/>
                <w:noProof/>
                <w:color w:val="auto"/>
                <w:lang w:eastAsia="en-AU"/>
              </w:rPr>
              <w:tab/>
            </w:r>
            <w:r w:rsidR="00D97F77" w:rsidRPr="00566C52">
              <w:rPr>
                <w:rStyle w:val="Hyperlink"/>
                <w:noProof/>
              </w:rPr>
              <w:t>KEY INFORMATION</w:t>
            </w:r>
            <w:r w:rsidR="00D97F77">
              <w:rPr>
                <w:noProof/>
                <w:webHidden/>
              </w:rPr>
              <w:tab/>
            </w:r>
            <w:r w:rsidR="00D97F77">
              <w:rPr>
                <w:noProof/>
                <w:webHidden/>
              </w:rPr>
              <w:fldChar w:fldCharType="begin"/>
            </w:r>
            <w:r w:rsidR="00D97F77">
              <w:rPr>
                <w:noProof/>
                <w:webHidden/>
              </w:rPr>
              <w:instrText xml:space="preserve"> PAGEREF _Toc492999454 \h </w:instrText>
            </w:r>
            <w:r w:rsidR="00D97F77">
              <w:rPr>
                <w:noProof/>
                <w:webHidden/>
              </w:rPr>
            </w:r>
            <w:r w:rsidR="00D97F77">
              <w:rPr>
                <w:noProof/>
                <w:webHidden/>
              </w:rPr>
              <w:fldChar w:fldCharType="separate"/>
            </w:r>
            <w:r w:rsidR="00D97F77">
              <w:rPr>
                <w:noProof/>
                <w:webHidden/>
              </w:rPr>
              <w:t>17</w:t>
            </w:r>
            <w:r w:rsidR="00D97F77">
              <w:rPr>
                <w:noProof/>
                <w:webHidden/>
              </w:rPr>
              <w:fldChar w:fldCharType="end"/>
            </w:r>
          </w:hyperlink>
        </w:p>
        <w:p w14:paraId="727B9D73" w14:textId="77777777" w:rsidR="00D97F77" w:rsidRDefault="002137AA">
          <w:pPr>
            <w:pStyle w:val="TOC2"/>
            <w:tabs>
              <w:tab w:val="left" w:pos="880"/>
              <w:tab w:val="right" w:leader="dot" w:pos="9848"/>
            </w:tabs>
            <w:rPr>
              <w:rFonts w:asciiTheme="minorHAnsi" w:eastAsiaTheme="minorEastAsia" w:hAnsiTheme="minorHAnsi"/>
              <w:noProof/>
              <w:color w:val="auto"/>
              <w:lang w:eastAsia="en-AU"/>
            </w:rPr>
          </w:pPr>
          <w:hyperlink w:anchor="_Toc492999455" w:history="1">
            <w:r w:rsidR="00D97F77" w:rsidRPr="00566C52">
              <w:rPr>
                <w:rStyle w:val="Hyperlink"/>
                <w:noProof/>
                <w14:scene3d>
                  <w14:camera w14:prst="orthographicFront"/>
                  <w14:lightRig w14:rig="threePt" w14:dir="t">
                    <w14:rot w14:lat="0" w14:lon="0" w14:rev="0"/>
                  </w14:lightRig>
                </w14:scene3d>
              </w:rPr>
              <w:t>5.3</w:t>
            </w:r>
            <w:r w:rsidR="00D97F77">
              <w:rPr>
                <w:rFonts w:asciiTheme="minorHAnsi" w:eastAsiaTheme="minorEastAsia" w:hAnsiTheme="minorHAnsi"/>
                <w:noProof/>
                <w:color w:val="auto"/>
                <w:lang w:eastAsia="en-AU"/>
              </w:rPr>
              <w:tab/>
            </w:r>
            <w:r w:rsidR="00D97F77" w:rsidRPr="00566C52">
              <w:rPr>
                <w:rStyle w:val="Hyperlink"/>
                <w:noProof/>
              </w:rPr>
              <w:t>FAQs</w:t>
            </w:r>
            <w:r w:rsidR="00D97F77">
              <w:rPr>
                <w:noProof/>
                <w:webHidden/>
              </w:rPr>
              <w:tab/>
            </w:r>
            <w:r w:rsidR="00D97F77">
              <w:rPr>
                <w:noProof/>
                <w:webHidden/>
              </w:rPr>
              <w:fldChar w:fldCharType="begin"/>
            </w:r>
            <w:r w:rsidR="00D97F77">
              <w:rPr>
                <w:noProof/>
                <w:webHidden/>
              </w:rPr>
              <w:instrText xml:space="preserve"> PAGEREF _Toc492999455 \h </w:instrText>
            </w:r>
            <w:r w:rsidR="00D97F77">
              <w:rPr>
                <w:noProof/>
                <w:webHidden/>
              </w:rPr>
            </w:r>
            <w:r w:rsidR="00D97F77">
              <w:rPr>
                <w:noProof/>
                <w:webHidden/>
              </w:rPr>
              <w:fldChar w:fldCharType="separate"/>
            </w:r>
            <w:r w:rsidR="00D97F77">
              <w:rPr>
                <w:noProof/>
                <w:webHidden/>
              </w:rPr>
              <w:t>17</w:t>
            </w:r>
            <w:r w:rsidR="00D97F77">
              <w:rPr>
                <w:noProof/>
                <w:webHidden/>
              </w:rPr>
              <w:fldChar w:fldCharType="end"/>
            </w:r>
          </w:hyperlink>
        </w:p>
        <w:p w14:paraId="727B9D74" w14:textId="77777777" w:rsidR="00D97F77" w:rsidRDefault="002137AA">
          <w:pPr>
            <w:pStyle w:val="TOC2"/>
            <w:tabs>
              <w:tab w:val="left" w:pos="880"/>
              <w:tab w:val="right" w:leader="dot" w:pos="9848"/>
            </w:tabs>
            <w:rPr>
              <w:rFonts w:asciiTheme="minorHAnsi" w:eastAsiaTheme="minorEastAsia" w:hAnsiTheme="minorHAnsi"/>
              <w:noProof/>
              <w:color w:val="auto"/>
              <w:lang w:eastAsia="en-AU"/>
            </w:rPr>
          </w:pPr>
          <w:hyperlink w:anchor="_Toc492999456" w:history="1">
            <w:r w:rsidR="00D97F77" w:rsidRPr="00566C52">
              <w:rPr>
                <w:rStyle w:val="Hyperlink"/>
                <w:noProof/>
                <w14:scene3d>
                  <w14:camera w14:prst="orthographicFront"/>
                  <w14:lightRig w14:rig="threePt" w14:dir="t">
                    <w14:rot w14:lat="0" w14:lon="0" w14:rev="0"/>
                  </w14:lightRig>
                </w14:scene3d>
              </w:rPr>
              <w:t>5.4</w:t>
            </w:r>
            <w:r w:rsidR="00D97F77">
              <w:rPr>
                <w:rFonts w:asciiTheme="minorHAnsi" w:eastAsiaTheme="minorEastAsia" w:hAnsiTheme="minorHAnsi"/>
                <w:noProof/>
                <w:color w:val="auto"/>
                <w:lang w:eastAsia="en-AU"/>
              </w:rPr>
              <w:tab/>
            </w:r>
            <w:r w:rsidR="00D97F77" w:rsidRPr="00566C52">
              <w:rPr>
                <w:rStyle w:val="Hyperlink"/>
                <w:noProof/>
              </w:rPr>
              <w:t>ROLES AND RESPONSIBILITIES</w:t>
            </w:r>
            <w:r w:rsidR="00D97F77">
              <w:rPr>
                <w:noProof/>
                <w:webHidden/>
              </w:rPr>
              <w:tab/>
            </w:r>
            <w:r w:rsidR="00D97F77">
              <w:rPr>
                <w:noProof/>
                <w:webHidden/>
              </w:rPr>
              <w:fldChar w:fldCharType="begin"/>
            </w:r>
            <w:r w:rsidR="00D97F77">
              <w:rPr>
                <w:noProof/>
                <w:webHidden/>
              </w:rPr>
              <w:instrText xml:space="preserve"> PAGEREF _Toc492999456 \h </w:instrText>
            </w:r>
            <w:r w:rsidR="00D97F77">
              <w:rPr>
                <w:noProof/>
                <w:webHidden/>
              </w:rPr>
            </w:r>
            <w:r w:rsidR="00D97F77">
              <w:rPr>
                <w:noProof/>
                <w:webHidden/>
              </w:rPr>
              <w:fldChar w:fldCharType="separate"/>
            </w:r>
            <w:r w:rsidR="00D97F77">
              <w:rPr>
                <w:noProof/>
                <w:webHidden/>
              </w:rPr>
              <w:t>17</w:t>
            </w:r>
            <w:r w:rsidR="00D97F77">
              <w:rPr>
                <w:noProof/>
                <w:webHidden/>
              </w:rPr>
              <w:fldChar w:fldCharType="end"/>
            </w:r>
          </w:hyperlink>
        </w:p>
        <w:p w14:paraId="727B9D75" w14:textId="77777777" w:rsidR="00D97F77" w:rsidRDefault="002137AA">
          <w:pPr>
            <w:pStyle w:val="TOC2"/>
            <w:tabs>
              <w:tab w:val="left" w:pos="880"/>
              <w:tab w:val="right" w:leader="dot" w:pos="9848"/>
            </w:tabs>
            <w:rPr>
              <w:rFonts w:asciiTheme="minorHAnsi" w:eastAsiaTheme="minorEastAsia" w:hAnsiTheme="minorHAnsi"/>
              <w:noProof/>
              <w:color w:val="auto"/>
              <w:lang w:eastAsia="en-AU"/>
            </w:rPr>
          </w:pPr>
          <w:hyperlink w:anchor="_Toc492999457" w:history="1">
            <w:r w:rsidR="00D97F77" w:rsidRPr="00566C52">
              <w:rPr>
                <w:rStyle w:val="Hyperlink"/>
                <w:noProof/>
                <w14:scene3d>
                  <w14:camera w14:prst="orthographicFront"/>
                  <w14:lightRig w14:rig="threePt" w14:dir="t">
                    <w14:rot w14:lat="0" w14:lon="0" w14:rev="0"/>
                  </w14:lightRig>
                </w14:scene3d>
              </w:rPr>
              <w:t>5.5</w:t>
            </w:r>
            <w:r w:rsidR="00D97F77">
              <w:rPr>
                <w:rFonts w:asciiTheme="minorHAnsi" w:eastAsiaTheme="minorEastAsia" w:hAnsiTheme="minorHAnsi"/>
                <w:noProof/>
                <w:color w:val="auto"/>
                <w:lang w:eastAsia="en-AU"/>
              </w:rPr>
              <w:tab/>
            </w:r>
            <w:r w:rsidR="00D97F77" w:rsidRPr="00566C52">
              <w:rPr>
                <w:rStyle w:val="Hyperlink"/>
                <w:noProof/>
              </w:rPr>
              <w:t>&lt;INSERT SCHOOL&gt; EXAMPLES AND GUIDELINES</w:t>
            </w:r>
            <w:r w:rsidR="00D97F77">
              <w:rPr>
                <w:noProof/>
                <w:webHidden/>
              </w:rPr>
              <w:tab/>
            </w:r>
            <w:r w:rsidR="00D97F77">
              <w:rPr>
                <w:noProof/>
                <w:webHidden/>
              </w:rPr>
              <w:fldChar w:fldCharType="begin"/>
            </w:r>
            <w:r w:rsidR="00D97F77">
              <w:rPr>
                <w:noProof/>
                <w:webHidden/>
              </w:rPr>
              <w:instrText xml:space="preserve"> PAGEREF _Toc492999457 \h </w:instrText>
            </w:r>
            <w:r w:rsidR="00D97F77">
              <w:rPr>
                <w:noProof/>
                <w:webHidden/>
              </w:rPr>
            </w:r>
            <w:r w:rsidR="00D97F77">
              <w:rPr>
                <w:noProof/>
                <w:webHidden/>
              </w:rPr>
              <w:fldChar w:fldCharType="separate"/>
            </w:r>
            <w:r w:rsidR="00D97F77">
              <w:rPr>
                <w:noProof/>
                <w:webHidden/>
              </w:rPr>
              <w:t>18</w:t>
            </w:r>
            <w:r w:rsidR="00D97F77">
              <w:rPr>
                <w:noProof/>
                <w:webHidden/>
              </w:rPr>
              <w:fldChar w:fldCharType="end"/>
            </w:r>
          </w:hyperlink>
        </w:p>
        <w:p w14:paraId="727B9D76" w14:textId="77777777" w:rsidR="00D97F77" w:rsidRDefault="002137AA">
          <w:pPr>
            <w:pStyle w:val="TOC1"/>
            <w:tabs>
              <w:tab w:val="left" w:pos="440"/>
              <w:tab w:val="right" w:leader="dot" w:pos="9848"/>
            </w:tabs>
            <w:rPr>
              <w:rFonts w:asciiTheme="minorHAnsi" w:eastAsiaTheme="minorEastAsia" w:hAnsiTheme="minorHAnsi"/>
              <w:noProof/>
              <w:color w:val="auto"/>
              <w:lang w:eastAsia="en-AU"/>
            </w:rPr>
          </w:pPr>
          <w:hyperlink w:anchor="_Toc492999458" w:history="1">
            <w:r w:rsidR="00D97F77" w:rsidRPr="00566C52">
              <w:rPr>
                <w:rStyle w:val="Hyperlink"/>
                <w:noProof/>
              </w:rPr>
              <w:t>6.</w:t>
            </w:r>
            <w:r w:rsidR="00D97F77">
              <w:rPr>
                <w:rFonts w:asciiTheme="minorHAnsi" w:eastAsiaTheme="minorEastAsia" w:hAnsiTheme="minorHAnsi"/>
                <w:noProof/>
                <w:color w:val="auto"/>
                <w:lang w:eastAsia="en-AU"/>
              </w:rPr>
              <w:tab/>
            </w:r>
            <w:r w:rsidR="00D97F77" w:rsidRPr="00566C52">
              <w:rPr>
                <w:rStyle w:val="Hyperlink"/>
                <w:noProof/>
              </w:rPr>
              <w:t>HOW TO APPOINT AN AUTHORISED PERSON</w:t>
            </w:r>
            <w:r w:rsidR="00D97F77">
              <w:rPr>
                <w:noProof/>
                <w:webHidden/>
              </w:rPr>
              <w:tab/>
            </w:r>
            <w:r w:rsidR="00D97F77">
              <w:rPr>
                <w:noProof/>
                <w:webHidden/>
              </w:rPr>
              <w:fldChar w:fldCharType="begin"/>
            </w:r>
            <w:r w:rsidR="00D97F77">
              <w:rPr>
                <w:noProof/>
                <w:webHidden/>
              </w:rPr>
              <w:instrText xml:space="preserve"> PAGEREF _Toc492999458 \h </w:instrText>
            </w:r>
            <w:r w:rsidR="00D97F77">
              <w:rPr>
                <w:noProof/>
                <w:webHidden/>
              </w:rPr>
            </w:r>
            <w:r w:rsidR="00D97F77">
              <w:rPr>
                <w:noProof/>
                <w:webHidden/>
              </w:rPr>
              <w:fldChar w:fldCharType="separate"/>
            </w:r>
            <w:r w:rsidR="00D97F77">
              <w:rPr>
                <w:noProof/>
                <w:webHidden/>
              </w:rPr>
              <w:t>19</w:t>
            </w:r>
            <w:r w:rsidR="00D97F77">
              <w:rPr>
                <w:noProof/>
                <w:webHidden/>
              </w:rPr>
              <w:fldChar w:fldCharType="end"/>
            </w:r>
          </w:hyperlink>
        </w:p>
        <w:p w14:paraId="727B9D77" w14:textId="77777777" w:rsidR="00D97F77" w:rsidRDefault="002137AA">
          <w:pPr>
            <w:pStyle w:val="TOC2"/>
            <w:tabs>
              <w:tab w:val="left" w:pos="880"/>
              <w:tab w:val="right" w:leader="dot" w:pos="9848"/>
            </w:tabs>
            <w:rPr>
              <w:rFonts w:asciiTheme="minorHAnsi" w:eastAsiaTheme="minorEastAsia" w:hAnsiTheme="minorHAnsi"/>
              <w:noProof/>
              <w:color w:val="auto"/>
              <w:lang w:eastAsia="en-AU"/>
            </w:rPr>
          </w:pPr>
          <w:hyperlink w:anchor="_Toc492999459" w:history="1">
            <w:r w:rsidR="00D97F77" w:rsidRPr="00566C52">
              <w:rPr>
                <w:rStyle w:val="Hyperlink"/>
                <w:noProof/>
                <w14:scene3d>
                  <w14:camera w14:prst="orthographicFront"/>
                  <w14:lightRig w14:rig="threePt" w14:dir="t">
                    <w14:rot w14:lat="0" w14:lon="0" w14:rev="0"/>
                  </w14:lightRig>
                </w14:scene3d>
              </w:rPr>
              <w:t>6.1</w:t>
            </w:r>
            <w:r w:rsidR="00D97F77">
              <w:rPr>
                <w:rFonts w:asciiTheme="minorHAnsi" w:eastAsiaTheme="minorEastAsia" w:hAnsiTheme="minorHAnsi"/>
                <w:noProof/>
                <w:color w:val="auto"/>
                <w:lang w:eastAsia="en-AU"/>
              </w:rPr>
              <w:tab/>
            </w:r>
            <w:r w:rsidR="00D97F77" w:rsidRPr="00566C52">
              <w:rPr>
                <w:rStyle w:val="Hyperlink"/>
                <w:noProof/>
              </w:rPr>
              <w:t>POLICY OBJECTIVE</w:t>
            </w:r>
            <w:r w:rsidR="00D97F77">
              <w:rPr>
                <w:noProof/>
                <w:webHidden/>
              </w:rPr>
              <w:tab/>
            </w:r>
            <w:r w:rsidR="00D97F77">
              <w:rPr>
                <w:noProof/>
                <w:webHidden/>
              </w:rPr>
              <w:fldChar w:fldCharType="begin"/>
            </w:r>
            <w:r w:rsidR="00D97F77">
              <w:rPr>
                <w:noProof/>
                <w:webHidden/>
              </w:rPr>
              <w:instrText xml:space="preserve"> PAGEREF _Toc492999459 \h </w:instrText>
            </w:r>
            <w:r w:rsidR="00D97F77">
              <w:rPr>
                <w:noProof/>
                <w:webHidden/>
              </w:rPr>
            </w:r>
            <w:r w:rsidR="00D97F77">
              <w:rPr>
                <w:noProof/>
                <w:webHidden/>
              </w:rPr>
              <w:fldChar w:fldCharType="separate"/>
            </w:r>
            <w:r w:rsidR="00D97F77">
              <w:rPr>
                <w:noProof/>
                <w:webHidden/>
              </w:rPr>
              <w:t>19</w:t>
            </w:r>
            <w:r w:rsidR="00D97F77">
              <w:rPr>
                <w:noProof/>
                <w:webHidden/>
              </w:rPr>
              <w:fldChar w:fldCharType="end"/>
            </w:r>
          </w:hyperlink>
        </w:p>
        <w:p w14:paraId="727B9D78" w14:textId="77777777" w:rsidR="00D97F77" w:rsidRDefault="002137AA">
          <w:pPr>
            <w:pStyle w:val="TOC2"/>
            <w:tabs>
              <w:tab w:val="left" w:pos="880"/>
              <w:tab w:val="right" w:leader="dot" w:pos="9848"/>
            </w:tabs>
            <w:rPr>
              <w:rFonts w:asciiTheme="minorHAnsi" w:eastAsiaTheme="minorEastAsia" w:hAnsiTheme="minorHAnsi"/>
              <w:noProof/>
              <w:color w:val="auto"/>
              <w:lang w:eastAsia="en-AU"/>
            </w:rPr>
          </w:pPr>
          <w:hyperlink w:anchor="_Toc492999460" w:history="1">
            <w:r w:rsidR="00D97F77" w:rsidRPr="00566C52">
              <w:rPr>
                <w:rStyle w:val="Hyperlink"/>
                <w:noProof/>
                <w14:scene3d>
                  <w14:camera w14:prst="orthographicFront"/>
                  <w14:lightRig w14:rig="threePt" w14:dir="t">
                    <w14:rot w14:lat="0" w14:lon="0" w14:rev="0"/>
                  </w14:lightRig>
                </w14:scene3d>
              </w:rPr>
              <w:t>6.2</w:t>
            </w:r>
            <w:r w:rsidR="00D97F77">
              <w:rPr>
                <w:rFonts w:asciiTheme="minorHAnsi" w:eastAsiaTheme="minorEastAsia" w:hAnsiTheme="minorHAnsi"/>
                <w:noProof/>
                <w:color w:val="auto"/>
                <w:lang w:eastAsia="en-AU"/>
              </w:rPr>
              <w:tab/>
            </w:r>
            <w:r w:rsidR="00D97F77" w:rsidRPr="00566C52">
              <w:rPr>
                <w:rStyle w:val="Hyperlink"/>
                <w:noProof/>
              </w:rPr>
              <w:t>KEY INFORMATION</w:t>
            </w:r>
            <w:r w:rsidR="00D97F77">
              <w:rPr>
                <w:noProof/>
                <w:webHidden/>
              </w:rPr>
              <w:tab/>
            </w:r>
            <w:r w:rsidR="00D97F77">
              <w:rPr>
                <w:noProof/>
                <w:webHidden/>
              </w:rPr>
              <w:fldChar w:fldCharType="begin"/>
            </w:r>
            <w:r w:rsidR="00D97F77">
              <w:rPr>
                <w:noProof/>
                <w:webHidden/>
              </w:rPr>
              <w:instrText xml:space="preserve"> PAGEREF _Toc492999460 \h </w:instrText>
            </w:r>
            <w:r w:rsidR="00D97F77">
              <w:rPr>
                <w:noProof/>
                <w:webHidden/>
              </w:rPr>
            </w:r>
            <w:r w:rsidR="00D97F77">
              <w:rPr>
                <w:noProof/>
                <w:webHidden/>
              </w:rPr>
              <w:fldChar w:fldCharType="separate"/>
            </w:r>
            <w:r w:rsidR="00D97F77">
              <w:rPr>
                <w:noProof/>
                <w:webHidden/>
              </w:rPr>
              <w:t>19</w:t>
            </w:r>
            <w:r w:rsidR="00D97F77">
              <w:rPr>
                <w:noProof/>
                <w:webHidden/>
              </w:rPr>
              <w:fldChar w:fldCharType="end"/>
            </w:r>
          </w:hyperlink>
        </w:p>
        <w:p w14:paraId="727B9D79" w14:textId="77777777" w:rsidR="00D97F77" w:rsidRDefault="002137AA">
          <w:pPr>
            <w:pStyle w:val="TOC2"/>
            <w:tabs>
              <w:tab w:val="left" w:pos="880"/>
              <w:tab w:val="right" w:leader="dot" w:pos="9848"/>
            </w:tabs>
            <w:rPr>
              <w:rFonts w:asciiTheme="minorHAnsi" w:eastAsiaTheme="minorEastAsia" w:hAnsiTheme="minorHAnsi"/>
              <w:noProof/>
              <w:color w:val="auto"/>
              <w:lang w:eastAsia="en-AU"/>
            </w:rPr>
          </w:pPr>
          <w:hyperlink w:anchor="_Toc492999461" w:history="1">
            <w:r w:rsidR="00D97F77" w:rsidRPr="00566C52">
              <w:rPr>
                <w:rStyle w:val="Hyperlink"/>
                <w:noProof/>
                <w14:scene3d>
                  <w14:camera w14:prst="orthographicFront"/>
                  <w14:lightRig w14:rig="threePt" w14:dir="t">
                    <w14:rot w14:lat="0" w14:lon="0" w14:rev="0"/>
                  </w14:lightRig>
                </w14:scene3d>
              </w:rPr>
              <w:t>6.3</w:t>
            </w:r>
            <w:r w:rsidR="00D97F77">
              <w:rPr>
                <w:rFonts w:asciiTheme="minorHAnsi" w:eastAsiaTheme="minorEastAsia" w:hAnsiTheme="minorHAnsi"/>
                <w:noProof/>
                <w:color w:val="auto"/>
                <w:lang w:eastAsia="en-AU"/>
              </w:rPr>
              <w:tab/>
            </w:r>
            <w:r w:rsidR="00D97F77" w:rsidRPr="00566C52">
              <w:rPr>
                <w:rStyle w:val="Hyperlink"/>
                <w:noProof/>
              </w:rPr>
              <w:t>FAQs</w:t>
            </w:r>
            <w:r w:rsidR="00D97F77">
              <w:rPr>
                <w:noProof/>
                <w:webHidden/>
              </w:rPr>
              <w:tab/>
            </w:r>
            <w:r w:rsidR="00D97F77">
              <w:rPr>
                <w:noProof/>
                <w:webHidden/>
              </w:rPr>
              <w:fldChar w:fldCharType="begin"/>
            </w:r>
            <w:r w:rsidR="00D97F77">
              <w:rPr>
                <w:noProof/>
                <w:webHidden/>
              </w:rPr>
              <w:instrText xml:space="preserve"> PAGEREF _Toc492999461 \h </w:instrText>
            </w:r>
            <w:r w:rsidR="00D97F77">
              <w:rPr>
                <w:noProof/>
                <w:webHidden/>
              </w:rPr>
            </w:r>
            <w:r w:rsidR="00D97F77">
              <w:rPr>
                <w:noProof/>
                <w:webHidden/>
              </w:rPr>
              <w:fldChar w:fldCharType="separate"/>
            </w:r>
            <w:r w:rsidR="00D97F77">
              <w:rPr>
                <w:noProof/>
                <w:webHidden/>
              </w:rPr>
              <w:t>20</w:t>
            </w:r>
            <w:r w:rsidR="00D97F77">
              <w:rPr>
                <w:noProof/>
                <w:webHidden/>
              </w:rPr>
              <w:fldChar w:fldCharType="end"/>
            </w:r>
          </w:hyperlink>
        </w:p>
        <w:p w14:paraId="727B9D7A" w14:textId="77777777" w:rsidR="00D97F77" w:rsidRDefault="002137AA">
          <w:pPr>
            <w:pStyle w:val="TOC2"/>
            <w:tabs>
              <w:tab w:val="left" w:pos="880"/>
              <w:tab w:val="right" w:leader="dot" w:pos="9848"/>
            </w:tabs>
            <w:rPr>
              <w:rFonts w:asciiTheme="minorHAnsi" w:eastAsiaTheme="minorEastAsia" w:hAnsiTheme="minorHAnsi"/>
              <w:noProof/>
              <w:color w:val="auto"/>
              <w:lang w:eastAsia="en-AU"/>
            </w:rPr>
          </w:pPr>
          <w:hyperlink w:anchor="_Toc492999462" w:history="1">
            <w:r w:rsidR="00D97F77" w:rsidRPr="00566C52">
              <w:rPr>
                <w:rStyle w:val="Hyperlink"/>
                <w:noProof/>
                <w14:scene3d>
                  <w14:camera w14:prst="orthographicFront"/>
                  <w14:lightRig w14:rig="threePt" w14:dir="t">
                    <w14:rot w14:lat="0" w14:lon="0" w14:rev="0"/>
                  </w14:lightRig>
                </w14:scene3d>
              </w:rPr>
              <w:t>6.4</w:t>
            </w:r>
            <w:r w:rsidR="00D97F77">
              <w:rPr>
                <w:rFonts w:asciiTheme="minorHAnsi" w:eastAsiaTheme="minorEastAsia" w:hAnsiTheme="minorHAnsi"/>
                <w:noProof/>
                <w:color w:val="auto"/>
                <w:lang w:eastAsia="en-AU"/>
              </w:rPr>
              <w:tab/>
            </w:r>
            <w:r w:rsidR="00D97F77" w:rsidRPr="00566C52">
              <w:rPr>
                <w:rStyle w:val="Hyperlink"/>
                <w:noProof/>
              </w:rPr>
              <w:t>ROLES AND RESPONSIBILITIES</w:t>
            </w:r>
            <w:r w:rsidR="00D97F77">
              <w:rPr>
                <w:noProof/>
                <w:webHidden/>
              </w:rPr>
              <w:tab/>
            </w:r>
            <w:r w:rsidR="00D97F77">
              <w:rPr>
                <w:noProof/>
                <w:webHidden/>
              </w:rPr>
              <w:fldChar w:fldCharType="begin"/>
            </w:r>
            <w:r w:rsidR="00D97F77">
              <w:rPr>
                <w:noProof/>
                <w:webHidden/>
              </w:rPr>
              <w:instrText xml:space="preserve"> PAGEREF _Toc492999462 \h </w:instrText>
            </w:r>
            <w:r w:rsidR="00D97F77">
              <w:rPr>
                <w:noProof/>
                <w:webHidden/>
              </w:rPr>
            </w:r>
            <w:r w:rsidR="00D97F77">
              <w:rPr>
                <w:noProof/>
                <w:webHidden/>
              </w:rPr>
              <w:fldChar w:fldCharType="separate"/>
            </w:r>
            <w:r w:rsidR="00D97F77">
              <w:rPr>
                <w:noProof/>
                <w:webHidden/>
              </w:rPr>
              <w:t>20</w:t>
            </w:r>
            <w:r w:rsidR="00D97F77">
              <w:rPr>
                <w:noProof/>
                <w:webHidden/>
              </w:rPr>
              <w:fldChar w:fldCharType="end"/>
            </w:r>
          </w:hyperlink>
        </w:p>
        <w:p w14:paraId="727B9D7B" w14:textId="77777777" w:rsidR="00D97F77" w:rsidRDefault="002137AA">
          <w:pPr>
            <w:pStyle w:val="TOC2"/>
            <w:tabs>
              <w:tab w:val="left" w:pos="880"/>
              <w:tab w:val="right" w:leader="dot" w:pos="9848"/>
            </w:tabs>
            <w:rPr>
              <w:rFonts w:asciiTheme="minorHAnsi" w:eastAsiaTheme="minorEastAsia" w:hAnsiTheme="minorHAnsi"/>
              <w:noProof/>
              <w:color w:val="auto"/>
              <w:lang w:eastAsia="en-AU"/>
            </w:rPr>
          </w:pPr>
          <w:hyperlink w:anchor="_Toc492999463" w:history="1">
            <w:r w:rsidR="00D97F77" w:rsidRPr="00566C52">
              <w:rPr>
                <w:rStyle w:val="Hyperlink"/>
                <w:noProof/>
                <w14:scene3d>
                  <w14:camera w14:prst="orthographicFront"/>
                  <w14:lightRig w14:rig="threePt" w14:dir="t">
                    <w14:rot w14:lat="0" w14:lon="0" w14:rev="0"/>
                  </w14:lightRig>
                </w14:scene3d>
              </w:rPr>
              <w:t>6.5</w:t>
            </w:r>
            <w:r w:rsidR="00D97F77">
              <w:rPr>
                <w:rFonts w:asciiTheme="minorHAnsi" w:eastAsiaTheme="minorEastAsia" w:hAnsiTheme="minorHAnsi"/>
                <w:noProof/>
                <w:color w:val="auto"/>
                <w:lang w:eastAsia="en-AU"/>
              </w:rPr>
              <w:tab/>
            </w:r>
            <w:r w:rsidR="00D97F77" w:rsidRPr="00566C52">
              <w:rPr>
                <w:rStyle w:val="Hyperlink"/>
                <w:noProof/>
              </w:rPr>
              <w:t>&lt;INSERT SCHOOL&gt; EXAMPLES AND GUIDELINES</w:t>
            </w:r>
            <w:r w:rsidR="00D97F77">
              <w:rPr>
                <w:noProof/>
                <w:webHidden/>
              </w:rPr>
              <w:tab/>
            </w:r>
            <w:r w:rsidR="00D97F77">
              <w:rPr>
                <w:noProof/>
                <w:webHidden/>
              </w:rPr>
              <w:fldChar w:fldCharType="begin"/>
            </w:r>
            <w:r w:rsidR="00D97F77">
              <w:rPr>
                <w:noProof/>
                <w:webHidden/>
              </w:rPr>
              <w:instrText xml:space="preserve"> PAGEREF _Toc492999463 \h </w:instrText>
            </w:r>
            <w:r w:rsidR="00D97F77">
              <w:rPr>
                <w:noProof/>
                <w:webHidden/>
              </w:rPr>
            </w:r>
            <w:r w:rsidR="00D97F77">
              <w:rPr>
                <w:noProof/>
                <w:webHidden/>
              </w:rPr>
              <w:fldChar w:fldCharType="separate"/>
            </w:r>
            <w:r w:rsidR="00D97F77">
              <w:rPr>
                <w:noProof/>
                <w:webHidden/>
              </w:rPr>
              <w:t>21</w:t>
            </w:r>
            <w:r w:rsidR="00D97F77">
              <w:rPr>
                <w:noProof/>
                <w:webHidden/>
              </w:rPr>
              <w:fldChar w:fldCharType="end"/>
            </w:r>
          </w:hyperlink>
        </w:p>
        <w:p w14:paraId="727B9D7C" w14:textId="77777777" w:rsidR="00D97F77" w:rsidRDefault="002137AA">
          <w:pPr>
            <w:pStyle w:val="TOC1"/>
            <w:tabs>
              <w:tab w:val="left" w:pos="440"/>
              <w:tab w:val="right" w:leader="dot" w:pos="9848"/>
            </w:tabs>
            <w:rPr>
              <w:rFonts w:asciiTheme="minorHAnsi" w:eastAsiaTheme="minorEastAsia" w:hAnsiTheme="minorHAnsi"/>
              <w:noProof/>
              <w:color w:val="auto"/>
              <w:lang w:eastAsia="en-AU"/>
            </w:rPr>
          </w:pPr>
          <w:hyperlink w:anchor="_Toc492999464" w:history="1">
            <w:r w:rsidR="00D97F77" w:rsidRPr="00566C52">
              <w:rPr>
                <w:rStyle w:val="Hyperlink"/>
                <w:noProof/>
              </w:rPr>
              <w:t>7.</w:t>
            </w:r>
            <w:r w:rsidR="00D97F77">
              <w:rPr>
                <w:rFonts w:asciiTheme="minorHAnsi" w:eastAsiaTheme="minorEastAsia" w:hAnsiTheme="minorHAnsi"/>
                <w:noProof/>
                <w:color w:val="auto"/>
                <w:lang w:eastAsia="en-AU"/>
              </w:rPr>
              <w:tab/>
            </w:r>
            <w:r w:rsidR="00D97F77" w:rsidRPr="00566C52">
              <w:rPr>
                <w:rStyle w:val="Hyperlink"/>
                <w:noProof/>
              </w:rPr>
              <w:t>HOW TO REFER A STUDENT’S ABSENCE TO REGISTRAR, EDUCATION</w:t>
            </w:r>
            <w:r w:rsidR="00D97F77">
              <w:rPr>
                <w:noProof/>
                <w:webHidden/>
              </w:rPr>
              <w:tab/>
            </w:r>
            <w:r w:rsidR="00D97F77">
              <w:rPr>
                <w:noProof/>
                <w:webHidden/>
              </w:rPr>
              <w:fldChar w:fldCharType="begin"/>
            </w:r>
            <w:r w:rsidR="00D97F77">
              <w:rPr>
                <w:noProof/>
                <w:webHidden/>
              </w:rPr>
              <w:instrText xml:space="preserve"> PAGEREF _Toc492999464 \h </w:instrText>
            </w:r>
            <w:r w:rsidR="00D97F77">
              <w:rPr>
                <w:noProof/>
                <w:webHidden/>
              </w:rPr>
            </w:r>
            <w:r w:rsidR="00D97F77">
              <w:rPr>
                <w:noProof/>
                <w:webHidden/>
              </w:rPr>
              <w:fldChar w:fldCharType="separate"/>
            </w:r>
            <w:r w:rsidR="00D97F77">
              <w:rPr>
                <w:noProof/>
                <w:webHidden/>
              </w:rPr>
              <w:t>22</w:t>
            </w:r>
            <w:r w:rsidR="00D97F77">
              <w:rPr>
                <w:noProof/>
                <w:webHidden/>
              </w:rPr>
              <w:fldChar w:fldCharType="end"/>
            </w:r>
          </w:hyperlink>
        </w:p>
        <w:p w14:paraId="727B9D7D" w14:textId="77777777" w:rsidR="00D97F77" w:rsidRDefault="002137AA">
          <w:pPr>
            <w:pStyle w:val="TOC2"/>
            <w:tabs>
              <w:tab w:val="left" w:pos="880"/>
              <w:tab w:val="right" w:leader="dot" w:pos="9848"/>
            </w:tabs>
            <w:rPr>
              <w:rFonts w:asciiTheme="minorHAnsi" w:eastAsiaTheme="minorEastAsia" w:hAnsiTheme="minorHAnsi"/>
              <w:noProof/>
              <w:color w:val="auto"/>
              <w:lang w:eastAsia="en-AU"/>
            </w:rPr>
          </w:pPr>
          <w:hyperlink w:anchor="_Toc492999465" w:history="1">
            <w:r w:rsidR="00D97F77" w:rsidRPr="00566C52">
              <w:rPr>
                <w:rStyle w:val="Hyperlink"/>
                <w:noProof/>
                <w14:scene3d>
                  <w14:camera w14:prst="orthographicFront"/>
                  <w14:lightRig w14:rig="threePt" w14:dir="t">
                    <w14:rot w14:lat="0" w14:lon="0" w14:rev="0"/>
                  </w14:lightRig>
                </w14:scene3d>
              </w:rPr>
              <w:t>7.1</w:t>
            </w:r>
            <w:r w:rsidR="00D97F77">
              <w:rPr>
                <w:rFonts w:asciiTheme="minorHAnsi" w:eastAsiaTheme="minorEastAsia" w:hAnsiTheme="minorHAnsi"/>
                <w:noProof/>
                <w:color w:val="auto"/>
                <w:lang w:eastAsia="en-AU"/>
              </w:rPr>
              <w:tab/>
            </w:r>
            <w:r w:rsidR="00D97F77" w:rsidRPr="00566C52">
              <w:rPr>
                <w:rStyle w:val="Hyperlink"/>
                <w:noProof/>
              </w:rPr>
              <w:t>POLICY OBJECTIVE</w:t>
            </w:r>
            <w:r w:rsidR="00D97F77">
              <w:rPr>
                <w:noProof/>
                <w:webHidden/>
              </w:rPr>
              <w:tab/>
            </w:r>
            <w:r w:rsidR="00D97F77">
              <w:rPr>
                <w:noProof/>
                <w:webHidden/>
              </w:rPr>
              <w:fldChar w:fldCharType="begin"/>
            </w:r>
            <w:r w:rsidR="00D97F77">
              <w:rPr>
                <w:noProof/>
                <w:webHidden/>
              </w:rPr>
              <w:instrText xml:space="preserve"> PAGEREF _Toc492999465 \h </w:instrText>
            </w:r>
            <w:r w:rsidR="00D97F77">
              <w:rPr>
                <w:noProof/>
                <w:webHidden/>
              </w:rPr>
            </w:r>
            <w:r w:rsidR="00D97F77">
              <w:rPr>
                <w:noProof/>
                <w:webHidden/>
              </w:rPr>
              <w:fldChar w:fldCharType="separate"/>
            </w:r>
            <w:r w:rsidR="00D97F77">
              <w:rPr>
                <w:noProof/>
                <w:webHidden/>
              </w:rPr>
              <w:t>22</w:t>
            </w:r>
            <w:r w:rsidR="00D97F77">
              <w:rPr>
                <w:noProof/>
                <w:webHidden/>
              </w:rPr>
              <w:fldChar w:fldCharType="end"/>
            </w:r>
          </w:hyperlink>
        </w:p>
        <w:p w14:paraId="727B9D7E" w14:textId="77777777" w:rsidR="00D97F77" w:rsidRDefault="002137AA">
          <w:pPr>
            <w:pStyle w:val="TOC2"/>
            <w:tabs>
              <w:tab w:val="left" w:pos="880"/>
              <w:tab w:val="right" w:leader="dot" w:pos="9848"/>
            </w:tabs>
            <w:rPr>
              <w:rFonts w:asciiTheme="minorHAnsi" w:eastAsiaTheme="minorEastAsia" w:hAnsiTheme="minorHAnsi"/>
              <w:noProof/>
              <w:color w:val="auto"/>
              <w:lang w:eastAsia="en-AU"/>
            </w:rPr>
          </w:pPr>
          <w:hyperlink w:anchor="_Toc492999466" w:history="1">
            <w:r w:rsidR="00D97F77" w:rsidRPr="00566C52">
              <w:rPr>
                <w:rStyle w:val="Hyperlink"/>
                <w:noProof/>
                <w14:scene3d>
                  <w14:camera w14:prst="orthographicFront"/>
                  <w14:lightRig w14:rig="threePt" w14:dir="t">
                    <w14:rot w14:lat="0" w14:lon="0" w14:rev="0"/>
                  </w14:lightRig>
                </w14:scene3d>
              </w:rPr>
              <w:t>7.2</w:t>
            </w:r>
            <w:r w:rsidR="00D97F77">
              <w:rPr>
                <w:rFonts w:asciiTheme="minorHAnsi" w:eastAsiaTheme="minorEastAsia" w:hAnsiTheme="minorHAnsi"/>
                <w:noProof/>
                <w:color w:val="auto"/>
                <w:lang w:eastAsia="en-AU"/>
              </w:rPr>
              <w:tab/>
            </w:r>
            <w:r w:rsidR="00D97F77" w:rsidRPr="00566C52">
              <w:rPr>
                <w:rStyle w:val="Hyperlink"/>
                <w:noProof/>
              </w:rPr>
              <w:t>KEY INFORMATION</w:t>
            </w:r>
            <w:r w:rsidR="00D97F77">
              <w:rPr>
                <w:noProof/>
                <w:webHidden/>
              </w:rPr>
              <w:tab/>
            </w:r>
            <w:r w:rsidR="00D97F77">
              <w:rPr>
                <w:noProof/>
                <w:webHidden/>
              </w:rPr>
              <w:fldChar w:fldCharType="begin"/>
            </w:r>
            <w:r w:rsidR="00D97F77">
              <w:rPr>
                <w:noProof/>
                <w:webHidden/>
              </w:rPr>
              <w:instrText xml:space="preserve"> PAGEREF _Toc492999466 \h </w:instrText>
            </w:r>
            <w:r w:rsidR="00D97F77">
              <w:rPr>
                <w:noProof/>
                <w:webHidden/>
              </w:rPr>
            </w:r>
            <w:r w:rsidR="00D97F77">
              <w:rPr>
                <w:noProof/>
                <w:webHidden/>
              </w:rPr>
              <w:fldChar w:fldCharType="separate"/>
            </w:r>
            <w:r w:rsidR="00D97F77">
              <w:rPr>
                <w:noProof/>
                <w:webHidden/>
              </w:rPr>
              <w:t>22</w:t>
            </w:r>
            <w:r w:rsidR="00D97F77">
              <w:rPr>
                <w:noProof/>
                <w:webHidden/>
              </w:rPr>
              <w:fldChar w:fldCharType="end"/>
            </w:r>
          </w:hyperlink>
        </w:p>
        <w:p w14:paraId="727B9D7F" w14:textId="77777777" w:rsidR="00D97F77" w:rsidRDefault="002137AA">
          <w:pPr>
            <w:pStyle w:val="TOC2"/>
            <w:tabs>
              <w:tab w:val="left" w:pos="880"/>
              <w:tab w:val="right" w:leader="dot" w:pos="9848"/>
            </w:tabs>
            <w:rPr>
              <w:rFonts w:asciiTheme="minorHAnsi" w:eastAsiaTheme="minorEastAsia" w:hAnsiTheme="minorHAnsi"/>
              <w:noProof/>
              <w:color w:val="auto"/>
              <w:lang w:eastAsia="en-AU"/>
            </w:rPr>
          </w:pPr>
          <w:hyperlink w:anchor="_Toc492999467" w:history="1">
            <w:r w:rsidR="00D97F77" w:rsidRPr="00566C52">
              <w:rPr>
                <w:rStyle w:val="Hyperlink"/>
                <w:noProof/>
                <w14:scene3d>
                  <w14:camera w14:prst="orthographicFront"/>
                  <w14:lightRig w14:rig="threePt" w14:dir="t">
                    <w14:rot w14:lat="0" w14:lon="0" w14:rev="0"/>
                  </w14:lightRig>
                </w14:scene3d>
              </w:rPr>
              <w:t>7.3</w:t>
            </w:r>
            <w:r w:rsidR="00D97F77">
              <w:rPr>
                <w:rFonts w:asciiTheme="minorHAnsi" w:eastAsiaTheme="minorEastAsia" w:hAnsiTheme="minorHAnsi"/>
                <w:noProof/>
                <w:color w:val="auto"/>
                <w:lang w:eastAsia="en-AU"/>
              </w:rPr>
              <w:tab/>
            </w:r>
            <w:r w:rsidR="00D97F77" w:rsidRPr="00566C52">
              <w:rPr>
                <w:rStyle w:val="Hyperlink"/>
                <w:noProof/>
              </w:rPr>
              <w:t>FAQs</w:t>
            </w:r>
            <w:r w:rsidR="00D97F77">
              <w:rPr>
                <w:noProof/>
                <w:webHidden/>
              </w:rPr>
              <w:tab/>
            </w:r>
            <w:r w:rsidR="00D97F77">
              <w:rPr>
                <w:noProof/>
                <w:webHidden/>
              </w:rPr>
              <w:fldChar w:fldCharType="begin"/>
            </w:r>
            <w:r w:rsidR="00D97F77">
              <w:rPr>
                <w:noProof/>
                <w:webHidden/>
              </w:rPr>
              <w:instrText xml:space="preserve"> PAGEREF _Toc492999467 \h </w:instrText>
            </w:r>
            <w:r w:rsidR="00D97F77">
              <w:rPr>
                <w:noProof/>
                <w:webHidden/>
              </w:rPr>
            </w:r>
            <w:r w:rsidR="00D97F77">
              <w:rPr>
                <w:noProof/>
                <w:webHidden/>
              </w:rPr>
              <w:fldChar w:fldCharType="separate"/>
            </w:r>
            <w:r w:rsidR="00D97F77">
              <w:rPr>
                <w:noProof/>
                <w:webHidden/>
              </w:rPr>
              <w:t>22</w:t>
            </w:r>
            <w:r w:rsidR="00D97F77">
              <w:rPr>
                <w:noProof/>
                <w:webHidden/>
              </w:rPr>
              <w:fldChar w:fldCharType="end"/>
            </w:r>
          </w:hyperlink>
        </w:p>
        <w:p w14:paraId="727B9D80" w14:textId="77777777" w:rsidR="00D97F77" w:rsidRDefault="002137AA">
          <w:pPr>
            <w:pStyle w:val="TOC2"/>
            <w:tabs>
              <w:tab w:val="left" w:pos="880"/>
              <w:tab w:val="right" w:leader="dot" w:pos="9848"/>
            </w:tabs>
            <w:rPr>
              <w:rFonts w:asciiTheme="minorHAnsi" w:eastAsiaTheme="minorEastAsia" w:hAnsiTheme="minorHAnsi"/>
              <w:noProof/>
              <w:color w:val="auto"/>
              <w:lang w:eastAsia="en-AU"/>
            </w:rPr>
          </w:pPr>
          <w:hyperlink w:anchor="_Toc492999468" w:history="1">
            <w:r w:rsidR="00D97F77" w:rsidRPr="00566C52">
              <w:rPr>
                <w:rStyle w:val="Hyperlink"/>
                <w:noProof/>
                <w14:scene3d>
                  <w14:camera w14:prst="orthographicFront"/>
                  <w14:lightRig w14:rig="threePt" w14:dir="t">
                    <w14:rot w14:lat="0" w14:lon="0" w14:rev="0"/>
                  </w14:lightRig>
                </w14:scene3d>
              </w:rPr>
              <w:t>7.4</w:t>
            </w:r>
            <w:r w:rsidR="00D97F77">
              <w:rPr>
                <w:rFonts w:asciiTheme="minorHAnsi" w:eastAsiaTheme="minorEastAsia" w:hAnsiTheme="minorHAnsi"/>
                <w:noProof/>
                <w:color w:val="auto"/>
                <w:lang w:eastAsia="en-AU"/>
              </w:rPr>
              <w:tab/>
            </w:r>
            <w:r w:rsidR="00D97F77" w:rsidRPr="00566C52">
              <w:rPr>
                <w:rStyle w:val="Hyperlink"/>
                <w:noProof/>
              </w:rPr>
              <w:t>ROLES AND RESPONSIBILITIES</w:t>
            </w:r>
            <w:r w:rsidR="00D97F77">
              <w:rPr>
                <w:noProof/>
                <w:webHidden/>
              </w:rPr>
              <w:tab/>
            </w:r>
            <w:r w:rsidR="00D97F77">
              <w:rPr>
                <w:noProof/>
                <w:webHidden/>
              </w:rPr>
              <w:fldChar w:fldCharType="begin"/>
            </w:r>
            <w:r w:rsidR="00D97F77">
              <w:rPr>
                <w:noProof/>
                <w:webHidden/>
              </w:rPr>
              <w:instrText xml:space="preserve"> PAGEREF _Toc492999468 \h </w:instrText>
            </w:r>
            <w:r w:rsidR="00D97F77">
              <w:rPr>
                <w:noProof/>
                <w:webHidden/>
              </w:rPr>
            </w:r>
            <w:r w:rsidR="00D97F77">
              <w:rPr>
                <w:noProof/>
                <w:webHidden/>
              </w:rPr>
              <w:fldChar w:fldCharType="separate"/>
            </w:r>
            <w:r w:rsidR="00D97F77">
              <w:rPr>
                <w:noProof/>
                <w:webHidden/>
              </w:rPr>
              <w:t>23</w:t>
            </w:r>
            <w:r w:rsidR="00D97F77">
              <w:rPr>
                <w:noProof/>
                <w:webHidden/>
              </w:rPr>
              <w:fldChar w:fldCharType="end"/>
            </w:r>
          </w:hyperlink>
        </w:p>
        <w:p w14:paraId="727B9D81" w14:textId="77777777" w:rsidR="00D97F77" w:rsidRDefault="002137AA">
          <w:pPr>
            <w:pStyle w:val="TOC2"/>
            <w:tabs>
              <w:tab w:val="left" w:pos="880"/>
              <w:tab w:val="right" w:leader="dot" w:pos="9848"/>
            </w:tabs>
            <w:rPr>
              <w:rFonts w:asciiTheme="minorHAnsi" w:eastAsiaTheme="minorEastAsia" w:hAnsiTheme="minorHAnsi"/>
              <w:noProof/>
              <w:color w:val="auto"/>
              <w:lang w:eastAsia="en-AU"/>
            </w:rPr>
          </w:pPr>
          <w:hyperlink w:anchor="_Toc492999469" w:history="1">
            <w:r w:rsidR="00D97F77" w:rsidRPr="00566C52">
              <w:rPr>
                <w:rStyle w:val="Hyperlink"/>
                <w:noProof/>
                <w14:scene3d>
                  <w14:camera w14:prst="orthographicFront"/>
                  <w14:lightRig w14:rig="threePt" w14:dir="t">
                    <w14:rot w14:lat="0" w14:lon="0" w14:rev="0"/>
                  </w14:lightRig>
                </w14:scene3d>
              </w:rPr>
              <w:t>7.5</w:t>
            </w:r>
            <w:r w:rsidR="00D97F77">
              <w:rPr>
                <w:rFonts w:asciiTheme="minorHAnsi" w:eastAsiaTheme="minorEastAsia" w:hAnsiTheme="minorHAnsi"/>
                <w:noProof/>
                <w:color w:val="auto"/>
                <w:lang w:eastAsia="en-AU"/>
              </w:rPr>
              <w:tab/>
            </w:r>
            <w:r w:rsidR="00D97F77" w:rsidRPr="00566C52">
              <w:rPr>
                <w:rStyle w:val="Hyperlink"/>
                <w:noProof/>
              </w:rPr>
              <w:t>&lt;INSERT SCHOOL&gt; EXAMPLES AND GUIDELINES</w:t>
            </w:r>
            <w:r w:rsidR="00D97F77">
              <w:rPr>
                <w:noProof/>
                <w:webHidden/>
              </w:rPr>
              <w:tab/>
            </w:r>
            <w:r w:rsidR="00D97F77">
              <w:rPr>
                <w:noProof/>
                <w:webHidden/>
              </w:rPr>
              <w:fldChar w:fldCharType="begin"/>
            </w:r>
            <w:r w:rsidR="00D97F77">
              <w:rPr>
                <w:noProof/>
                <w:webHidden/>
              </w:rPr>
              <w:instrText xml:space="preserve"> PAGEREF _Toc492999469 \h </w:instrText>
            </w:r>
            <w:r w:rsidR="00D97F77">
              <w:rPr>
                <w:noProof/>
                <w:webHidden/>
              </w:rPr>
            </w:r>
            <w:r w:rsidR="00D97F77">
              <w:rPr>
                <w:noProof/>
                <w:webHidden/>
              </w:rPr>
              <w:fldChar w:fldCharType="separate"/>
            </w:r>
            <w:r w:rsidR="00D97F77">
              <w:rPr>
                <w:noProof/>
                <w:webHidden/>
              </w:rPr>
              <w:t>24</w:t>
            </w:r>
            <w:r w:rsidR="00D97F77">
              <w:rPr>
                <w:noProof/>
                <w:webHidden/>
              </w:rPr>
              <w:fldChar w:fldCharType="end"/>
            </w:r>
          </w:hyperlink>
        </w:p>
        <w:p w14:paraId="727B9D82" w14:textId="77777777" w:rsidR="00D97F77" w:rsidRDefault="002137AA">
          <w:pPr>
            <w:pStyle w:val="TOC1"/>
            <w:tabs>
              <w:tab w:val="right" w:leader="dot" w:pos="9848"/>
            </w:tabs>
            <w:rPr>
              <w:rFonts w:asciiTheme="minorHAnsi" w:eastAsiaTheme="minorEastAsia" w:hAnsiTheme="minorHAnsi"/>
              <w:noProof/>
              <w:color w:val="auto"/>
              <w:lang w:eastAsia="en-AU"/>
            </w:rPr>
          </w:pPr>
          <w:hyperlink w:anchor="_Toc492999470" w:history="1">
            <w:r w:rsidR="00D97F77" w:rsidRPr="00566C52">
              <w:rPr>
                <w:rStyle w:val="Hyperlink"/>
                <w:noProof/>
              </w:rPr>
              <w:t>Appendix A - EduPoint Categories and Descriptors</w:t>
            </w:r>
            <w:r w:rsidR="00D97F77">
              <w:rPr>
                <w:noProof/>
                <w:webHidden/>
              </w:rPr>
              <w:tab/>
            </w:r>
            <w:r w:rsidR="00D97F77">
              <w:rPr>
                <w:noProof/>
                <w:webHidden/>
              </w:rPr>
              <w:fldChar w:fldCharType="begin"/>
            </w:r>
            <w:r w:rsidR="00D97F77">
              <w:rPr>
                <w:noProof/>
                <w:webHidden/>
              </w:rPr>
              <w:instrText xml:space="preserve"> PAGEREF _Toc492999470 \h </w:instrText>
            </w:r>
            <w:r w:rsidR="00D97F77">
              <w:rPr>
                <w:noProof/>
                <w:webHidden/>
              </w:rPr>
            </w:r>
            <w:r w:rsidR="00D97F77">
              <w:rPr>
                <w:noProof/>
                <w:webHidden/>
              </w:rPr>
              <w:fldChar w:fldCharType="separate"/>
            </w:r>
            <w:r w:rsidR="00D97F77">
              <w:rPr>
                <w:noProof/>
                <w:webHidden/>
              </w:rPr>
              <w:t>25</w:t>
            </w:r>
            <w:r w:rsidR="00D97F77">
              <w:rPr>
                <w:noProof/>
                <w:webHidden/>
              </w:rPr>
              <w:fldChar w:fldCharType="end"/>
            </w:r>
          </w:hyperlink>
        </w:p>
        <w:p w14:paraId="727B9D83" w14:textId="77777777" w:rsidR="00D97F77" w:rsidRDefault="002137AA">
          <w:pPr>
            <w:pStyle w:val="TOC1"/>
            <w:tabs>
              <w:tab w:val="right" w:leader="dot" w:pos="9848"/>
            </w:tabs>
            <w:rPr>
              <w:rFonts w:asciiTheme="minorHAnsi" w:eastAsiaTheme="minorEastAsia" w:hAnsiTheme="minorHAnsi"/>
              <w:noProof/>
              <w:color w:val="auto"/>
              <w:lang w:eastAsia="en-AU"/>
            </w:rPr>
          </w:pPr>
          <w:hyperlink w:anchor="_Toc492999471" w:history="1">
            <w:r w:rsidR="00D97F77" w:rsidRPr="00566C52">
              <w:rPr>
                <w:rStyle w:val="Hyperlink"/>
                <w:noProof/>
              </w:rPr>
              <w:t>Appendix B - Student Absence Flowchart</w:t>
            </w:r>
            <w:r w:rsidR="00D97F77">
              <w:rPr>
                <w:noProof/>
                <w:webHidden/>
              </w:rPr>
              <w:tab/>
            </w:r>
            <w:r w:rsidR="00D97F77">
              <w:rPr>
                <w:noProof/>
                <w:webHidden/>
              </w:rPr>
              <w:fldChar w:fldCharType="begin"/>
            </w:r>
            <w:r w:rsidR="00D97F77">
              <w:rPr>
                <w:noProof/>
                <w:webHidden/>
              </w:rPr>
              <w:instrText xml:space="preserve"> PAGEREF _Toc492999471 \h </w:instrText>
            </w:r>
            <w:r w:rsidR="00D97F77">
              <w:rPr>
                <w:noProof/>
                <w:webHidden/>
              </w:rPr>
            </w:r>
            <w:r w:rsidR="00D97F77">
              <w:rPr>
                <w:noProof/>
                <w:webHidden/>
              </w:rPr>
              <w:fldChar w:fldCharType="separate"/>
            </w:r>
            <w:r w:rsidR="00D97F77">
              <w:rPr>
                <w:noProof/>
                <w:webHidden/>
              </w:rPr>
              <w:t>31</w:t>
            </w:r>
            <w:r w:rsidR="00D97F77">
              <w:rPr>
                <w:noProof/>
                <w:webHidden/>
              </w:rPr>
              <w:fldChar w:fldCharType="end"/>
            </w:r>
          </w:hyperlink>
        </w:p>
        <w:p w14:paraId="727B9D84" w14:textId="77777777" w:rsidR="00D97F77" w:rsidRDefault="002137AA">
          <w:pPr>
            <w:pStyle w:val="TOC1"/>
            <w:tabs>
              <w:tab w:val="right" w:leader="dot" w:pos="9848"/>
            </w:tabs>
            <w:rPr>
              <w:rFonts w:asciiTheme="minorHAnsi" w:eastAsiaTheme="minorEastAsia" w:hAnsiTheme="minorHAnsi"/>
              <w:noProof/>
              <w:color w:val="auto"/>
              <w:lang w:eastAsia="en-AU"/>
            </w:rPr>
          </w:pPr>
          <w:hyperlink w:anchor="_Toc492999472" w:history="1">
            <w:r w:rsidR="00D97F77" w:rsidRPr="00566C52">
              <w:rPr>
                <w:rStyle w:val="Hyperlink"/>
                <w:noProof/>
              </w:rPr>
              <w:t>Appendix C - Revocation of Part-time Attendance Arrangement</w:t>
            </w:r>
            <w:r w:rsidR="00D97F77">
              <w:rPr>
                <w:noProof/>
                <w:webHidden/>
              </w:rPr>
              <w:tab/>
            </w:r>
            <w:r w:rsidR="00D97F77">
              <w:rPr>
                <w:noProof/>
                <w:webHidden/>
              </w:rPr>
              <w:fldChar w:fldCharType="begin"/>
            </w:r>
            <w:r w:rsidR="00D97F77">
              <w:rPr>
                <w:noProof/>
                <w:webHidden/>
              </w:rPr>
              <w:instrText xml:space="preserve"> PAGEREF _Toc492999472 \h </w:instrText>
            </w:r>
            <w:r w:rsidR="00D97F77">
              <w:rPr>
                <w:noProof/>
                <w:webHidden/>
              </w:rPr>
            </w:r>
            <w:r w:rsidR="00D97F77">
              <w:rPr>
                <w:noProof/>
                <w:webHidden/>
              </w:rPr>
              <w:fldChar w:fldCharType="separate"/>
            </w:r>
            <w:r w:rsidR="00D97F77">
              <w:rPr>
                <w:noProof/>
                <w:webHidden/>
              </w:rPr>
              <w:t>32</w:t>
            </w:r>
            <w:r w:rsidR="00D97F77">
              <w:rPr>
                <w:noProof/>
                <w:webHidden/>
              </w:rPr>
              <w:fldChar w:fldCharType="end"/>
            </w:r>
          </w:hyperlink>
        </w:p>
        <w:p w14:paraId="727B9D85" w14:textId="77777777" w:rsidR="00D97F77" w:rsidRDefault="002137AA">
          <w:pPr>
            <w:pStyle w:val="TOC1"/>
            <w:tabs>
              <w:tab w:val="right" w:leader="dot" w:pos="9848"/>
            </w:tabs>
            <w:rPr>
              <w:rFonts w:asciiTheme="minorHAnsi" w:eastAsiaTheme="minorEastAsia" w:hAnsiTheme="minorHAnsi"/>
              <w:noProof/>
              <w:color w:val="auto"/>
              <w:lang w:eastAsia="en-AU"/>
            </w:rPr>
          </w:pPr>
          <w:hyperlink w:anchor="_Toc492999473" w:history="1">
            <w:r w:rsidR="00D97F77" w:rsidRPr="00566C52">
              <w:rPr>
                <w:rStyle w:val="Hyperlink"/>
                <w:noProof/>
              </w:rPr>
              <w:t>Appendix D - Infectious Diseases</w:t>
            </w:r>
            <w:r w:rsidR="00D97F77">
              <w:rPr>
                <w:noProof/>
                <w:webHidden/>
              </w:rPr>
              <w:tab/>
            </w:r>
            <w:r w:rsidR="00D97F77">
              <w:rPr>
                <w:noProof/>
                <w:webHidden/>
              </w:rPr>
              <w:fldChar w:fldCharType="begin"/>
            </w:r>
            <w:r w:rsidR="00D97F77">
              <w:rPr>
                <w:noProof/>
                <w:webHidden/>
              </w:rPr>
              <w:instrText xml:space="preserve"> PAGEREF _Toc492999473 \h </w:instrText>
            </w:r>
            <w:r w:rsidR="00D97F77">
              <w:rPr>
                <w:noProof/>
                <w:webHidden/>
              </w:rPr>
            </w:r>
            <w:r w:rsidR="00D97F77">
              <w:rPr>
                <w:noProof/>
                <w:webHidden/>
              </w:rPr>
              <w:fldChar w:fldCharType="separate"/>
            </w:r>
            <w:r w:rsidR="00D97F77">
              <w:rPr>
                <w:noProof/>
                <w:webHidden/>
              </w:rPr>
              <w:t>33</w:t>
            </w:r>
            <w:r w:rsidR="00D97F77">
              <w:rPr>
                <w:noProof/>
                <w:webHidden/>
              </w:rPr>
              <w:fldChar w:fldCharType="end"/>
            </w:r>
          </w:hyperlink>
        </w:p>
        <w:p w14:paraId="727B9D86" w14:textId="77777777" w:rsidR="00D97F77" w:rsidRDefault="002137AA">
          <w:pPr>
            <w:pStyle w:val="TOC1"/>
            <w:tabs>
              <w:tab w:val="right" w:leader="dot" w:pos="9848"/>
            </w:tabs>
            <w:rPr>
              <w:rFonts w:asciiTheme="minorHAnsi" w:eastAsiaTheme="minorEastAsia" w:hAnsiTheme="minorHAnsi"/>
              <w:noProof/>
              <w:color w:val="auto"/>
              <w:lang w:eastAsia="en-AU"/>
            </w:rPr>
          </w:pPr>
          <w:hyperlink w:anchor="_Toc492999474" w:history="1">
            <w:r w:rsidR="00D97F77" w:rsidRPr="00566C52">
              <w:rPr>
                <w:rStyle w:val="Hyperlink"/>
                <w:noProof/>
              </w:rPr>
              <w:t>Appendix E – List of Authorised Reasons for Children to be Excused from Schools</w:t>
            </w:r>
            <w:r w:rsidR="00D97F77">
              <w:rPr>
                <w:noProof/>
                <w:webHidden/>
              </w:rPr>
              <w:tab/>
            </w:r>
            <w:r w:rsidR="00D97F77">
              <w:rPr>
                <w:noProof/>
                <w:webHidden/>
              </w:rPr>
              <w:fldChar w:fldCharType="begin"/>
            </w:r>
            <w:r w:rsidR="00D97F77">
              <w:rPr>
                <w:noProof/>
                <w:webHidden/>
              </w:rPr>
              <w:instrText xml:space="preserve"> PAGEREF _Toc492999474 \h </w:instrText>
            </w:r>
            <w:r w:rsidR="00D97F77">
              <w:rPr>
                <w:noProof/>
                <w:webHidden/>
              </w:rPr>
            </w:r>
            <w:r w:rsidR="00D97F77">
              <w:rPr>
                <w:noProof/>
                <w:webHidden/>
              </w:rPr>
              <w:fldChar w:fldCharType="separate"/>
            </w:r>
            <w:r w:rsidR="00D97F77">
              <w:rPr>
                <w:noProof/>
                <w:webHidden/>
              </w:rPr>
              <w:t>35</w:t>
            </w:r>
            <w:r w:rsidR="00D97F77">
              <w:rPr>
                <w:noProof/>
                <w:webHidden/>
              </w:rPr>
              <w:fldChar w:fldCharType="end"/>
            </w:r>
          </w:hyperlink>
        </w:p>
        <w:p w14:paraId="727B9D87" w14:textId="77777777" w:rsidR="00D97F77" w:rsidRDefault="002137AA">
          <w:pPr>
            <w:pStyle w:val="TOC1"/>
            <w:tabs>
              <w:tab w:val="right" w:leader="dot" w:pos="9848"/>
            </w:tabs>
            <w:rPr>
              <w:rFonts w:asciiTheme="minorHAnsi" w:eastAsiaTheme="minorEastAsia" w:hAnsiTheme="minorHAnsi"/>
              <w:noProof/>
              <w:color w:val="auto"/>
              <w:lang w:eastAsia="en-AU"/>
            </w:rPr>
          </w:pPr>
          <w:hyperlink w:anchor="_Toc492999475" w:history="1">
            <w:r w:rsidR="00D97F77" w:rsidRPr="00566C52">
              <w:rPr>
                <w:rStyle w:val="Hyperlink"/>
                <w:noProof/>
              </w:rPr>
              <w:t>Appendix F – Attendance Flowchart for School Business Managers of Administrative Staff</w:t>
            </w:r>
            <w:r w:rsidR="00D97F77">
              <w:rPr>
                <w:noProof/>
                <w:webHidden/>
              </w:rPr>
              <w:tab/>
            </w:r>
            <w:r w:rsidR="00D97F77">
              <w:rPr>
                <w:noProof/>
                <w:webHidden/>
              </w:rPr>
              <w:fldChar w:fldCharType="begin"/>
            </w:r>
            <w:r w:rsidR="00D97F77">
              <w:rPr>
                <w:noProof/>
                <w:webHidden/>
              </w:rPr>
              <w:instrText xml:space="preserve"> PAGEREF _Toc492999475 \h </w:instrText>
            </w:r>
            <w:r w:rsidR="00D97F77">
              <w:rPr>
                <w:noProof/>
                <w:webHidden/>
              </w:rPr>
            </w:r>
            <w:r w:rsidR="00D97F77">
              <w:rPr>
                <w:noProof/>
                <w:webHidden/>
              </w:rPr>
              <w:fldChar w:fldCharType="separate"/>
            </w:r>
            <w:r w:rsidR="00D97F77">
              <w:rPr>
                <w:noProof/>
                <w:webHidden/>
              </w:rPr>
              <w:t>36</w:t>
            </w:r>
            <w:r w:rsidR="00D97F77">
              <w:rPr>
                <w:noProof/>
                <w:webHidden/>
              </w:rPr>
              <w:fldChar w:fldCharType="end"/>
            </w:r>
          </w:hyperlink>
        </w:p>
        <w:p w14:paraId="727B9D88" w14:textId="77777777" w:rsidR="00D97F77" w:rsidRDefault="002137AA">
          <w:pPr>
            <w:pStyle w:val="TOC1"/>
            <w:tabs>
              <w:tab w:val="right" w:leader="dot" w:pos="9848"/>
            </w:tabs>
            <w:rPr>
              <w:rFonts w:asciiTheme="minorHAnsi" w:eastAsiaTheme="minorEastAsia" w:hAnsiTheme="minorHAnsi"/>
              <w:noProof/>
              <w:color w:val="auto"/>
              <w:lang w:eastAsia="en-AU"/>
            </w:rPr>
          </w:pPr>
          <w:hyperlink w:anchor="_Toc492999476" w:history="1">
            <w:r w:rsidR="00D97F77" w:rsidRPr="00566C52">
              <w:rPr>
                <w:rStyle w:val="Hyperlink"/>
                <w:noProof/>
              </w:rPr>
              <w:t>Appendix G – Part-time Attendance Application Process</w:t>
            </w:r>
            <w:r w:rsidR="00D97F77">
              <w:rPr>
                <w:noProof/>
                <w:webHidden/>
              </w:rPr>
              <w:tab/>
            </w:r>
            <w:r w:rsidR="00D97F77">
              <w:rPr>
                <w:noProof/>
                <w:webHidden/>
              </w:rPr>
              <w:fldChar w:fldCharType="begin"/>
            </w:r>
            <w:r w:rsidR="00D97F77">
              <w:rPr>
                <w:noProof/>
                <w:webHidden/>
              </w:rPr>
              <w:instrText xml:space="preserve"> PAGEREF _Toc492999476 \h </w:instrText>
            </w:r>
            <w:r w:rsidR="00D97F77">
              <w:rPr>
                <w:noProof/>
                <w:webHidden/>
              </w:rPr>
            </w:r>
            <w:r w:rsidR="00D97F77">
              <w:rPr>
                <w:noProof/>
                <w:webHidden/>
              </w:rPr>
              <w:fldChar w:fldCharType="separate"/>
            </w:r>
            <w:r w:rsidR="00D97F77">
              <w:rPr>
                <w:noProof/>
                <w:webHidden/>
              </w:rPr>
              <w:t>37</w:t>
            </w:r>
            <w:r w:rsidR="00D97F77">
              <w:rPr>
                <w:noProof/>
                <w:webHidden/>
              </w:rPr>
              <w:fldChar w:fldCharType="end"/>
            </w:r>
          </w:hyperlink>
        </w:p>
        <w:p w14:paraId="727B9D89" w14:textId="77777777" w:rsidR="00D97F77" w:rsidRDefault="002137AA">
          <w:pPr>
            <w:pStyle w:val="TOC1"/>
            <w:tabs>
              <w:tab w:val="right" w:leader="dot" w:pos="9848"/>
            </w:tabs>
            <w:rPr>
              <w:rFonts w:asciiTheme="minorHAnsi" w:eastAsiaTheme="minorEastAsia" w:hAnsiTheme="minorHAnsi"/>
              <w:noProof/>
              <w:color w:val="auto"/>
              <w:lang w:eastAsia="en-AU"/>
            </w:rPr>
          </w:pPr>
          <w:hyperlink w:anchor="_Toc492999477" w:history="1">
            <w:r w:rsidR="00D97F77" w:rsidRPr="00566C52">
              <w:rPr>
                <w:rStyle w:val="Hyperlink"/>
                <w:noProof/>
              </w:rPr>
              <w:t>Appendix H – International Student Absences</w:t>
            </w:r>
            <w:r w:rsidR="00D97F77">
              <w:rPr>
                <w:noProof/>
                <w:webHidden/>
              </w:rPr>
              <w:tab/>
            </w:r>
            <w:r w:rsidR="00D97F77">
              <w:rPr>
                <w:noProof/>
                <w:webHidden/>
              </w:rPr>
              <w:fldChar w:fldCharType="begin"/>
            </w:r>
            <w:r w:rsidR="00D97F77">
              <w:rPr>
                <w:noProof/>
                <w:webHidden/>
              </w:rPr>
              <w:instrText xml:space="preserve"> PAGEREF _Toc492999477 \h </w:instrText>
            </w:r>
            <w:r w:rsidR="00D97F77">
              <w:rPr>
                <w:noProof/>
                <w:webHidden/>
              </w:rPr>
            </w:r>
            <w:r w:rsidR="00D97F77">
              <w:rPr>
                <w:noProof/>
                <w:webHidden/>
              </w:rPr>
              <w:fldChar w:fldCharType="separate"/>
            </w:r>
            <w:r w:rsidR="00D97F77">
              <w:rPr>
                <w:noProof/>
                <w:webHidden/>
              </w:rPr>
              <w:t>38</w:t>
            </w:r>
            <w:r w:rsidR="00D97F77">
              <w:rPr>
                <w:noProof/>
                <w:webHidden/>
              </w:rPr>
              <w:fldChar w:fldCharType="end"/>
            </w:r>
          </w:hyperlink>
        </w:p>
        <w:p w14:paraId="727B9D8A" w14:textId="77777777" w:rsidR="00D97F77" w:rsidRDefault="002137AA">
          <w:pPr>
            <w:pStyle w:val="TOC1"/>
            <w:tabs>
              <w:tab w:val="right" w:leader="dot" w:pos="9848"/>
            </w:tabs>
            <w:rPr>
              <w:rFonts w:asciiTheme="minorHAnsi" w:eastAsiaTheme="minorEastAsia" w:hAnsiTheme="minorHAnsi"/>
              <w:noProof/>
              <w:color w:val="auto"/>
              <w:lang w:eastAsia="en-AU"/>
            </w:rPr>
          </w:pPr>
          <w:hyperlink w:anchor="_Toc492999478" w:history="1">
            <w:r w:rsidR="00D97F77" w:rsidRPr="00566C52">
              <w:rPr>
                <w:rStyle w:val="Hyperlink"/>
                <w:noProof/>
              </w:rPr>
              <w:t>Appendix I – Checklist Request to the Learning Services General Manager to refer matter to Compulsory Conciliation Conference</w:t>
            </w:r>
            <w:r w:rsidR="00D97F77">
              <w:rPr>
                <w:noProof/>
                <w:webHidden/>
              </w:rPr>
              <w:tab/>
            </w:r>
            <w:r w:rsidR="00D97F77">
              <w:rPr>
                <w:noProof/>
                <w:webHidden/>
              </w:rPr>
              <w:fldChar w:fldCharType="begin"/>
            </w:r>
            <w:r w:rsidR="00D97F77">
              <w:rPr>
                <w:noProof/>
                <w:webHidden/>
              </w:rPr>
              <w:instrText xml:space="preserve"> PAGEREF _Toc492999478 \h </w:instrText>
            </w:r>
            <w:r w:rsidR="00D97F77">
              <w:rPr>
                <w:noProof/>
                <w:webHidden/>
              </w:rPr>
            </w:r>
            <w:r w:rsidR="00D97F77">
              <w:rPr>
                <w:noProof/>
                <w:webHidden/>
              </w:rPr>
              <w:fldChar w:fldCharType="separate"/>
            </w:r>
            <w:r w:rsidR="00D97F77">
              <w:rPr>
                <w:noProof/>
                <w:webHidden/>
              </w:rPr>
              <w:t>39</w:t>
            </w:r>
            <w:r w:rsidR="00D97F77">
              <w:rPr>
                <w:noProof/>
                <w:webHidden/>
              </w:rPr>
              <w:fldChar w:fldCharType="end"/>
            </w:r>
          </w:hyperlink>
        </w:p>
        <w:p w14:paraId="727B9D8B" w14:textId="77777777" w:rsidR="00F04063" w:rsidRDefault="00F04063" w:rsidP="00BD4654">
          <w:pPr>
            <w:pStyle w:val="TOC2"/>
            <w:ind w:left="0"/>
          </w:pPr>
          <w:r>
            <w:fldChar w:fldCharType="end"/>
          </w:r>
          <w:r>
            <w:t xml:space="preserve"> </w:t>
          </w:r>
        </w:p>
      </w:sdtContent>
    </w:sdt>
    <w:p w14:paraId="727B9D8C" w14:textId="77777777" w:rsidR="0051699F" w:rsidRDefault="0051699F" w:rsidP="00246888">
      <w:pPr>
        <w:pStyle w:val="BlueHeading1"/>
        <w:sectPr w:rsidR="0051699F" w:rsidSect="001D4A5F">
          <w:headerReference w:type="default" r:id="rId17"/>
          <w:footerReference w:type="default" r:id="rId18"/>
          <w:pgSz w:w="11900" w:h="16840"/>
          <w:pgMar w:top="1440" w:right="1021" w:bottom="1440" w:left="1021" w:header="709" w:footer="709" w:gutter="0"/>
          <w:cols w:space="708"/>
          <w:docGrid w:linePitch="360"/>
        </w:sectPr>
      </w:pPr>
    </w:p>
    <w:bookmarkStart w:id="1" w:name="_Toc492999427" w:displacedByCustomXml="next"/>
    <w:sdt>
      <w:sdtPr>
        <w:rPr>
          <w:rFonts w:ascii="Gill Sans MT Std Light" w:hAnsi="Gill Sans MT Std Light"/>
          <w:color w:val="4D4D4D"/>
          <w:sz w:val="22"/>
          <w:szCs w:val="22"/>
        </w:rPr>
        <w:alias w:val="Locked"/>
        <w:tag w:val="Locked"/>
        <w:id w:val="424938342"/>
        <w:lock w:val="sdtContentLocked"/>
        <w:placeholder>
          <w:docPart w:val="DefaultPlaceholder_1081868574"/>
        </w:placeholder>
      </w:sdtPr>
      <w:sdtEndPr/>
      <w:sdtContent>
        <w:p w14:paraId="727B9D8D" w14:textId="77777777" w:rsidR="00B92378" w:rsidRPr="00246888" w:rsidRDefault="00F865B1" w:rsidP="00246888">
          <w:pPr>
            <w:pStyle w:val="Heading1"/>
          </w:pPr>
          <w:r w:rsidRPr="00246888">
            <w:t>PUR</w:t>
          </w:r>
          <w:bookmarkStart w:id="2" w:name="Purpose"/>
          <w:bookmarkEnd w:id="2"/>
          <w:r w:rsidRPr="00246888">
            <w:t>POSE</w:t>
          </w:r>
          <w:bookmarkEnd w:id="1"/>
        </w:p>
        <w:p w14:paraId="727B9D8E" w14:textId="77777777" w:rsidR="00F51841" w:rsidRPr="00F51841" w:rsidRDefault="00F51841" w:rsidP="00F51841">
          <w:r w:rsidRPr="00F51841">
            <w:t>Consistent attendance at school is critical to achieving positive education</w:t>
          </w:r>
          <w:r w:rsidR="003D5A05">
            <w:t>al</w:t>
          </w:r>
          <w:r w:rsidRPr="00F51841">
            <w:t xml:space="preserve"> outcomes and keeping students engaged in their learning. </w:t>
          </w:r>
          <w:r w:rsidR="00CA5EEF">
            <w:t>P</w:t>
          </w:r>
          <w:r w:rsidRPr="00F51841">
            <w:t>arents/guardians have a legal obligation to ensure</w:t>
          </w:r>
          <w:r w:rsidR="00E461C2">
            <w:t xml:space="preserve"> a </w:t>
          </w:r>
          <w:r w:rsidRPr="00F51841">
            <w:t xml:space="preserve">child is enrolled in and attending school, or is registered for home education. </w:t>
          </w:r>
        </w:p>
        <w:p w14:paraId="727B9D8F" w14:textId="77777777" w:rsidR="00F51841" w:rsidRDefault="00F51841" w:rsidP="00F51841">
          <w:r w:rsidRPr="00F51841">
            <w:t>Therefore, it is important that schools have effective, reliable local practices and systems that record student attendance accurately and in a timely manner, to enable schools to identify whether any interventions or additional supports are required to promote consistent student engagement and attendance.</w:t>
          </w:r>
        </w:p>
      </w:sdtContent>
    </w:sdt>
    <w:p w14:paraId="727B9D90" w14:textId="77777777" w:rsidR="00B92378" w:rsidRPr="00815398" w:rsidRDefault="00B92378">
      <w:r w:rsidRPr="00A7740D">
        <w:rPr>
          <w:color w:val="0070C0"/>
        </w:rPr>
        <w:br w:type="page"/>
      </w:r>
    </w:p>
    <w:sdt>
      <w:sdtPr>
        <w:rPr>
          <w:rFonts w:ascii="Gill Sans MT Std Light" w:hAnsi="Gill Sans MT Std Light"/>
          <w:b/>
          <w:color w:val="4D4D4D"/>
          <w:sz w:val="22"/>
          <w:szCs w:val="22"/>
        </w:rPr>
        <w:id w:val="1316689484"/>
        <w15:appearance w15:val="hidden"/>
      </w:sdtPr>
      <w:sdtEndPr>
        <w:rPr>
          <w:b w:val="0"/>
        </w:rPr>
      </w:sdtEndPr>
      <w:sdtContent>
        <w:bookmarkStart w:id="3" w:name="_Toc492999428" w:displacedByCustomXml="next"/>
        <w:sdt>
          <w:sdtPr>
            <w:rPr>
              <w:rFonts w:ascii="Gill Sans MT Std Light" w:hAnsi="Gill Sans MT Std Light"/>
              <w:b/>
              <w:color w:val="4D4D4D"/>
              <w:sz w:val="22"/>
              <w:szCs w:val="22"/>
            </w:rPr>
            <w:id w:val="823629326"/>
            <w:lock w:val="sdtContentLocked"/>
            <w:placeholder>
              <w:docPart w:val="DefaultPlaceholder_1081868574"/>
            </w:placeholder>
          </w:sdtPr>
          <w:sdtEndPr>
            <w:rPr>
              <w:b w:val="0"/>
            </w:rPr>
          </w:sdtEndPr>
          <w:sdtContent>
            <w:p w14:paraId="727B9D91" w14:textId="77777777" w:rsidR="00896E7B" w:rsidRDefault="00A872BA" w:rsidP="00246888">
              <w:pPr>
                <w:pStyle w:val="BlueHeading1"/>
              </w:pPr>
              <w:r>
                <w:t xml:space="preserve"> </w:t>
              </w:r>
              <w:bookmarkStart w:id="4" w:name="HowToRecordAttendance"/>
              <w:sdt>
                <w:sdtPr>
                  <w:alias w:val="Locked"/>
                  <w:tag w:val="Locked"/>
                  <w:id w:val="1798952333"/>
                  <w:lock w:val="sdtContentLocked"/>
                  <w:placeholder>
                    <w:docPart w:val="DefaultPlaceholder_1081868574"/>
                  </w:placeholder>
                  <w15:appearance w15:val="hidden"/>
                </w:sdtPr>
                <w:sdtEndPr/>
                <w:sdtContent>
                  <w:r w:rsidR="00F865B1">
                    <w:t>HOW TO RECORD ATTENDANCE</w:t>
                  </w:r>
                  <w:bookmarkEnd w:id="4"/>
                </w:sdtContent>
              </w:sdt>
              <w:bookmarkEnd w:id="3"/>
            </w:p>
            <w:p w14:paraId="727B9D92" w14:textId="77777777" w:rsidR="00A872BA" w:rsidRPr="00493694" w:rsidRDefault="00A872BA" w:rsidP="008545DD">
              <w:pPr>
                <w:pStyle w:val="Heading2"/>
              </w:pPr>
              <w:bookmarkStart w:id="5" w:name="_Toc492999429"/>
              <w:r w:rsidRPr="00493694">
                <w:t>POLICY OBJECTIVE</w:t>
              </w:r>
              <w:bookmarkEnd w:id="5"/>
            </w:p>
            <w:p w14:paraId="727B9D93" w14:textId="77777777" w:rsidR="00A872BA" w:rsidRDefault="00A872BA" w:rsidP="005864FF">
              <w:pPr>
                <w:pStyle w:val="ListParagraph"/>
              </w:pPr>
              <w:r>
                <w:t>Every day a student does not attend school can have a negative impact on their learning.</w:t>
              </w:r>
            </w:p>
            <w:p w14:paraId="727B9D94" w14:textId="77777777" w:rsidR="00A872BA" w:rsidRDefault="00A872BA" w:rsidP="005864FF">
              <w:pPr>
                <w:pStyle w:val="ListParagraph"/>
              </w:pPr>
              <w:r>
                <w:t>Principals have duty of care for every student while they are attending school at the required times.</w:t>
              </w:r>
            </w:p>
            <w:p w14:paraId="727B9D95" w14:textId="77777777" w:rsidR="00A872BA" w:rsidRDefault="00A872BA" w:rsidP="005864FF">
              <w:pPr>
                <w:pStyle w:val="ListParagraph"/>
              </w:pPr>
              <w:r>
                <w:t xml:space="preserve">Principals are required to keep a register recording the daily attendance or absence of each student, to ensure that the school can identify those students who are attending and those who are not. </w:t>
              </w:r>
            </w:p>
            <w:p w14:paraId="727B9D96" w14:textId="77777777" w:rsidR="00A872BA" w:rsidRDefault="005864FF" w:rsidP="006C297A">
              <w:pPr>
                <w:pStyle w:val="Heading2"/>
              </w:pPr>
              <w:bookmarkStart w:id="6" w:name="_Toc492999430"/>
              <w:r>
                <w:t xml:space="preserve">KEY </w:t>
              </w:r>
              <w:r w:rsidRPr="005864FF">
                <w:t>INFORMATION</w:t>
              </w:r>
              <w:bookmarkEnd w:id="6"/>
            </w:p>
            <w:p w14:paraId="727B9D97" w14:textId="77777777" w:rsidR="005864FF" w:rsidRPr="006679FE" w:rsidRDefault="005864FF" w:rsidP="008545DD">
              <w:pPr>
                <w:pStyle w:val="Heading3"/>
                <w:rPr>
                  <w:b w:val="0"/>
                </w:rPr>
              </w:pPr>
              <w:r w:rsidRPr="006679FE">
                <w:rPr>
                  <w:b w:val="0"/>
                </w:rPr>
                <w:t>For Principals</w:t>
              </w:r>
            </w:p>
            <w:p w14:paraId="727B9D98" w14:textId="77777777" w:rsidR="005864FF" w:rsidRDefault="005864FF" w:rsidP="005864FF">
              <w:pPr>
                <w:pStyle w:val="ListParagraph"/>
              </w:pPr>
              <w:r w:rsidRPr="004350B9">
                <w:t xml:space="preserve">Primary Schools, High Schools, District High Schools and Colleges </w:t>
              </w:r>
              <w:r w:rsidRPr="00FC55B7">
                <w:rPr>
                  <w:b/>
                  <w:color w:val="BE5925"/>
                </w:rPr>
                <w:t>MUST</w:t>
              </w:r>
              <w:r>
                <w:rPr>
                  <w:b/>
                  <w:color w:val="BE5925"/>
                </w:rPr>
                <w:t>:</w:t>
              </w:r>
            </w:p>
            <w:p w14:paraId="727B9D99" w14:textId="77777777" w:rsidR="005864FF" w:rsidRPr="00831079" w:rsidRDefault="005864FF" w:rsidP="005864FF">
              <w:pPr>
                <w:pStyle w:val="ListLevel2"/>
              </w:pPr>
              <w:r w:rsidRPr="00831079">
                <w:t>record attendance at the start of the first lesson of the day</w:t>
              </w:r>
            </w:p>
            <w:p w14:paraId="727B9D9A" w14:textId="77777777" w:rsidR="005864FF" w:rsidRPr="00831079" w:rsidRDefault="005864FF" w:rsidP="005864FF">
              <w:pPr>
                <w:pStyle w:val="ListLevel2"/>
              </w:pPr>
              <w:r w:rsidRPr="00831079">
                <w:t>ensure that teachers take class attendance for every class throughout the day.</w:t>
              </w:r>
            </w:p>
            <w:p w14:paraId="727B9D9B" w14:textId="77777777" w:rsidR="005864FF" w:rsidRDefault="005864FF" w:rsidP="005864FF">
              <w:pPr>
                <w:pStyle w:val="ListParagraph"/>
              </w:pPr>
              <w:r>
                <w:t>Where</w:t>
              </w:r>
              <w:r w:rsidRPr="004350B9">
                <w:t xml:space="preserve"> ‘</w:t>
              </w:r>
              <w:hyperlink r:id="rId19" w:history="1">
                <w:r w:rsidRPr="004350B9">
                  <w:rPr>
                    <w:rStyle w:val="Hyperlink"/>
                  </w:rPr>
                  <w:t>inheritance</w:t>
                </w:r>
              </w:hyperlink>
              <w:r w:rsidRPr="004350B9">
                <w:t xml:space="preserve">’ </w:t>
              </w:r>
              <w:r>
                <w:t xml:space="preserve">is </w:t>
              </w:r>
              <w:r w:rsidRPr="004350B9">
                <w:t>enabled in EduPoint</w:t>
              </w:r>
              <w:r>
                <w:t>:</w:t>
              </w:r>
            </w:p>
            <w:p w14:paraId="727B9D9C" w14:textId="77777777" w:rsidR="005864FF" w:rsidRDefault="005864FF" w:rsidP="005864FF">
              <w:pPr>
                <w:pStyle w:val="ListLevel2"/>
              </w:pPr>
              <w:r>
                <w:t>the school</w:t>
              </w:r>
              <w:r w:rsidRPr="004350B9">
                <w:t xml:space="preserve"> </w:t>
              </w:r>
              <w:r w:rsidRPr="00CA5EEF">
                <w:rPr>
                  <w:b/>
                  <w:color w:val="6A7714"/>
                </w:rPr>
                <w:t>may</w:t>
              </w:r>
              <w:r w:rsidRPr="004350B9">
                <w:t xml:space="preserve"> elect to routinely record attendance at other times of the day, </w:t>
              </w:r>
            </w:p>
            <w:p w14:paraId="727B9D9D" w14:textId="77777777" w:rsidR="005864FF" w:rsidRDefault="005864FF" w:rsidP="005864FF">
              <w:pPr>
                <w:pStyle w:val="ListLevel2"/>
              </w:pPr>
              <w:r>
                <w:t>the school</w:t>
              </w:r>
              <w:r w:rsidRPr="004350B9">
                <w:t xml:space="preserve"> </w:t>
              </w:r>
              <w:r w:rsidRPr="00CA5EEF">
                <w:rPr>
                  <w:b/>
                  <w:color w:val="BE5925"/>
                </w:rPr>
                <w:t>MUST</w:t>
              </w:r>
              <w:r w:rsidRPr="004350B9">
                <w:t xml:space="preserve"> update attendance if a student's attendance status has changed since it was last recorded. </w:t>
              </w:r>
            </w:p>
            <w:p w14:paraId="727B9D9E" w14:textId="77777777" w:rsidR="005864FF" w:rsidRPr="00EE1EDB" w:rsidRDefault="005864FF" w:rsidP="005864FF">
              <w:pPr>
                <w:pStyle w:val="ListParagraph"/>
              </w:pPr>
              <w:r>
                <w:t>W</w:t>
              </w:r>
              <w:r w:rsidRPr="004350B9">
                <w:t>here ‘</w:t>
              </w:r>
              <w:hyperlink r:id="rId20" w:history="1">
                <w:r w:rsidRPr="004350B9">
                  <w:rPr>
                    <w:rStyle w:val="Hyperlink"/>
                  </w:rPr>
                  <w:t>inheritance</w:t>
                </w:r>
              </w:hyperlink>
              <w:r w:rsidRPr="00831079">
                <w:t>’ is not</w:t>
              </w:r>
              <w:r w:rsidRPr="004350B9">
                <w:t xml:space="preserve"> enabled in EduPoint</w:t>
              </w:r>
              <w:r>
                <w:t>, the school</w:t>
              </w:r>
              <w:r w:rsidRPr="004350B9">
                <w:t xml:space="preserve"> </w:t>
              </w:r>
              <w:r w:rsidRPr="009454DB">
                <w:rPr>
                  <w:b/>
                  <w:color w:val="BE5925"/>
                </w:rPr>
                <w:t>MUST</w:t>
              </w:r>
              <w:r w:rsidRPr="004350B9">
                <w:t xml:space="preserve"> record attendance for every session that a student is timetabled throughout the day. </w:t>
              </w:r>
            </w:p>
            <w:p w14:paraId="727B9D9F" w14:textId="77777777" w:rsidR="005864FF" w:rsidRPr="004350B9" w:rsidRDefault="005864FF" w:rsidP="008545DD">
              <w:pPr>
                <w:pStyle w:val="Heading3"/>
              </w:pPr>
              <w:r w:rsidRPr="004350B9">
                <w:t>F</w:t>
              </w:r>
              <w:r>
                <w:t>or School Staff</w:t>
              </w:r>
            </w:p>
            <w:p w14:paraId="727B9DA0" w14:textId="77777777" w:rsidR="005864FF" w:rsidRDefault="005864FF" w:rsidP="005864FF">
              <w:pPr>
                <w:pStyle w:val="ListParagraph"/>
              </w:pPr>
              <w:r w:rsidRPr="004350B9">
                <w:t xml:space="preserve">A student is </w:t>
              </w:r>
              <w:r w:rsidRPr="004350B9">
                <w:rPr>
                  <w:b/>
                </w:rPr>
                <w:t>Present</w:t>
              </w:r>
              <w:r w:rsidRPr="004350B9">
                <w:t xml:space="preserve"> when</w:t>
              </w:r>
              <w:r>
                <w:t>:</w:t>
              </w:r>
            </w:p>
            <w:p w14:paraId="727B9DA1" w14:textId="77777777" w:rsidR="005864FF" w:rsidRDefault="005864FF" w:rsidP="005864FF">
              <w:pPr>
                <w:pStyle w:val="ListLevel2"/>
              </w:pPr>
              <w:r w:rsidRPr="004350B9">
                <w:t>the student is in class</w:t>
              </w:r>
            </w:p>
            <w:p w14:paraId="727B9DA2" w14:textId="77777777" w:rsidR="005864FF" w:rsidRPr="004350B9" w:rsidRDefault="005864FF" w:rsidP="005864FF">
              <w:pPr>
                <w:pStyle w:val="ListLevel2"/>
              </w:pPr>
              <w:r>
                <w:t>t</w:t>
              </w:r>
              <w:r w:rsidRPr="004350B9">
                <w:t>he student is</w:t>
              </w:r>
              <w:r>
                <w:t>,</w:t>
              </w:r>
              <w:r w:rsidRPr="004350B9">
                <w:t xml:space="preserve"> for example, off campus on an excursion, attending a work experience/placement activity, or visiting another school as part of an endorsed school activity.  </w:t>
              </w:r>
            </w:p>
            <w:p w14:paraId="727B9DA3" w14:textId="77777777" w:rsidR="005864FF" w:rsidRPr="004350B9" w:rsidRDefault="005864FF" w:rsidP="005864FF">
              <w:pPr>
                <w:pStyle w:val="ListParagraph"/>
              </w:pPr>
              <w:r w:rsidRPr="004350B9">
                <w:t xml:space="preserve">A student is </w:t>
              </w:r>
              <w:r w:rsidRPr="004350B9">
                <w:rPr>
                  <w:b/>
                </w:rPr>
                <w:t>Absent</w:t>
              </w:r>
              <w:r w:rsidRPr="004350B9">
                <w:t xml:space="preserve">, whenever they are </w:t>
              </w:r>
              <w:r w:rsidRPr="004350B9">
                <w:rPr>
                  <w:b/>
                </w:rPr>
                <w:t>not</w:t>
              </w:r>
              <w:r w:rsidRPr="004350B9">
                <w:t xml:space="preserve"> attending their scheduled class, or another alternative authorised activity, even if they are on </w:t>
              </w:r>
              <w:r w:rsidRPr="005864FF">
                <w:t>campus</w:t>
              </w:r>
              <w:r w:rsidRPr="004350B9">
                <w:t>.</w:t>
              </w:r>
            </w:p>
            <w:p w14:paraId="727B9DA4" w14:textId="77777777" w:rsidR="005864FF" w:rsidRPr="00216A6A" w:rsidRDefault="005864FF" w:rsidP="005864FF">
              <w:pPr>
                <w:pStyle w:val="ListParagraph"/>
              </w:pPr>
              <w:r w:rsidRPr="004350B9">
                <w:t xml:space="preserve">All </w:t>
              </w:r>
              <w:r>
                <w:rPr>
                  <w:b/>
                </w:rPr>
                <w:t>Present</w:t>
              </w:r>
              <w:r w:rsidRPr="004350B9">
                <w:t xml:space="preserve"> and </w:t>
              </w:r>
              <w:r w:rsidRPr="004350B9">
                <w:rPr>
                  <w:b/>
                </w:rPr>
                <w:t>A</w:t>
              </w:r>
              <w:r>
                <w:rPr>
                  <w:b/>
                </w:rPr>
                <w:t>bsent</w:t>
              </w:r>
              <w:r w:rsidRPr="004350B9">
                <w:t xml:space="preserve"> EduPoint categories and descriptors can be found at </w:t>
              </w:r>
              <w:hyperlink w:anchor="_Appendix_A_-" w:history="1">
                <w:r w:rsidRPr="00216A6A">
                  <w:rPr>
                    <w:rStyle w:val="Hyperlink"/>
                  </w:rPr>
                  <w:t>Appendix A - EduPoint categories and descriptors</w:t>
                </w:r>
              </w:hyperlink>
              <w:r w:rsidRPr="00216A6A">
                <w:t xml:space="preserve">. </w:t>
              </w:r>
            </w:p>
            <w:p w14:paraId="727B9DA5" w14:textId="77777777" w:rsidR="005864FF" w:rsidRPr="004350B9" w:rsidRDefault="005864FF" w:rsidP="005864FF">
              <w:pPr>
                <w:pStyle w:val="ListParagraph"/>
              </w:pPr>
              <w:r w:rsidRPr="004350B9">
                <w:t xml:space="preserve">If a parent/guardian or independent student provides a reason for an </w:t>
              </w:r>
              <w:r>
                <w:t>a</w:t>
              </w:r>
              <w:r w:rsidRPr="004350B9">
                <w:t xml:space="preserve">bsence that is not authorised by the </w:t>
              </w:r>
              <w:r w:rsidRPr="00BA076E">
                <w:rPr>
                  <w:i/>
                </w:rPr>
                <w:t>Education Act 2016</w:t>
              </w:r>
              <w:r w:rsidRPr="004350B9">
                <w:t xml:space="preserve"> or </w:t>
              </w:r>
              <w:hyperlink r:id="rId21" w:history="1">
                <w:r w:rsidRPr="004350B9">
                  <w:rPr>
                    <w:rStyle w:val="Hyperlink"/>
                  </w:rPr>
                  <w:t xml:space="preserve">Ministerial Instruction No 4. </w:t>
                </w:r>
                <w:r w:rsidRPr="00BA076E">
                  <w:rPr>
                    <w:rStyle w:val="Hyperlink"/>
                    <w:bCs/>
                  </w:rPr>
                  <w:t>Students Excused from Daily Attendance at School</w:t>
                </w:r>
              </w:hyperlink>
              <w:r w:rsidRPr="004350B9">
                <w:t xml:space="preserve">, then the </w:t>
              </w:r>
              <w:r>
                <w:t>a</w:t>
              </w:r>
              <w:r w:rsidRPr="004350B9">
                <w:t xml:space="preserve">bsence </w:t>
              </w:r>
              <w:r w:rsidRPr="00BA076E">
                <w:rPr>
                  <w:b/>
                  <w:color w:val="BE5925"/>
                </w:rPr>
                <w:t>MUST</w:t>
              </w:r>
              <w:r w:rsidRPr="004350B9">
                <w:t xml:space="preserve"> be recorded as </w:t>
              </w:r>
              <w:r w:rsidRPr="00BA076E">
                <w:rPr>
                  <w:b/>
                </w:rPr>
                <w:t>unauthorised</w:t>
              </w:r>
              <w:r w:rsidRPr="004350B9">
                <w:t>.</w:t>
              </w:r>
            </w:p>
            <w:p w14:paraId="727B9DA6" w14:textId="77777777" w:rsidR="005864FF" w:rsidRPr="004350B9" w:rsidRDefault="005864FF" w:rsidP="008545DD">
              <w:pPr>
                <w:pStyle w:val="Heading3"/>
              </w:pPr>
              <w:r w:rsidRPr="004350B9">
                <w:t>L</w:t>
              </w:r>
              <w:r w:rsidR="008545DD">
                <w:t>inks to Other Useful Information</w:t>
              </w:r>
            </w:p>
            <w:p w14:paraId="727B9DA7" w14:textId="77777777" w:rsidR="005864FF" w:rsidRPr="008545DD" w:rsidRDefault="002137AA" w:rsidP="008545DD">
              <w:pPr>
                <w:pStyle w:val="ListParagraph"/>
              </w:pPr>
              <w:hyperlink w:anchor="_Appendix_B_-" w:history="1">
                <w:r w:rsidR="005864FF" w:rsidRPr="008545DD">
                  <w:rPr>
                    <w:rStyle w:val="Hyperlink"/>
                  </w:rPr>
                  <w:t>Appendix B – Student Absence Flowchart</w:t>
                </w:r>
              </w:hyperlink>
            </w:p>
            <w:p w14:paraId="727B9DA8" w14:textId="77777777" w:rsidR="005864FF" w:rsidRPr="004350B9" w:rsidRDefault="002137AA" w:rsidP="00074E27">
              <w:pPr>
                <w:pStyle w:val="ListParagraph"/>
              </w:pPr>
              <w:hyperlink r:id="rId22" w:history="1">
                <w:r w:rsidR="005864FF" w:rsidRPr="004350B9">
                  <w:rPr>
                    <w:rStyle w:val="Hyperlink"/>
                  </w:rPr>
                  <w:t>Attendance Categories: An EduPoint Quick Reference Guide</w:t>
                </w:r>
              </w:hyperlink>
              <w:r w:rsidR="00074E27">
                <w:rPr>
                  <w:rStyle w:val="Hyperlink"/>
                </w:rPr>
                <w:t xml:space="preserve"> </w:t>
              </w:r>
              <w:r w:rsidR="00074E27" w:rsidRPr="00074E27">
                <w:t>[Staff Only]</w:t>
              </w:r>
            </w:p>
            <w:p w14:paraId="727B9DA9" w14:textId="77777777" w:rsidR="005864FF" w:rsidRPr="004350B9" w:rsidRDefault="002137AA" w:rsidP="008545DD">
              <w:pPr>
                <w:pStyle w:val="ListParagraph"/>
              </w:pPr>
              <w:hyperlink r:id="rId23" w:history="1">
                <w:r w:rsidR="005864FF" w:rsidRPr="004350B9">
                  <w:rPr>
                    <w:rStyle w:val="Hyperlink"/>
                  </w:rPr>
                  <w:t>School Administration System Project (SASP) EduPoint Attendance Concepts</w:t>
                </w:r>
              </w:hyperlink>
              <w:r w:rsidR="00074E27">
                <w:rPr>
                  <w:rStyle w:val="Hyperlink"/>
                </w:rPr>
                <w:t xml:space="preserve"> </w:t>
              </w:r>
              <w:r w:rsidR="00074E27" w:rsidRPr="00074E27">
                <w:t>[Staff Only]</w:t>
              </w:r>
            </w:p>
            <w:p w14:paraId="727B9DAA" w14:textId="77777777" w:rsidR="005864FF" w:rsidRPr="004350B9" w:rsidRDefault="002137AA" w:rsidP="008545DD">
              <w:pPr>
                <w:pStyle w:val="ListParagraph"/>
              </w:pPr>
              <w:hyperlink r:id="rId24" w:history="1">
                <w:r w:rsidR="005864FF" w:rsidRPr="004350B9">
                  <w:rPr>
                    <w:rStyle w:val="Hyperlink"/>
                  </w:rPr>
                  <w:t>Bulk Late Arrival and Leave Early</w:t>
                </w:r>
              </w:hyperlink>
              <w:r w:rsidR="005864FF" w:rsidRPr="004350B9">
                <w:t> </w:t>
              </w:r>
              <w:r w:rsidR="00074E27">
                <w:t>[Staff Only]</w:t>
              </w:r>
            </w:p>
            <w:p w14:paraId="727B9DAB" w14:textId="77777777" w:rsidR="005864FF" w:rsidRPr="004350B9" w:rsidRDefault="002137AA" w:rsidP="008545DD">
              <w:pPr>
                <w:pStyle w:val="ListParagraph"/>
              </w:pPr>
              <w:hyperlink r:id="rId25" w:history="1">
                <w:r w:rsidR="005864FF" w:rsidRPr="004350B9">
                  <w:rPr>
                    <w:rStyle w:val="Hyperlink"/>
                  </w:rPr>
                  <w:t>Attendance Marking - Flexible Learning</w:t>
                </w:r>
              </w:hyperlink>
              <w:r w:rsidR="005864FF" w:rsidRPr="004350B9">
                <w:t> </w:t>
              </w:r>
              <w:r w:rsidR="00074E27" w:rsidRPr="00074E27">
                <w:t>[Staff Only]</w:t>
              </w:r>
            </w:p>
            <w:p w14:paraId="727B9DAC" w14:textId="77777777" w:rsidR="005864FF" w:rsidRPr="004350B9" w:rsidRDefault="002137AA" w:rsidP="008545DD">
              <w:pPr>
                <w:pStyle w:val="ListParagraph"/>
              </w:pPr>
              <w:hyperlink r:id="rId26" w:history="1">
                <w:r w:rsidR="005864FF" w:rsidRPr="004350B9">
                  <w:rPr>
                    <w:rStyle w:val="Hyperlink"/>
                  </w:rPr>
                  <w:t>Attendance Marking - eSchool (2015)</w:t>
                </w:r>
              </w:hyperlink>
              <w:r w:rsidR="005864FF" w:rsidRPr="004350B9">
                <w:t>  </w:t>
              </w:r>
              <w:r w:rsidR="00074E27" w:rsidRPr="00074E27">
                <w:t>[Staff Only]</w:t>
              </w:r>
            </w:p>
            <w:p w14:paraId="727B9DAD" w14:textId="77777777" w:rsidR="00A872BA" w:rsidRDefault="002137AA" w:rsidP="008545DD">
              <w:pPr>
                <w:pStyle w:val="ListParagraph"/>
              </w:pPr>
              <w:hyperlink r:id="rId27" w:history="1">
                <w:r w:rsidR="005864FF" w:rsidRPr="004350B9">
                  <w:rPr>
                    <w:rStyle w:val="Hyperlink"/>
                  </w:rPr>
                  <w:t>Timetable Support Site</w:t>
                </w:r>
              </w:hyperlink>
              <w:r w:rsidR="00074E27">
                <w:rPr>
                  <w:rStyle w:val="Hyperlink"/>
                </w:rPr>
                <w:t xml:space="preserve"> </w:t>
              </w:r>
              <w:r w:rsidR="00074E27" w:rsidRPr="00074E27">
                <w:t>[Staff Only]</w:t>
              </w:r>
            </w:p>
            <w:p w14:paraId="727B9DAE" w14:textId="77777777" w:rsidR="005864FF" w:rsidRDefault="005864FF" w:rsidP="00A872BA"/>
            <w:p w14:paraId="727B9DAF" w14:textId="77777777" w:rsidR="005864FF" w:rsidRDefault="008545DD" w:rsidP="008545DD">
              <w:pPr>
                <w:pStyle w:val="Heading2"/>
              </w:pPr>
              <w:bookmarkStart w:id="7" w:name="_Toc492999431"/>
              <w:r>
                <w:lastRenderedPageBreak/>
                <w:t>FAQs</w:t>
              </w:r>
              <w:bookmarkEnd w:id="7"/>
            </w:p>
            <w:p w14:paraId="727B9DB0" w14:textId="77777777" w:rsidR="008545DD" w:rsidRPr="004350B9" w:rsidRDefault="008545DD" w:rsidP="008545DD">
              <w:pPr>
                <w:pStyle w:val="Heading3"/>
              </w:pPr>
              <w:r w:rsidRPr="004350B9">
                <w:t>S</w:t>
              </w:r>
              <w:r>
                <w:t>chool Staff</w:t>
              </w:r>
            </w:p>
            <w:p w14:paraId="727B9DB1" w14:textId="77777777" w:rsidR="008545DD" w:rsidRPr="008545DD" w:rsidRDefault="008545DD" w:rsidP="008545DD">
              <w:pPr>
                <w:pStyle w:val="ListParagraph"/>
                <w:rPr>
                  <w:b/>
                </w:rPr>
              </w:pPr>
              <w:r w:rsidRPr="008545DD">
                <w:rPr>
                  <w:b/>
                </w:rPr>
                <w:t>What is the first lesson of the day i.e. Home Room, Period 1 or Class 1?</w:t>
              </w:r>
            </w:p>
            <w:p w14:paraId="727B9DB2" w14:textId="77777777" w:rsidR="008545DD" w:rsidRPr="004350B9" w:rsidRDefault="008545DD" w:rsidP="008545DD">
              <w:pPr>
                <w:ind w:left="720"/>
              </w:pPr>
              <w:r w:rsidRPr="004350B9">
                <w:t xml:space="preserve">For </w:t>
              </w:r>
              <w:r w:rsidRPr="004350B9">
                <w:rPr>
                  <w:u w:val="single"/>
                </w:rPr>
                <w:t>all</w:t>
              </w:r>
              <w:r w:rsidRPr="004350B9">
                <w:t xml:space="preserve"> students: </w:t>
              </w:r>
            </w:p>
            <w:p w14:paraId="727B9DB3" w14:textId="77777777" w:rsidR="008545DD" w:rsidRPr="004350B9" w:rsidRDefault="008545DD" w:rsidP="008545DD">
              <w:pPr>
                <w:pStyle w:val="ListLevel2"/>
              </w:pPr>
              <w:r>
                <w:t>T</w:t>
              </w:r>
              <w:r w:rsidRPr="004350B9">
                <w:t>he first lesson of the day is the first session that a student is require</w:t>
              </w:r>
              <w:r>
                <w:t>d to attend</w:t>
              </w:r>
              <w:r w:rsidRPr="004350B9">
                <w:t>.</w:t>
              </w:r>
            </w:p>
            <w:p w14:paraId="727B9DB4" w14:textId="77777777" w:rsidR="008545DD" w:rsidRPr="004350B9" w:rsidRDefault="008545DD" w:rsidP="008545DD">
              <w:pPr>
                <w:pStyle w:val="ListLevel2"/>
              </w:pPr>
              <w:r w:rsidRPr="004350B9">
                <w:t xml:space="preserve">If the student is a </w:t>
              </w:r>
              <w:r w:rsidRPr="004350B9">
                <w:rPr>
                  <w:b/>
                </w:rPr>
                <w:t>High School</w:t>
              </w:r>
              <w:r>
                <w:t xml:space="preserve"> student and they have a </w:t>
              </w:r>
              <w:r w:rsidRPr="004350B9">
                <w:t>15 min Home Group at the start of the day this would be the first lesson</w:t>
              </w:r>
              <w:r>
                <w:t>.</w:t>
              </w:r>
            </w:p>
            <w:p w14:paraId="727B9DB5" w14:textId="77777777" w:rsidR="008545DD" w:rsidRPr="004350B9" w:rsidRDefault="008545DD" w:rsidP="008545DD">
              <w:pPr>
                <w:pStyle w:val="ListLevel2"/>
              </w:pPr>
              <w:r w:rsidRPr="004350B9">
                <w:t xml:space="preserve">If the student is </w:t>
              </w:r>
              <w:r w:rsidRPr="004350B9">
                <w:rPr>
                  <w:b/>
                </w:rPr>
                <w:t>College</w:t>
              </w:r>
              <w:r w:rsidRPr="004350B9">
                <w:t xml:space="preserve"> student and their first session for the day is Period 3 – this would be the first lesson of the day.</w:t>
              </w:r>
            </w:p>
            <w:p w14:paraId="727B9DB6" w14:textId="77777777" w:rsidR="008545DD" w:rsidRPr="008545DD" w:rsidRDefault="008545DD" w:rsidP="008545DD">
              <w:pPr>
                <w:pStyle w:val="ListParagraph"/>
                <w:rPr>
                  <w:b/>
                </w:rPr>
              </w:pPr>
              <w:r w:rsidRPr="008545DD">
                <w:rPr>
                  <w:b/>
                </w:rPr>
                <w:t>I am a relief teacher and this is my first day at this school – what should I do?</w:t>
              </w:r>
            </w:p>
            <w:p w14:paraId="727B9DB7" w14:textId="77777777" w:rsidR="008545DD" w:rsidRPr="004350B9" w:rsidRDefault="008545DD" w:rsidP="008545DD">
              <w:pPr>
                <w:spacing w:after="120"/>
                <w:ind w:left="720"/>
              </w:pPr>
              <w:r w:rsidRPr="004350B9">
                <w:t xml:space="preserve">Contact the School Business Manager, who </w:t>
              </w:r>
              <w:r w:rsidRPr="00FE0365">
                <w:rPr>
                  <w:b/>
                  <w:color w:val="6A7714"/>
                </w:rPr>
                <w:t xml:space="preserve">may </w:t>
              </w:r>
              <w:r w:rsidRPr="004350B9">
                <w:t>allocate a temporary user profile so you can complete attendance-related tasks in the school system.</w:t>
              </w:r>
            </w:p>
            <w:p w14:paraId="727B9DB8" w14:textId="77777777" w:rsidR="008545DD" w:rsidRPr="008545DD" w:rsidRDefault="008545DD" w:rsidP="008545DD">
              <w:pPr>
                <w:pStyle w:val="ListParagraph"/>
                <w:rPr>
                  <w:b/>
                </w:rPr>
              </w:pPr>
              <w:r w:rsidRPr="008545DD">
                <w:rPr>
                  <w:b/>
                </w:rPr>
                <w:t>I do not know what EduPoint Codes to use and I cannot find the description for each EduPoint Code.</w:t>
              </w:r>
            </w:p>
            <w:p w14:paraId="727B9DB9" w14:textId="77777777" w:rsidR="008545DD" w:rsidRDefault="008545DD" w:rsidP="008545DD"/>
            <w:p w14:paraId="727B9DBA" w14:textId="77777777" w:rsidR="005864FF" w:rsidRDefault="008545DD" w:rsidP="008545DD">
              <w:r w:rsidRPr="004350B9">
                <w:t xml:space="preserve">Please refer to </w:t>
              </w:r>
              <w:hyperlink w:anchor="_Appendix_A_-" w:history="1">
                <w:r>
                  <w:rPr>
                    <w:rStyle w:val="Hyperlink"/>
                  </w:rPr>
                  <w:t>Appendix A - EduPoint Categories and Descriptors</w:t>
                </w:r>
              </w:hyperlink>
              <w:r w:rsidRPr="004350B9">
                <w:t>.</w:t>
              </w:r>
            </w:p>
            <w:p w14:paraId="727B9DBB" w14:textId="77777777" w:rsidR="005864FF" w:rsidRDefault="008545DD" w:rsidP="008545DD">
              <w:pPr>
                <w:pStyle w:val="Heading2"/>
              </w:pPr>
              <w:bookmarkStart w:id="8" w:name="_Toc492999432"/>
              <w:r>
                <w:t>ROLES AND RESPONSIBILITIES</w:t>
              </w:r>
              <w:bookmarkEnd w:id="8"/>
              <w:r>
                <w:t xml:space="preserve"> </w:t>
              </w:r>
            </w:p>
            <w:p w14:paraId="727B9DBC" w14:textId="77777777" w:rsidR="00954205" w:rsidRPr="004350B9" w:rsidRDefault="00954205" w:rsidP="00954205">
              <w:pPr>
                <w:pStyle w:val="Heading3"/>
              </w:pPr>
              <w:r w:rsidRPr="004350B9">
                <w:t>P</w:t>
              </w:r>
              <w:r>
                <w:t>rincipals</w:t>
              </w:r>
            </w:p>
            <w:p w14:paraId="727B9DBD" w14:textId="77777777" w:rsidR="00954205" w:rsidRDefault="00954205" w:rsidP="00954205">
              <w:pPr>
                <w:pStyle w:val="ListParagraph"/>
              </w:pPr>
              <w:r w:rsidRPr="00144F55">
                <w:rPr>
                  <w:b/>
                  <w:color w:val="BE5925"/>
                </w:rPr>
                <w:t>MUST</w:t>
              </w:r>
              <w:r w:rsidRPr="00144F55">
                <w:rPr>
                  <w:b/>
                </w:rPr>
                <w:t xml:space="preserve"> </w:t>
              </w:r>
              <w:r w:rsidRPr="004350B9">
                <w:t xml:space="preserve">ensure that a register is kept recording the daily attendance or absence of each school-aged child in the way shown </w:t>
              </w:r>
              <w:r>
                <w:t>in</w:t>
              </w:r>
              <w:r w:rsidRPr="004350B9">
                <w:t xml:space="preserve"> </w:t>
              </w:r>
              <w:hyperlink w:anchor="_Appendix_A_-" w:history="1">
                <w:r>
                  <w:rPr>
                    <w:rStyle w:val="Hyperlink"/>
                  </w:rPr>
                  <w:t>Appendix A - EduPoint Categories and Descriptors</w:t>
                </w:r>
              </w:hyperlink>
              <w:r w:rsidRPr="004350B9">
                <w:t>.</w:t>
              </w:r>
            </w:p>
            <w:p w14:paraId="727B9DBE" w14:textId="77777777" w:rsidR="00954205" w:rsidRDefault="00954205" w:rsidP="00954205">
              <w:pPr>
                <w:pStyle w:val="Heading3"/>
              </w:pPr>
              <w:r>
                <w:t>Teachers</w:t>
              </w:r>
            </w:p>
            <w:p w14:paraId="727B9DBF" w14:textId="77777777" w:rsidR="00954205" w:rsidRPr="00831079" w:rsidRDefault="00954205" w:rsidP="00954205">
              <w:pPr>
                <w:pStyle w:val="ListParagraph"/>
              </w:pPr>
              <w:r w:rsidRPr="00831079">
                <w:rPr>
                  <w:b/>
                  <w:color w:val="BE5925"/>
                </w:rPr>
                <w:t>MUST</w:t>
              </w:r>
              <w:r w:rsidRPr="00831079">
                <w:rPr>
                  <w:b/>
                </w:rPr>
                <w:t xml:space="preserve"> </w:t>
              </w:r>
              <w:r w:rsidRPr="00831079">
                <w:t xml:space="preserve">take student attendance for each lesson (*Note: administrative staff </w:t>
              </w:r>
              <w:r w:rsidRPr="00831079">
                <w:rPr>
                  <w:b/>
                  <w:color w:val="6A7714"/>
                </w:rPr>
                <w:t>may</w:t>
              </w:r>
              <w:r>
                <w:t xml:space="preserve"> record student</w:t>
              </w:r>
              <w:r w:rsidRPr="00831079">
                <w:t xml:space="preserve"> absence/presence in EduPoint).</w:t>
              </w:r>
            </w:p>
            <w:p w14:paraId="727B9DC0" w14:textId="77777777" w:rsidR="00954205" w:rsidRPr="004350B9" w:rsidRDefault="00954205" w:rsidP="00954205">
              <w:pPr>
                <w:pStyle w:val="Heading3"/>
              </w:pPr>
              <w:r>
                <w:t>School Business Managers and Administrative Staff</w:t>
              </w:r>
            </w:p>
            <w:p w14:paraId="727B9DC1" w14:textId="77777777" w:rsidR="00954205" w:rsidRPr="004350B9" w:rsidRDefault="00954205" w:rsidP="00954205">
              <w:pPr>
                <w:pStyle w:val="ListParagraph"/>
                <w:rPr>
                  <w:b/>
                </w:rPr>
              </w:pPr>
              <w:r w:rsidRPr="00FC55B7">
                <w:rPr>
                  <w:b/>
                  <w:color w:val="BE5925"/>
                </w:rPr>
                <w:t>MUST</w:t>
              </w:r>
              <w:r w:rsidRPr="004350B9">
                <w:rPr>
                  <w:b/>
                </w:rPr>
                <w:t xml:space="preserve"> </w:t>
              </w:r>
              <w:r w:rsidRPr="004350B9">
                <w:t>ensure school staff follow-up unexplained absences for students enrolled at their school.</w:t>
              </w:r>
            </w:p>
            <w:p w14:paraId="727B9DC2" w14:textId="77777777" w:rsidR="00954205" w:rsidRPr="004350B9" w:rsidRDefault="00954205" w:rsidP="00954205">
              <w:pPr>
                <w:pStyle w:val="ListParagraph"/>
                <w:rPr>
                  <w:b/>
                </w:rPr>
              </w:pPr>
              <w:r w:rsidRPr="00FC55B7">
                <w:rPr>
                  <w:b/>
                  <w:color w:val="6A7714"/>
                </w:rPr>
                <w:t>May</w:t>
              </w:r>
              <w:r w:rsidRPr="004350B9">
                <w:rPr>
                  <w:b/>
                </w:rPr>
                <w:t xml:space="preserve"> </w:t>
              </w:r>
              <w:r w:rsidRPr="004350B9">
                <w:t xml:space="preserve">use Vkey to </w:t>
              </w:r>
              <w:r>
                <w:t>create a</w:t>
              </w:r>
              <w:r w:rsidRPr="004350B9">
                <w:t xml:space="preserve"> ‘Ztemp’ account in their school </w:t>
              </w:r>
              <w:r>
                <w:t xml:space="preserve">for </w:t>
              </w:r>
              <w:r w:rsidRPr="004350B9">
                <w:t>access to systems (</w:t>
              </w:r>
              <w:r>
                <w:t xml:space="preserve">eg </w:t>
              </w:r>
              <w:r w:rsidRPr="004350B9">
                <w:t>SARIS, edi, EduPoint).</w:t>
              </w:r>
            </w:p>
            <w:p w14:paraId="727B9DC3" w14:textId="77777777" w:rsidR="00954205" w:rsidRPr="004350B9" w:rsidRDefault="00954205" w:rsidP="00954205">
              <w:pPr>
                <w:pStyle w:val="ListParagraph"/>
                <w:rPr>
                  <w:b/>
                </w:rPr>
              </w:pPr>
              <w:r w:rsidRPr="00FC55B7">
                <w:rPr>
                  <w:b/>
                  <w:color w:val="6A7714"/>
                </w:rPr>
                <w:t>May</w:t>
              </w:r>
              <w:r w:rsidRPr="004350B9">
                <w:rPr>
                  <w:b/>
                </w:rPr>
                <w:t xml:space="preserve"> </w:t>
              </w:r>
              <w:r w:rsidRPr="004350B9">
                <w:t xml:space="preserve">allocate a system ‘Ztemp’ role to relief staff by resetting the password and </w:t>
              </w:r>
              <w:r>
                <w:t>providing</w:t>
              </w:r>
              <w:r w:rsidRPr="004350B9">
                <w:t xml:space="preserve"> to the relief teacher</w:t>
              </w:r>
              <w:r>
                <w:t>.</w:t>
              </w:r>
            </w:p>
            <w:p w14:paraId="727B9DC4" w14:textId="77777777" w:rsidR="00954205" w:rsidRPr="00831079" w:rsidRDefault="00954205" w:rsidP="00954205">
              <w:pPr>
                <w:pStyle w:val="ListParagraph"/>
                <w:rPr>
                  <w:b/>
                </w:rPr>
              </w:pPr>
              <w:r w:rsidRPr="00831079">
                <w:t>Where ‘Ztemp’ is not utilised a school</w:t>
              </w:r>
              <w:r>
                <w:rPr>
                  <w:b/>
                  <w:color w:val="6A7714"/>
                </w:rPr>
                <w:t xml:space="preserve"> m</w:t>
              </w:r>
              <w:r w:rsidRPr="00FC55B7">
                <w:rPr>
                  <w:b/>
                  <w:color w:val="6A7714"/>
                </w:rPr>
                <w:t>ay</w:t>
              </w:r>
              <w:r w:rsidRPr="004350B9">
                <w:rPr>
                  <w:b/>
                </w:rPr>
                <w:t xml:space="preserve"> </w:t>
              </w:r>
              <w:r w:rsidRPr="004350B9">
                <w:t>provide relief teachers with</w:t>
              </w:r>
              <w:r w:rsidRPr="004350B9">
                <w:rPr>
                  <w:b/>
                </w:rPr>
                <w:t xml:space="preserve"> </w:t>
              </w:r>
              <w:r w:rsidRPr="004350B9">
                <w:t>paper class lists</w:t>
              </w:r>
              <w:r>
                <w:t xml:space="preserve"> to mark attendance</w:t>
              </w:r>
              <w:r w:rsidRPr="004350B9">
                <w:t>,</w:t>
              </w:r>
              <w:r>
                <w:t xml:space="preserve"> </w:t>
              </w:r>
              <w:r w:rsidRPr="004350B9">
                <w:t>with administrative staff entering the data.</w:t>
              </w:r>
            </w:p>
            <w:p w14:paraId="727B9DC5" w14:textId="54C51FCE" w:rsidR="005864FF" w:rsidRDefault="00954205" w:rsidP="00954205">
              <w:pPr>
                <w:pStyle w:val="ListParagraph"/>
              </w:pPr>
              <w:r w:rsidRPr="00FC55B7">
                <w:rPr>
                  <w:b/>
                  <w:color w:val="BE5925"/>
                </w:rPr>
                <w:t>MUST</w:t>
              </w:r>
              <w:r w:rsidRPr="004350B9">
                <w:rPr>
                  <w:b/>
                </w:rPr>
                <w:t xml:space="preserve"> </w:t>
              </w:r>
              <w:r w:rsidRPr="004350B9">
                <w:t>ensure that school staff maintain a student</w:t>
              </w:r>
              <w:r>
                <w:t>’s</w:t>
              </w:r>
              <w:r w:rsidRPr="004350B9">
                <w:t xml:space="preserve"> individual timetable based on their personalised learning plan if required.</w:t>
              </w:r>
            </w:p>
          </w:sdtContent>
        </w:sdt>
      </w:sdtContent>
    </w:sdt>
    <w:bookmarkStart w:id="9" w:name="_Toc492999434" w:displacedByCustomXml="next"/>
    <w:bookmarkStart w:id="10" w:name="HowtoProcessApplicationsforParttime" w:displacedByCustomXml="next"/>
    <w:sdt>
      <w:sdtPr>
        <w:rPr>
          <w:rFonts w:ascii="Gill Sans MT Std Light" w:hAnsi="Gill Sans MT Std Light"/>
          <w:color w:val="4D4D4D"/>
          <w:sz w:val="22"/>
          <w:szCs w:val="22"/>
        </w:rPr>
        <w:alias w:val="Locked"/>
        <w:tag w:val="Locked"/>
        <w:id w:val="620114231"/>
        <w:lock w:val="sdtContentLocked"/>
        <w:placeholder>
          <w:docPart w:val="DefaultPlaceholder_1081868574"/>
        </w:placeholder>
        <w15:appearance w15:val="hidden"/>
      </w:sdtPr>
      <w:sdtEndPr/>
      <w:sdtContent>
        <w:p w14:paraId="727B9DD0" w14:textId="77777777" w:rsidR="00393DAD" w:rsidRPr="00246888" w:rsidRDefault="00F865B1" w:rsidP="00246888">
          <w:pPr>
            <w:pStyle w:val="MaroonHeading1"/>
          </w:pPr>
          <w:r w:rsidRPr="00246888">
            <w:t>HOW TO PROCESS APPLICATIONS FOR PART-TIME ATTENDANCE</w:t>
          </w:r>
          <w:bookmarkEnd w:id="10"/>
          <w:bookmarkEnd w:id="9"/>
          <w:r w:rsidRPr="00246888">
            <w:t xml:space="preserve"> </w:t>
          </w:r>
        </w:p>
        <w:p w14:paraId="727B9DD1" w14:textId="77777777" w:rsidR="00D14C4E" w:rsidRDefault="00D14C4E" w:rsidP="00A52911">
          <w:pPr>
            <w:pStyle w:val="MaroonHeading2"/>
            <w:ind w:hanging="567"/>
          </w:pPr>
          <w:bookmarkStart w:id="11" w:name="_Toc492999435"/>
          <w:r>
            <w:t>P</w:t>
          </w:r>
          <w:r w:rsidR="00216A6A">
            <w:t>OLICY OBJECTIVE</w:t>
          </w:r>
          <w:bookmarkEnd w:id="11"/>
        </w:p>
        <w:p w14:paraId="727B9DD2" w14:textId="77777777" w:rsidR="00D14C4E" w:rsidRPr="004350B9" w:rsidRDefault="00D14C4E" w:rsidP="00D14C4E">
          <w:pPr>
            <w:pStyle w:val="ListParagraph"/>
          </w:pPr>
          <w:r w:rsidRPr="004350B9">
            <w:t xml:space="preserve">It </w:t>
          </w:r>
          <w:r>
            <w:t>can be in the</w:t>
          </w:r>
          <w:r w:rsidRPr="004350B9">
            <w:t xml:space="preserve"> best interests of some students to participate in school on a less than full-time basis.</w:t>
          </w:r>
        </w:p>
        <w:p w14:paraId="727B9DD3" w14:textId="77777777" w:rsidR="00D14C4E" w:rsidRPr="004350B9" w:rsidRDefault="00D14C4E" w:rsidP="00D14C4E">
          <w:pPr>
            <w:pStyle w:val="ListParagraph"/>
          </w:pPr>
          <w:r w:rsidRPr="004350B9">
            <w:t>Only parents/guardians can initiate an application for a student to attend part-time.</w:t>
          </w:r>
        </w:p>
        <w:p w14:paraId="727B9DD4" w14:textId="77777777" w:rsidR="00D14C4E" w:rsidRPr="004350B9" w:rsidRDefault="00D14C4E" w:rsidP="00D14C4E">
          <w:pPr>
            <w:pStyle w:val="ListParagraph"/>
          </w:pPr>
          <w:r>
            <w:lastRenderedPageBreak/>
            <w:t xml:space="preserve">Students </w:t>
          </w:r>
          <w:r w:rsidRPr="00E461C2">
            <w:rPr>
              <w:b/>
              <w:color w:val="6A7714"/>
            </w:rPr>
            <w:t>may</w:t>
          </w:r>
          <w:r w:rsidRPr="004350B9">
            <w:t xml:space="preserve"> also </w:t>
          </w:r>
          <w:r>
            <w:t>attend less than full-time when</w:t>
          </w:r>
          <w:r w:rsidRPr="004350B9">
            <w:t>:</w:t>
          </w:r>
        </w:p>
        <w:p w14:paraId="727B9DD5" w14:textId="77777777" w:rsidR="00D14C4E" w:rsidRPr="004350B9" w:rsidRDefault="00D14C4E" w:rsidP="00D14C4E">
          <w:pPr>
            <w:pStyle w:val="ListLevel2"/>
          </w:pPr>
          <w:r w:rsidRPr="004350B9">
            <w:t>The student is home educated</w:t>
          </w:r>
          <w:r>
            <w:t>, or</w:t>
          </w:r>
        </w:p>
        <w:p w14:paraId="727B9DD6" w14:textId="77777777" w:rsidR="00D14C4E" w:rsidRDefault="00D14C4E" w:rsidP="00D14C4E">
          <w:pPr>
            <w:pStyle w:val="ListLevel2"/>
          </w:pPr>
          <w:r>
            <w:t>The student has a learning plan</w:t>
          </w:r>
          <w:r w:rsidRPr="004350B9">
            <w:t xml:space="preserve"> in place</w:t>
          </w:r>
          <w:r>
            <w:t>.</w:t>
          </w:r>
        </w:p>
        <w:p w14:paraId="727B9DD7" w14:textId="77777777" w:rsidR="00D14C4E" w:rsidRDefault="00D14C4E" w:rsidP="00D14C4E">
          <w:pPr>
            <w:pStyle w:val="MaroonHeading2"/>
          </w:pPr>
          <w:bookmarkStart w:id="12" w:name="_Toc492999436"/>
          <w:r>
            <w:t>K</w:t>
          </w:r>
          <w:r w:rsidR="00216A6A">
            <w:t>EY INFORMATION</w:t>
          </w:r>
          <w:bookmarkEnd w:id="12"/>
        </w:p>
        <w:p w14:paraId="727B9DD8" w14:textId="77777777" w:rsidR="00D14C4E" w:rsidRPr="004350B9" w:rsidRDefault="00D14C4E" w:rsidP="00D14C4E">
          <w:pPr>
            <w:pStyle w:val="MaroonHeading3"/>
          </w:pPr>
          <w:r w:rsidRPr="004350B9">
            <w:t>Application for Part-time Attendance</w:t>
          </w:r>
        </w:p>
        <w:p w14:paraId="727B9DD9" w14:textId="77777777" w:rsidR="00D14C4E" w:rsidRPr="004350B9" w:rsidRDefault="00D14C4E" w:rsidP="00D14C4E">
          <w:pPr>
            <w:pStyle w:val="ListParagraph"/>
          </w:pPr>
          <w:r w:rsidRPr="004350B9">
            <w:t xml:space="preserve">An independent student or parent/guardian </w:t>
          </w:r>
          <w:r w:rsidRPr="00FC55B7">
            <w:rPr>
              <w:b/>
              <w:color w:val="6A7714"/>
            </w:rPr>
            <w:t>may</w:t>
          </w:r>
          <w:r w:rsidRPr="004350B9">
            <w:t xml:space="preserve"> initiate an application for part-time attendance in accordance with the </w:t>
          </w:r>
          <w:hyperlink r:id="rId28" w:history="1">
            <w:r w:rsidRPr="004350B9">
              <w:rPr>
                <w:rStyle w:val="Hyperlink"/>
              </w:rPr>
              <w:t>application form</w:t>
            </w:r>
          </w:hyperlink>
          <w:r w:rsidRPr="004350B9">
            <w:t xml:space="preserve">. A school </w:t>
          </w:r>
          <w:r w:rsidRPr="00FC55B7">
            <w:rPr>
              <w:b/>
              <w:color w:val="BE5925"/>
            </w:rPr>
            <w:t>MUST</w:t>
          </w:r>
          <w:r w:rsidRPr="004350B9">
            <w:rPr>
              <w:b/>
            </w:rPr>
            <w:t xml:space="preserve"> </w:t>
          </w:r>
          <w:r w:rsidRPr="00FC55B7">
            <w:rPr>
              <w:b/>
              <w:color w:val="BE5925"/>
            </w:rPr>
            <w:t>not</w:t>
          </w:r>
          <w:r w:rsidRPr="004350B9">
            <w:t xml:space="preserve"> make an application without the independent student or parent/guardian initiating it.</w:t>
          </w:r>
        </w:p>
        <w:p w14:paraId="727B9DDA" w14:textId="77777777" w:rsidR="00D14C4E" w:rsidRPr="004350B9" w:rsidRDefault="00D14C4E" w:rsidP="00D14C4E">
          <w:pPr>
            <w:pStyle w:val="ListParagraph"/>
          </w:pPr>
          <w:r w:rsidRPr="004350B9">
            <w:t xml:space="preserve">An application </w:t>
          </w:r>
          <w:r w:rsidRPr="00FC55B7">
            <w:rPr>
              <w:b/>
              <w:color w:val="BE5925"/>
            </w:rPr>
            <w:t>MUST</w:t>
          </w:r>
          <w:r w:rsidRPr="004350B9">
            <w:t xml:space="preserve"> attach any relevant supporting evidence detailing why the application is in the best interests of the child, </w:t>
          </w:r>
          <w:r>
            <w:t xml:space="preserve">and </w:t>
          </w:r>
          <w:r w:rsidRPr="004350B9">
            <w:t xml:space="preserve">be accompanied by a report from a school social worker (or similar) </w:t>
          </w:r>
          <w:r w:rsidRPr="004350B9">
            <w:rPr>
              <w:b/>
            </w:rPr>
            <w:t>and</w:t>
          </w:r>
          <w:r>
            <w:t xml:space="preserve"> P</w:t>
          </w:r>
          <w:r w:rsidRPr="004350B9">
            <w:t>rincipal.</w:t>
          </w:r>
        </w:p>
        <w:p w14:paraId="727B9DDB" w14:textId="77777777" w:rsidR="00D14C4E" w:rsidRPr="004350B9" w:rsidRDefault="00D14C4E" w:rsidP="00D14C4E">
          <w:pPr>
            <w:pStyle w:val="ListParagraph"/>
          </w:pPr>
          <w:r w:rsidRPr="004350B9">
            <w:t xml:space="preserve">The </w:t>
          </w:r>
          <w:r>
            <w:t xml:space="preserve">completed </w:t>
          </w:r>
          <w:r w:rsidRPr="004350B9">
            <w:t xml:space="preserve">application form </w:t>
          </w:r>
          <w:r w:rsidRPr="00FC55B7">
            <w:rPr>
              <w:b/>
              <w:color w:val="BE5925"/>
            </w:rPr>
            <w:t>MUST</w:t>
          </w:r>
          <w:r w:rsidRPr="004350B9">
            <w:t xml:space="preserve"> be emailed by the school to </w:t>
          </w:r>
          <w:hyperlink r:id="rId29" w:history="1">
            <w:r w:rsidRPr="004350B9">
              <w:rPr>
                <w:rStyle w:val="Hyperlink"/>
              </w:rPr>
              <w:t>parttimeattendance@education.tas.gov.au</w:t>
            </w:r>
          </w:hyperlink>
          <w:r w:rsidRPr="004350B9">
            <w:t>.</w:t>
          </w:r>
        </w:p>
        <w:p w14:paraId="727B9DDC" w14:textId="77777777" w:rsidR="00D14C4E" w:rsidRPr="004350B9" w:rsidRDefault="00D14C4E" w:rsidP="00D14C4E">
          <w:pPr>
            <w:pStyle w:val="ListParagraph"/>
          </w:pPr>
          <w:r w:rsidRPr="004350B9">
            <w:t>Certificates of Part-time Attendance will be issued for a maximum of two terms; however</w:t>
          </w:r>
          <w:r w:rsidRPr="005651B2">
            <w:t>, they may be issued for less where the application specifically states this and/or where the Secretary agrees.</w:t>
          </w:r>
        </w:p>
        <w:p w14:paraId="727B9DDD" w14:textId="77777777" w:rsidR="00D14C4E" w:rsidRPr="004350B9" w:rsidRDefault="00D14C4E" w:rsidP="00D14C4E">
          <w:pPr>
            <w:pStyle w:val="MaroonHeading3"/>
          </w:pPr>
          <w:r w:rsidRPr="004350B9">
            <w:t>Review of Part-time Attendance</w:t>
          </w:r>
        </w:p>
        <w:p w14:paraId="727B9DDE" w14:textId="77777777" w:rsidR="00D14C4E" w:rsidRPr="004350B9" w:rsidRDefault="00D14C4E" w:rsidP="00D14C4E">
          <w:pPr>
            <w:pStyle w:val="ListParagraph"/>
          </w:pPr>
          <w:r>
            <w:t>At least once per term, the P</w:t>
          </w:r>
          <w:r w:rsidRPr="004350B9">
            <w:t xml:space="preserve">rincipal </w:t>
          </w:r>
          <w:r w:rsidRPr="00FC55B7">
            <w:rPr>
              <w:b/>
              <w:color w:val="BE5925"/>
            </w:rPr>
            <w:t>MUST</w:t>
          </w:r>
          <w:r w:rsidRPr="004350B9">
            <w:t xml:space="preserve"> review each part-time attendance arrangement.</w:t>
          </w:r>
        </w:p>
        <w:p w14:paraId="727B9DDF" w14:textId="77777777" w:rsidR="00D14C4E" w:rsidRPr="004350B9" w:rsidRDefault="00D14C4E" w:rsidP="00D14C4E">
          <w:pPr>
            <w:pStyle w:val="ListParagraph"/>
          </w:pPr>
          <w:r>
            <w:t>The P</w:t>
          </w:r>
          <w:r w:rsidRPr="004350B9">
            <w:t xml:space="preserve">rincipal </w:t>
          </w:r>
          <w:r w:rsidRPr="00FC55B7">
            <w:rPr>
              <w:b/>
              <w:color w:val="BE5925"/>
            </w:rPr>
            <w:t>MUST</w:t>
          </w:r>
          <w:r w:rsidRPr="004350B9">
            <w:t xml:space="preserve"> consult with the parent/guardian and/or student as part of this review.</w:t>
          </w:r>
        </w:p>
        <w:p w14:paraId="727B9DE0" w14:textId="77777777" w:rsidR="00D14C4E" w:rsidRPr="00225143" w:rsidRDefault="00D14C4E" w:rsidP="00D14C4E">
          <w:pPr>
            <w:pStyle w:val="ListParagraph"/>
          </w:pPr>
          <w:r w:rsidRPr="00225143">
            <w:t xml:space="preserve">If, following consultation, both the Principal and parent/guardian or independent student agree that the part-time attendance arrangement should be </w:t>
          </w:r>
          <w:r w:rsidRPr="00225143">
            <w:rPr>
              <w:b/>
            </w:rPr>
            <w:t>altered</w:t>
          </w:r>
          <w:r w:rsidRPr="00225143">
            <w:t xml:space="preserve">, then a </w:t>
          </w:r>
          <w:r w:rsidRPr="00225143">
            <w:rPr>
              <w:b/>
            </w:rPr>
            <w:t>new application</w:t>
          </w:r>
          <w:r w:rsidRPr="00225143">
            <w:t xml:space="preserve"> </w:t>
          </w:r>
          <w:r w:rsidRPr="00225143">
            <w:rPr>
              <w:b/>
              <w:color w:val="BE5925"/>
            </w:rPr>
            <w:t>MUST</w:t>
          </w:r>
          <w:r w:rsidRPr="00225143">
            <w:t xml:space="preserve"> be submitted to the Secretary, Department of Education at </w:t>
          </w:r>
          <w:hyperlink r:id="rId30" w:history="1">
            <w:r w:rsidRPr="00225143">
              <w:rPr>
                <w:rStyle w:val="Hyperlink"/>
              </w:rPr>
              <w:t>parttimeattendance@education.tas.gov.au</w:t>
            </w:r>
          </w:hyperlink>
        </w:p>
        <w:p w14:paraId="727B9DE1" w14:textId="77777777" w:rsidR="00D14C4E" w:rsidRPr="00225143" w:rsidRDefault="00D14C4E" w:rsidP="00D14C4E">
          <w:pPr>
            <w:pStyle w:val="ListParagraph"/>
          </w:pPr>
          <w:r w:rsidRPr="00225143">
            <w:t xml:space="preserve">If, following consultation, both the Principal and parent/student agree that the approval should be </w:t>
          </w:r>
          <w:r w:rsidRPr="00225143">
            <w:rPr>
              <w:b/>
            </w:rPr>
            <w:t>revoked</w:t>
          </w:r>
          <w:r w:rsidRPr="00225143">
            <w:t xml:space="preserve">, the Principal </w:t>
          </w:r>
          <w:r w:rsidRPr="00225143">
            <w:rPr>
              <w:b/>
              <w:color w:val="BE5925"/>
            </w:rPr>
            <w:t>MUST</w:t>
          </w:r>
          <w:r w:rsidRPr="00225143">
            <w:rPr>
              <w:b/>
            </w:rPr>
            <w:t xml:space="preserve"> </w:t>
          </w:r>
          <w:r w:rsidRPr="00225143">
            <w:t xml:space="preserve">email the Secretary, Department of Education at </w:t>
          </w:r>
          <w:hyperlink r:id="rId31" w:history="1">
            <w:r w:rsidRPr="00225143">
              <w:rPr>
                <w:rStyle w:val="Hyperlink"/>
              </w:rPr>
              <w:t>parttimeattendance@education.tas.gov.au</w:t>
            </w:r>
          </w:hyperlink>
          <w:r w:rsidRPr="00225143">
            <w:t xml:space="preserve"> with a signed copy of the </w:t>
          </w:r>
          <w:hyperlink w:anchor="_Appendix_C_-" w:history="1">
            <w:r w:rsidRPr="00D14C4E">
              <w:rPr>
                <w:rStyle w:val="Hyperlink"/>
              </w:rPr>
              <w:t>Appendix C - Revocation of Part-time Attendance Arrangement</w:t>
            </w:r>
          </w:hyperlink>
          <w:r w:rsidRPr="00D14C4E">
            <w:t>.</w:t>
          </w:r>
        </w:p>
        <w:p w14:paraId="727B9DE2" w14:textId="77777777" w:rsidR="00D14C4E" w:rsidRPr="004350B9" w:rsidRDefault="00D14C4E" w:rsidP="00D14C4E">
          <w:pPr>
            <w:pStyle w:val="MaroonHeading3"/>
          </w:pPr>
          <w:r w:rsidRPr="004350B9">
            <w:t>L</w:t>
          </w:r>
          <w:r>
            <w:t>inks to Other Useful Information</w:t>
          </w:r>
        </w:p>
        <w:p w14:paraId="727B9DE3" w14:textId="77777777" w:rsidR="00D14C4E" w:rsidRPr="00D14C4E" w:rsidRDefault="00D14C4E" w:rsidP="00D14C4E">
          <w:pPr>
            <w:pStyle w:val="ListParagraph"/>
            <w:rPr>
              <w:rStyle w:val="Hyperlink"/>
            </w:rPr>
          </w:pPr>
          <w:r w:rsidRPr="00D14C4E">
            <w:fldChar w:fldCharType="begin"/>
          </w:r>
          <w:r w:rsidRPr="00D14C4E">
            <w:instrText xml:space="preserve"> HYPERLINK "https://documentcentre.education.tas.gov.au/Documents/Part-Time-Attendance-at-School-Ministerial-Instruction-No-3.pdf" </w:instrText>
          </w:r>
          <w:r w:rsidRPr="00D14C4E">
            <w:fldChar w:fldCharType="separate"/>
          </w:r>
          <w:r w:rsidRPr="00D14C4E">
            <w:rPr>
              <w:rStyle w:val="Hyperlink"/>
            </w:rPr>
            <w:t>Ministerial Instruction No 3 for Part-Time Attendance at School</w:t>
          </w:r>
        </w:p>
        <w:p w14:paraId="727B9DE4" w14:textId="77777777" w:rsidR="00D14C4E" w:rsidRPr="00D14C4E" w:rsidRDefault="00D14C4E" w:rsidP="00D14C4E">
          <w:pPr>
            <w:pStyle w:val="ListParagraph"/>
          </w:pPr>
          <w:r w:rsidRPr="00D14C4E">
            <w:fldChar w:fldCharType="end"/>
          </w:r>
          <w:hyperlink r:id="rId32" w:history="1">
            <w:r w:rsidRPr="00D14C4E">
              <w:rPr>
                <w:rStyle w:val="Hyperlink"/>
              </w:rPr>
              <w:t>Ministerial Instruction No 11 for Application for Part Time Attendance at an Approved Learning Program</w:t>
            </w:r>
          </w:hyperlink>
        </w:p>
        <w:p w14:paraId="727B9DE5" w14:textId="77777777" w:rsidR="00D14C4E" w:rsidRPr="00D14C4E" w:rsidRDefault="002137AA" w:rsidP="00D14C4E">
          <w:pPr>
            <w:pStyle w:val="ListParagraph"/>
          </w:pPr>
          <w:hyperlink r:id="rId33" w:history="1">
            <w:r w:rsidR="00D14C4E" w:rsidRPr="00D14C4E">
              <w:rPr>
                <w:rStyle w:val="Hyperlink"/>
              </w:rPr>
              <w:t>Part-time Application Form</w:t>
            </w:r>
          </w:hyperlink>
        </w:p>
        <w:p w14:paraId="727B9DE6" w14:textId="77777777" w:rsidR="00D14C4E" w:rsidRPr="00D14C4E" w:rsidRDefault="002137AA" w:rsidP="00D14C4E">
          <w:pPr>
            <w:pStyle w:val="ListParagraph"/>
          </w:pPr>
          <w:hyperlink w:anchor="_Appendix_G_–" w:history="1">
            <w:r w:rsidR="00D14C4E" w:rsidRPr="00D14C4E">
              <w:rPr>
                <w:rStyle w:val="Hyperlink"/>
              </w:rPr>
              <w:t>Appendix G - Part-time Attendance Application Process</w:t>
            </w:r>
          </w:hyperlink>
        </w:p>
        <w:p w14:paraId="727B9DE7" w14:textId="77777777" w:rsidR="00D14C4E" w:rsidRPr="00D14C4E" w:rsidRDefault="002137AA" w:rsidP="00D14C4E">
          <w:pPr>
            <w:pStyle w:val="ListParagraph"/>
          </w:pPr>
          <w:hyperlink w:anchor="_Appendix_C_-" w:history="1">
            <w:r w:rsidR="00D14C4E" w:rsidRPr="00D14C4E">
              <w:rPr>
                <w:rStyle w:val="Hyperlink"/>
              </w:rPr>
              <w:t>Appendix C - Revocation of Part-time Arrangement Form</w:t>
            </w:r>
          </w:hyperlink>
        </w:p>
        <w:p w14:paraId="727B9DE8" w14:textId="77777777" w:rsidR="00D14C4E" w:rsidRDefault="00D14C4E">
          <w:pPr>
            <w:spacing w:before="0" w:after="0"/>
            <w:rPr>
              <w:rFonts w:ascii="Gill Sans MT" w:hAnsi="Gill Sans MT"/>
              <w:b/>
              <w:color w:val="70004B"/>
              <w:sz w:val="36"/>
              <w:szCs w:val="36"/>
            </w:rPr>
          </w:pPr>
          <w:r>
            <w:br w:type="page"/>
          </w:r>
        </w:p>
        <w:p w14:paraId="727B9DE9" w14:textId="77777777" w:rsidR="00D14C4E" w:rsidRDefault="00D14C4E" w:rsidP="00D14C4E">
          <w:pPr>
            <w:pStyle w:val="MaroonHeading2"/>
          </w:pPr>
          <w:bookmarkStart w:id="13" w:name="_Toc492999437"/>
          <w:r>
            <w:lastRenderedPageBreak/>
            <w:t>FAQs</w:t>
          </w:r>
          <w:bookmarkEnd w:id="13"/>
        </w:p>
        <w:p w14:paraId="727B9DEA" w14:textId="77777777" w:rsidR="00216A6A" w:rsidRPr="004350B9" w:rsidRDefault="00216A6A" w:rsidP="00216A6A">
          <w:pPr>
            <w:pStyle w:val="MaroonHeading3"/>
          </w:pPr>
          <w:r w:rsidRPr="004350B9">
            <w:t>P</w:t>
          </w:r>
          <w:r>
            <w:t>arents/Guardians</w:t>
          </w:r>
        </w:p>
        <w:p w14:paraId="727B9DEB" w14:textId="77777777" w:rsidR="00216A6A" w:rsidRPr="00216A6A" w:rsidRDefault="00216A6A" w:rsidP="00216A6A">
          <w:pPr>
            <w:pStyle w:val="ListParagraph"/>
            <w:rPr>
              <w:b/>
            </w:rPr>
          </w:pPr>
          <w:r w:rsidRPr="00216A6A">
            <w:rPr>
              <w:b/>
            </w:rPr>
            <w:t>Why are Certificates of Part-time Attendance issued for no longer than two school terms?</w:t>
          </w:r>
        </w:p>
        <w:p w14:paraId="727B9DEC" w14:textId="77777777" w:rsidR="00216A6A" w:rsidRPr="009454DB" w:rsidRDefault="00216A6A" w:rsidP="00216A6A">
          <w:pPr>
            <w:spacing w:after="240"/>
            <w:ind w:left="720"/>
          </w:pPr>
          <w:r w:rsidRPr="009454DB">
            <w:t>This is to ensure that a student’s part-time attendance arrangement is still in the best interests of the child and is subject to regular reviews.</w:t>
          </w:r>
        </w:p>
        <w:p w14:paraId="727B9DED" w14:textId="77777777" w:rsidR="00216A6A" w:rsidRPr="00216A6A" w:rsidRDefault="00216A6A" w:rsidP="00216A6A">
          <w:pPr>
            <w:pStyle w:val="ListParagraph"/>
            <w:rPr>
              <w:b/>
            </w:rPr>
          </w:pPr>
          <w:r w:rsidRPr="00216A6A">
            <w:rPr>
              <w:b/>
            </w:rPr>
            <w:t>My child was issued with a Certificate of Part-time Attendance. I would like the arrangement to stop – what should I do?</w:t>
          </w:r>
        </w:p>
        <w:p w14:paraId="727B9DEE" w14:textId="77777777" w:rsidR="00216A6A" w:rsidRPr="004350B9" w:rsidRDefault="00216A6A" w:rsidP="00216A6A">
          <w:pPr>
            <w:ind w:left="720"/>
          </w:pPr>
          <w:r w:rsidRPr="004350B9">
            <w:t xml:space="preserve">Parents/guardians and </w:t>
          </w:r>
          <w:r>
            <w:t xml:space="preserve">independent </w:t>
          </w:r>
          <w:r w:rsidRPr="004350B9">
            <w:t>students have a right to request that the part-time attendance arrangement stop.</w:t>
          </w:r>
        </w:p>
        <w:p w14:paraId="727B9DEF" w14:textId="77777777" w:rsidR="00216A6A" w:rsidRPr="004350B9" w:rsidRDefault="00216A6A" w:rsidP="00216A6A">
          <w:pPr>
            <w:ind w:left="720"/>
          </w:pPr>
          <w:r w:rsidRPr="004350B9">
            <w:t>In the first instance, parents/guardians should</w:t>
          </w:r>
          <w:r>
            <w:t xml:space="preserve"> discuss this request with the P</w:t>
          </w:r>
          <w:r w:rsidRPr="004350B9">
            <w:t>rincipal.</w:t>
          </w:r>
        </w:p>
        <w:p w14:paraId="727B9DF0" w14:textId="77777777" w:rsidR="00216A6A" w:rsidRPr="004350B9" w:rsidRDefault="00216A6A" w:rsidP="00216A6A">
          <w:pPr>
            <w:spacing w:after="240"/>
            <w:ind w:left="720"/>
          </w:pPr>
          <w:r w:rsidRPr="004350B9">
            <w:t xml:space="preserve">Parents/guardians may contact the Secretary, Department of Education, directly at </w:t>
          </w:r>
          <w:hyperlink r:id="rId34" w:history="1">
            <w:r w:rsidRPr="004350B9">
              <w:rPr>
                <w:rStyle w:val="Hyperlink"/>
              </w:rPr>
              <w:t>parttimeattendance@education.tas.gov.au</w:t>
            </w:r>
          </w:hyperlink>
          <w:r w:rsidRPr="004350B9">
            <w:t xml:space="preserve"> and request the part-time attendance arrangement be revoked.</w:t>
          </w:r>
        </w:p>
        <w:p w14:paraId="727B9DF1" w14:textId="77777777" w:rsidR="00216A6A" w:rsidRPr="004350B9" w:rsidRDefault="00216A6A" w:rsidP="00216A6A">
          <w:pPr>
            <w:pStyle w:val="MaroonHeading3"/>
          </w:pPr>
          <w:r>
            <w:t>All School Staff</w:t>
          </w:r>
        </w:p>
        <w:p w14:paraId="727B9DF2" w14:textId="77777777" w:rsidR="00216A6A" w:rsidRPr="00216A6A" w:rsidRDefault="00216A6A" w:rsidP="00216A6A">
          <w:pPr>
            <w:pStyle w:val="ListParagraph"/>
            <w:rPr>
              <w:b/>
            </w:rPr>
          </w:pPr>
          <w:r w:rsidRPr="00216A6A">
            <w:rPr>
              <w:b/>
            </w:rPr>
            <w:t>What should I do if we do not have a school social worker or school psychologist to complete a report?</w:t>
          </w:r>
        </w:p>
        <w:p w14:paraId="727B9DF3" w14:textId="77777777" w:rsidR="00216A6A" w:rsidRPr="005651B2" w:rsidRDefault="00216A6A" w:rsidP="00216A6A">
          <w:pPr>
            <w:spacing w:after="240"/>
            <w:ind w:left="720"/>
          </w:pPr>
          <w:r>
            <w:t xml:space="preserve">Only school social workers or school </w:t>
          </w:r>
          <w:r w:rsidRPr="004350B9">
            <w:t xml:space="preserve">psychologists are able to provide an assessment </w:t>
          </w:r>
          <w:r>
            <w:t>and report for the</w:t>
          </w:r>
          <w:r w:rsidRPr="004350B9">
            <w:t xml:space="preserve"> </w:t>
          </w:r>
          <w:r w:rsidRPr="005651B2">
            <w:t>application.</w:t>
          </w:r>
        </w:p>
        <w:p w14:paraId="727B9DF4" w14:textId="77777777" w:rsidR="00216A6A" w:rsidRPr="004350B9" w:rsidRDefault="00216A6A" w:rsidP="00216A6A">
          <w:pPr>
            <w:spacing w:after="240"/>
            <w:ind w:left="720"/>
            <w:rPr>
              <w:b/>
            </w:rPr>
          </w:pPr>
          <w:r w:rsidRPr="005651B2">
            <w:t xml:space="preserve"> If you need access to one of these staff members, please contact</w:t>
          </w:r>
          <w:r>
            <w:t xml:space="preserve"> the</w:t>
          </w:r>
          <w:r w:rsidRPr="005651B2">
            <w:t xml:space="preserve"> </w:t>
          </w:r>
          <w:r>
            <w:t xml:space="preserve">Manager, </w:t>
          </w:r>
          <w:r w:rsidRPr="005651B2">
            <w:t>Professional Support Staff, by telephone on 6777 2440</w:t>
          </w:r>
          <w:r>
            <w:t>.</w:t>
          </w:r>
        </w:p>
        <w:p w14:paraId="727B9DF5" w14:textId="77777777" w:rsidR="00216A6A" w:rsidRPr="00216A6A" w:rsidRDefault="00216A6A" w:rsidP="00216A6A">
          <w:pPr>
            <w:pStyle w:val="ListParagraph"/>
            <w:rPr>
              <w:b/>
            </w:rPr>
          </w:pPr>
          <w:r w:rsidRPr="00216A6A">
            <w:rPr>
              <w:b/>
            </w:rPr>
            <w:t xml:space="preserve">How long does the Principal, school social worker or school psychologist report </w:t>
          </w:r>
          <w:r>
            <w:rPr>
              <w:b/>
            </w:rPr>
            <w:br/>
          </w:r>
          <w:r w:rsidRPr="00216A6A">
            <w:rPr>
              <w:b/>
            </w:rPr>
            <w:t>need to be?</w:t>
          </w:r>
        </w:p>
        <w:p w14:paraId="727B9DF6" w14:textId="77777777" w:rsidR="00216A6A" w:rsidRPr="000D54ED" w:rsidRDefault="00216A6A" w:rsidP="00216A6A">
          <w:pPr>
            <w:spacing w:after="240"/>
            <w:ind w:left="720"/>
          </w:pPr>
          <w:r w:rsidRPr="009843CD">
            <w:t xml:space="preserve">There is no set length </w:t>
          </w:r>
          <w:r>
            <w:t>of a school social worker report. The length may depend on the circumstances of the student and should provide enough information and detail for the Secretary, Department of Education, to make a decision.</w:t>
          </w:r>
        </w:p>
        <w:p w14:paraId="727B9DF7" w14:textId="77777777" w:rsidR="00216A6A" w:rsidRPr="00216A6A" w:rsidRDefault="00216A6A" w:rsidP="00216A6A">
          <w:pPr>
            <w:pStyle w:val="ListParagraph"/>
            <w:rPr>
              <w:b/>
            </w:rPr>
          </w:pPr>
          <w:r w:rsidRPr="00216A6A">
            <w:rPr>
              <w:b/>
            </w:rPr>
            <w:t>Why isn’t this process managed through SSS?</w:t>
          </w:r>
        </w:p>
        <w:p w14:paraId="727B9DF8" w14:textId="77777777" w:rsidR="00216A6A" w:rsidRPr="004350B9" w:rsidRDefault="00216A6A" w:rsidP="00216A6A">
          <w:pPr>
            <w:spacing w:after="240"/>
            <w:ind w:left="720"/>
          </w:pPr>
          <w:r w:rsidRPr="004350B9">
            <w:t>SSS modifica</w:t>
          </w:r>
          <w:r>
            <w:t xml:space="preserve">tions are required to enable </w:t>
          </w:r>
          <w:r w:rsidRPr="004350B9">
            <w:t xml:space="preserve">the Secretary to approve applications in SSS. This modification will occur in time for 2018. For the remainder of 2017, schools </w:t>
          </w:r>
          <w:r w:rsidRPr="00FC55B7">
            <w:rPr>
              <w:b/>
              <w:color w:val="BE5925"/>
            </w:rPr>
            <w:t>MUST</w:t>
          </w:r>
          <w:r w:rsidRPr="004350B9">
            <w:t xml:space="preserve"> lodge an application at </w:t>
          </w:r>
          <w:hyperlink r:id="rId35" w:history="1">
            <w:r w:rsidRPr="004350B9">
              <w:rPr>
                <w:rStyle w:val="Hyperlink"/>
              </w:rPr>
              <w:t>parttimeattendance@education.tas.gov.au</w:t>
            </w:r>
          </w:hyperlink>
          <w:r w:rsidRPr="004350B9">
            <w:t xml:space="preserve"> </w:t>
          </w:r>
        </w:p>
        <w:p w14:paraId="727B9DF9" w14:textId="77777777" w:rsidR="00216A6A" w:rsidRPr="00216A6A" w:rsidRDefault="00216A6A" w:rsidP="00216A6A">
          <w:pPr>
            <w:pStyle w:val="ListParagraph"/>
            <w:rPr>
              <w:b/>
            </w:rPr>
          </w:pPr>
          <w:r w:rsidRPr="00216A6A">
            <w:rPr>
              <w:b/>
            </w:rPr>
            <w:t>What should I do if I have consulted with the parent/guardian/student and we both agree that the part-time arrangements are no longer suitable for the student?</w:t>
          </w:r>
        </w:p>
        <w:p w14:paraId="727B9DFA" w14:textId="77777777" w:rsidR="00216A6A" w:rsidRPr="004350B9" w:rsidRDefault="00216A6A" w:rsidP="00216A6A">
          <w:pPr>
            <w:spacing w:after="240"/>
            <w:ind w:left="720"/>
          </w:pPr>
          <w:r>
            <w:t>At least once per term, the P</w:t>
          </w:r>
          <w:r w:rsidRPr="004350B9">
            <w:t xml:space="preserve">rincipal </w:t>
          </w:r>
          <w:r w:rsidRPr="00FC55B7">
            <w:rPr>
              <w:b/>
              <w:color w:val="BE5925"/>
            </w:rPr>
            <w:t>MUST</w:t>
          </w:r>
          <w:r w:rsidRPr="004350B9">
            <w:t xml:space="preserve"> review the student</w:t>
          </w:r>
          <w:r>
            <w:t>’</w:t>
          </w:r>
          <w:r w:rsidRPr="004350B9">
            <w:t>s part-time arrangements. If, after consultation with the student/parents and other relevant persons, it is agreed that the part-time arrangement is no longe</w:t>
          </w:r>
          <w:r>
            <w:t xml:space="preserve">r working, the parent and school Principal must fill out and sign the </w:t>
          </w:r>
          <w:hyperlink w:anchor="_Appendix_C_-" w:history="1">
            <w:r w:rsidRPr="00FE0365">
              <w:rPr>
                <w:rStyle w:val="Hyperlink"/>
              </w:rPr>
              <w:t>revocation letter</w:t>
            </w:r>
          </w:hyperlink>
          <w:r w:rsidRPr="004350B9">
            <w:t xml:space="preserve">, and email to </w:t>
          </w:r>
          <w:hyperlink r:id="rId36" w:history="1">
            <w:r w:rsidRPr="004350B9">
              <w:rPr>
                <w:rStyle w:val="Hyperlink"/>
              </w:rPr>
              <w:t>parttimeattendance@education.tas.gov.au</w:t>
            </w:r>
          </w:hyperlink>
          <w:r w:rsidRPr="004350B9">
            <w:t xml:space="preserve">. </w:t>
          </w:r>
        </w:p>
        <w:p w14:paraId="727B9DFB" w14:textId="77777777" w:rsidR="00216A6A" w:rsidRPr="00216A6A" w:rsidRDefault="00216A6A" w:rsidP="00216A6A">
          <w:pPr>
            <w:pStyle w:val="ListParagraph"/>
            <w:rPr>
              <w:b/>
            </w:rPr>
          </w:pPr>
          <w:r w:rsidRPr="00216A6A">
            <w:rPr>
              <w:b/>
            </w:rPr>
            <w:t>How long will it take to receive a decision on an application?</w:t>
          </w:r>
        </w:p>
        <w:p w14:paraId="727B9DFC" w14:textId="77777777" w:rsidR="00216A6A" w:rsidRDefault="00216A6A" w:rsidP="00216A6A">
          <w:pPr>
            <w:spacing w:after="240"/>
            <w:ind w:left="720"/>
          </w:pPr>
          <w:r w:rsidRPr="0084021F">
            <w:t>Applications will be assessed within two weeks. If more information is required to support the application, the process may take longer.</w:t>
          </w:r>
          <w:r>
            <w:t xml:space="preserve"> </w:t>
          </w:r>
        </w:p>
        <w:p w14:paraId="727B9DFD" w14:textId="77777777" w:rsidR="00216A6A" w:rsidRPr="00216A6A" w:rsidRDefault="00216A6A" w:rsidP="00216A6A">
          <w:pPr>
            <w:pStyle w:val="ListParagraph"/>
            <w:rPr>
              <w:b/>
            </w:rPr>
          </w:pPr>
          <w:r w:rsidRPr="00216A6A">
            <w:rPr>
              <w:b/>
            </w:rPr>
            <w:t>When does the part-time application arrangement commence?</w:t>
          </w:r>
        </w:p>
        <w:p w14:paraId="727B9DFE" w14:textId="77777777" w:rsidR="00216A6A" w:rsidRDefault="00216A6A" w:rsidP="00216A6A">
          <w:pPr>
            <w:spacing w:after="240"/>
            <w:ind w:left="720"/>
          </w:pPr>
          <w:r>
            <w:t>The part-time attendance arrangement commences on the date specified on the returned Certificate of Part-time Attendance issued by the Secretary. It does not commence when the school or parent emails the application form to the Secretary, Department of Education.</w:t>
          </w:r>
        </w:p>
        <w:p w14:paraId="727B9DFF" w14:textId="77777777" w:rsidR="00216A6A" w:rsidRPr="00216A6A" w:rsidRDefault="00216A6A" w:rsidP="00216A6A">
          <w:pPr>
            <w:pStyle w:val="ListParagraph"/>
            <w:rPr>
              <w:b/>
            </w:rPr>
          </w:pPr>
          <w:r w:rsidRPr="00216A6A">
            <w:rPr>
              <w:b/>
            </w:rPr>
            <w:lastRenderedPageBreak/>
            <w:t>Can a school Principal or parent/guardian directly ask the Secretary to revoke the certificate of part-time attendance?</w:t>
          </w:r>
        </w:p>
        <w:p w14:paraId="727B9E00" w14:textId="77777777" w:rsidR="00216A6A" w:rsidRPr="007015E7" w:rsidRDefault="00216A6A" w:rsidP="00216A6A">
          <w:pPr>
            <w:spacing w:after="240"/>
            <w:ind w:left="720"/>
          </w:pPr>
          <w:r w:rsidRPr="00225143">
            <w:t>Yes. A Principal or parent/guardian can unilaterally request the Secretary revoke a student’s certificate of part-time attendance. However, discussions between all parties are encouraged before a request is made to the Secretary. The decision to revoke remains with the Secretary.</w:t>
          </w:r>
        </w:p>
        <w:p w14:paraId="727B9E01" w14:textId="77777777" w:rsidR="00216A6A" w:rsidRPr="00216A6A" w:rsidRDefault="00216A6A" w:rsidP="00216A6A">
          <w:pPr>
            <w:pStyle w:val="ListParagraph"/>
            <w:rPr>
              <w:b/>
            </w:rPr>
          </w:pPr>
          <w:r w:rsidRPr="00216A6A">
            <w:rPr>
              <w:b/>
            </w:rPr>
            <w:t>What should I do if I think it is in the best interests of the child to attend part-time, but the student/parent/guardian does not agree?</w:t>
          </w:r>
        </w:p>
        <w:p w14:paraId="727B9E02" w14:textId="77777777" w:rsidR="00D14C4E" w:rsidRDefault="00216A6A" w:rsidP="00216A6A">
          <w:pPr>
            <w:ind w:left="714"/>
          </w:pPr>
          <w:r>
            <w:t>A part-time attendance</w:t>
          </w:r>
          <w:r w:rsidRPr="004350B9">
            <w:t xml:space="preserve"> </w:t>
          </w:r>
          <w:r>
            <w:t xml:space="preserve">arrangement </w:t>
          </w:r>
          <w:r w:rsidRPr="004350B9">
            <w:t>can only oc</w:t>
          </w:r>
          <w:r>
            <w:t>cur where the parent/guardian or independent student has initiated the application. If the application is not initiated by the parent/guardian/student</w:t>
          </w:r>
          <w:r w:rsidRPr="004350B9">
            <w:t>, then the school must work with the parent/guardian</w:t>
          </w:r>
          <w:r>
            <w:t>/student</w:t>
          </w:r>
          <w:r w:rsidRPr="004350B9">
            <w:t xml:space="preserve"> to achieve the best educational outcomes for the child</w:t>
          </w:r>
          <w:r>
            <w:t xml:space="preserve"> or young person</w:t>
          </w:r>
          <w:r w:rsidRPr="004350B9">
            <w:t>.</w:t>
          </w:r>
        </w:p>
        <w:p w14:paraId="727B9E03" w14:textId="77777777" w:rsidR="00D14C4E" w:rsidRDefault="00216A6A" w:rsidP="00216A6A">
          <w:pPr>
            <w:pStyle w:val="MaroonHeading2"/>
          </w:pPr>
          <w:bookmarkStart w:id="14" w:name="_Toc492999438"/>
          <w:r>
            <w:t>ROLES AND RESPONSIBILITIES</w:t>
          </w:r>
          <w:bookmarkEnd w:id="14"/>
        </w:p>
        <w:p w14:paraId="727B9E04" w14:textId="77777777" w:rsidR="00954205" w:rsidRPr="004350B9" w:rsidRDefault="00954205" w:rsidP="00954205">
          <w:pPr>
            <w:pStyle w:val="MaroonHeading3"/>
          </w:pPr>
          <w:r w:rsidRPr="004350B9">
            <w:t>P</w:t>
          </w:r>
          <w:r>
            <w:t>rincipals</w:t>
          </w:r>
        </w:p>
        <w:p w14:paraId="727B9E05" w14:textId="77777777" w:rsidR="00954205" w:rsidRPr="00E461C2" w:rsidRDefault="00954205" w:rsidP="00954205">
          <w:pPr>
            <w:pStyle w:val="ListParagraph"/>
            <w:rPr>
              <w:b/>
            </w:rPr>
          </w:pPr>
          <w:r w:rsidRPr="00FC55B7">
            <w:rPr>
              <w:b/>
              <w:color w:val="BE5925"/>
            </w:rPr>
            <w:t>MUST</w:t>
          </w:r>
          <w:r w:rsidRPr="004350B9">
            <w:t xml:space="preserve"> review each part-time arrangement </w:t>
          </w:r>
          <w:r>
            <w:t>at least once</w:t>
          </w:r>
          <w:r w:rsidRPr="004350B9">
            <w:t xml:space="preserve"> each school term.</w:t>
          </w:r>
          <w:r w:rsidRPr="00FC55B7">
            <w:rPr>
              <w:b/>
              <w:color w:val="BE5925"/>
            </w:rPr>
            <w:t xml:space="preserve"> </w:t>
          </w:r>
        </w:p>
        <w:p w14:paraId="727B9E06" w14:textId="77777777" w:rsidR="00954205" w:rsidRPr="00086A06" w:rsidRDefault="00954205" w:rsidP="00954205">
          <w:pPr>
            <w:pStyle w:val="ListParagraph"/>
            <w:rPr>
              <w:b/>
            </w:rPr>
          </w:pPr>
          <w:r w:rsidRPr="00FC55B7">
            <w:rPr>
              <w:b/>
              <w:color w:val="BE5925"/>
            </w:rPr>
            <w:t>MUST</w:t>
          </w:r>
          <w:r w:rsidRPr="004350B9">
            <w:rPr>
              <w:b/>
            </w:rPr>
            <w:t xml:space="preserve"> </w:t>
          </w:r>
          <w:r w:rsidRPr="004350B9">
            <w:t>provide a report on each application for part-time attendance.</w:t>
          </w:r>
        </w:p>
        <w:p w14:paraId="727B9E07" w14:textId="77777777" w:rsidR="00954205" w:rsidRPr="00961BAC" w:rsidRDefault="00954205" w:rsidP="00954205">
          <w:pPr>
            <w:pStyle w:val="ListParagraph"/>
            <w:rPr>
              <w:b/>
            </w:rPr>
          </w:pPr>
          <w:r w:rsidRPr="00FC55B7">
            <w:rPr>
              <w:b/>
              <w:color w:val="BE5925"/>
            </w:rPr>
            <w:t>MUST</w:t>
          </w:r>
          <w:r w:rsidRPr="004350B9">
            <w:t xml:space="preserve"> ensure </w:t>
          </w:r>
          <w:r>
            <w:t xml:space="preserve">the report includes </w:t>
          </w:r>
          <w:r w:rsidRPr="004350B9">
            <w:t>an explanation as to why the application is in the best interests of the child.</w:t>
          </w:r>
          <w:r w:rsidRPr="00FC55B7">
            <w:rPr>
              <w:b/>
              <w:color w:val="BE5925"/>
            </w:rPr>
            <w:t xml:space="preserve"> </w:t>
          </w:r>
        </w:p>
        <w:p w14:paraId="727B9E08" w14:textId="77777777" w:rsidR="00954205" w:rsidRPr="004350B9" w:rsidRDefault="00954205" w:rsidP="00954205">
          <w:pPr>
            <w:pStyle w:val="ListParagraph"/>
            <w:rPr>
              <w:b/>
            </w:rPr>
          </w:pPr>
          <w:r w:rsidRPr="00FC55B7">
            <w:rPr>
              <w:b/>
              <w:color w:val="BE5925"/>
            </w:rPr>
            <w:t>MUST</w:t>
          </w:r>
          <w:r w:rsidRPr="004350B9">
            <w:t xml:space="preserve"> refer any applications for part-time attendance to the Secretary, Department of Education.</w:t>
          </w:r>
        </w:p>
        <w:p w14:paraId="727B9E09" w14:textId="77777777" w:rsidR="00954205" w:rsidRPr="004350B9" w:rsidRDefault="00954205" w:rsidP="00954205">
          <w:pPr>
            <w:pStyle w:val="MaroonHeading3"/>
          </w:pPr>
          <w:r>
            <w:t>School Social Workers or Psychologists</w:t>
          </w:r>
        </w:p>
        <w:p w14:paraId="727B9E0A" w14:textId="77777777" w:rsidR="00954205" w:rsidRPr="004350B9" w:rsidRDefault="00954205" w:rsidP="00954205">
          <w:pPr>
            <w:pStyle w:val="ListParagraph"/>
            <w:rPr>
              <w:b/>
            </w:rPr>
          </w:pPr>
          <w:r w:rsidRPr="00FC55B7">
            <w:rPr>
              <w:b/>
              <w:color w:val="BE5925"/>
            </w:rPr>
            <w:t>MUST</w:t>
          </w:r>
          <w:r w:rsidRPr="004350B9">
            <w:t xml:space="preserve"> provide a report on each application for part-time attendance.</w:t>
          </w:r>
        </w:p>
        <w:p w14:paraId="727B9E0B" w14:textId="77777777" w:rsidR="00954205" w:rsidRPr="004350B9" w:rsidRDefault="00954205" w:rsidP="00954205">
          <w:pPr>
            <w:pStyle w:val="MaroonHeading3"/>
          </w:pPr>
          <w:r w:rsidRPr="004350B9">
            <w:t>L</w:t>
          </w:r>
          <w:r>
            <w:t>earning Services Staff</w:t>
          </w:r>
        </w:p>
        <w:p w14:paraId="727B9E0C" w14:textId="77777777" w:rsidR="00216A6A" w:rsidRDefault="00954205" w:rsidP="00954205">
          <w:pPr>
            <w:pStyle w:val="ListParagraph"/>
          </w:pPr>
          <w:r w:rsidRPr="00FC55B7">
            <w:rPr>
              <w:b/>
              <w:color w:val="BE5925"/>
            </w:rPr>
            <w:t>MUST</w:t>
          </w:r>
          <w:r w:rsidRPr="004350B9">
            <w:rPr>
              <w:b/>
            </w:rPr>
            <w:t xml:space="preserve"> </w:t>
          </w:r>
          <w:r w:rsidRPr="00FC55B7">
            <w:rPr>
              <w:b/>
              <w:color w:val="BE5925"/>
            </w:rPr>
            <w:t>not</w:t>
          </w:r>
          <w:r w:rsidRPr="004350B9">
            <w:t xml:space="preserve"> authorise part-time attendance applications.</w:t>
          </w:r>
        </w:p>
        <w:p w14:paraId="1B437CA5" w14:textId="77777777" w:rsidR="002137AA" w:rsidRDefault="002137AA" w:rsidP="002137AA">
          <w:pPr>
            <w:pStyle w:val="ListLevel2"/>
            <w:numPr>
              <w:ilvl w:val="0"/>
              <w:numId w:val="0"/>
            </w:numPr>
          </w:pPr>
        </w:p>
      </w:sdtContent>
    </w:sdt>
    <w:bookmarkStart w:id="15" w:name="_Toc492999440" w:displacedByCustomXml="prev"/>
    <w:bookmarkStart w:id="16" w:name="HowToExcuseaStudentfromAttendance" w:displacedByCustomXml="prev"/>
    <w:sdt>
      <w:sdtPr>
        <w:rPr>
          <w:rFonts w:ascii="Gill Sans MT Std Light" w:hAnsi="Gill Sans MT Std Light"/>
          <w:color w:val="4D4D4D"/>
          <w:sz w:val="22"/>
          <w:szCs w:val="22"/>
        </w:rPr>
        <w:alias w:val="Locked"/>
        <w:tag w:val="Locked"/>
        <w:id w:val="1503398756"/>
        <w:lock w:val="sdtContentLocked"/>
        <w:placeholder>
          <w:docPart w:val="DefaultPlaceholder_1081868574"/>
        </w:placeholder>
      </w:sdtPr>
      <w:sdtEndPr/>
      <w:sdtContent>
        <w:p w14:paraId="727B9E16" w14:textId="6FE40FEA" w:rsidR="00393DAD" w:rsidRPr="00AA65BD" w:rsidRDefault="00F865B1" w:rsidP="00246888">
          <w:pPr>
            <w:pStyle w:val="TurquoiseHeading1"/>
          </w:pPr>
          <w:r w:rsidRPr="00AA65BD">
            <w:t>HOW TO EXCUSE A STUDENT FROM ATTENDANCE</w:t>
          </w:r>
          <w:bookmarkEnd w:id="15"/>
        </w:p>
        <w:p w14:paraId="727B9E17" w14:textId="77777777" w:rsidR="00A52911" w:rsidRDefault="00A52911" w:rsidP="00A52911">
          <w:pPr>
            <w:pStyle w:val="TurquoiseHeading2"/>
          </w:pPr>
          <w:bookmarkStart w:id="17" w:name="_Toc492999441"/>
          <w:bookmarkEnd w:id="16"/>
          <w:r>
            <w:t>POLICY OBJECTIVE</w:t>
          </w:r>
          <w:bookmarkEnd w:id="17"/>
        </w:p>
        <w:p w14:paraId="727B9E18" w14:textId="77777777" w:rsidR="00A52911" w:rsidRPr="004350B9" w:rsidRDefault="00A52911" w:rsidP="00A52911">
          <w:pPr>
            <w:pStyle w:val="ListParagraph"/>
          </w:pPr>
          <w:r w:rsidRPr="004350B9">
            <w:t xml:space="preserve">Every day that a student does not attend school </w:t>
          </w:r>
          <w:r>
            <w:t>can have a</w:t>
          </w:r>
          <w:r w:rsidRPr="004350B9">
            <w:t xml:space="preserve"> negative impact on their learning.</w:t>
          </w:r>
        </w:p>
        <w:p w14:paraId="727B9E19" w14:textId="77777777" w:rsidR="00A52911" w:rsidRPr="00613760" w:rsidRDefault="00A52911" w:rsidP="00A52911">
          <w:pPr>
            <w:pStyle w:val="ListParagraph"/>
          </w:pPr>
          <w:r>
            <w:t xml:space="preserve">There is a </w:t>
          </w:r>
          <w:r w:rsidRPr="00613760">
            <w:t>list of specific reasons for a student to be authorised as absent from school.</w:t>
          </w:r>
        </w:p>
        <w:p w14:paraId="727B9E1A" w14:textId="77777777" w:rsidR="00A52911" w:rsidRPr="00613760" w:rsidRDefault="00A52911" w:rsidP="00A52911">
          <w:pPr>
            <w:pStyle w:val="ListParagraph"/>
          </w:pPr>
          <w:r w:rsidRPr="00613760">
            <w:t>Specific reasons for students to be authorised as absent from school helps students, parent/guardians and the community to understand the importance of attending school.</w:t>
          </w:r>
        </w:p>
        <w:p w14:paraId="727B9E1B" w14:textId="77777777" w:rsidR="00A52911" w:rsidRDefault="00A52911" w:rsidP="00A52911">
          <w:pPr>
            <w:pStyle w:val="ListParagraph"/>
          </w:pPr>
          <w:r w:rsidRPr="00613760">
            <w:t>In certain instances, the parent/guardian may be required to provide an explanation as to why a child is absent from school.</w:t>
          </w:r>
        </w:p>
        <w:p w14:paraId="727B9E1C" w14:textId="77777777" w:rsidR="00A52911" w:rsidRDefault="00A52911" w:rsidP="00A52911">
          <w:pPr>
            <w:pStyle w:val="TurquoiseHeading2"/>
          </w:pPr>
          <w:bookmarkStart w:id="18" w:name="_Toc492999442"/>
          <w:r>
            <w:t>KEY INFORMATION</w:t>
          </w:r>
          <w:bookmarkEnd w:id="18"/>
        </w:p>
        <w:p w14:paraId="727B9E1D" w14:textId="77777777" w:rsidR="00A57D5F" w:rsidRPr="004350B9" w:rsidRDefault="00A57D5F" w:rsidP="00A57D5F">
          <w:pPr>
            <w:pStyle w:val="TurquoiseHeading3"/>
          </w:pPr>
          <w:r w:rsidRPr="004350B9">
            <w:t>F</w:t>
          </w:r>
          <w:r>
            <w:t>or Principals, Teaching Staff and Non-Teaching Staff</w:t>
          </w:r>
        </w:p>
        <w:p w14:paraId="727B9E1E" w14:textId="77777777" w:rsidR="00A57D5F" w:rsidRPr="004350B9" w:rsidRDefault="00A57D5F" w:rsidP="00A57D5F">
          <w:pPr>
            <w:pStyle w:val="ListParagraph"/>
          </w:pPr>
          <w:r w:rsidRPr="004350B9">
            <w:t xml:space="preserve">A student </w:t>
          </w:r>
          <w:r w:rsidRPr="00FC55B7">
            <w:rPr>
              <w:b/>
              <w:color w:val="6A7714"/>
            </w:rPr>
            <w:t>may</w:t>
          </w:r>
          <w:r w:rsidRPr="004350B9">
            <w:t xml:space="preserve"> be </w:t>
          </w:r>
          <w:r>
            <w:t xml:space="preserve">authorised as absent </w:t>
          </w:r>
          <w:r w:rsidRPr="004350B9">
            <w:t>from daily attendance at a school for a p</w:t>
          </w:r>
          <w:r>
            <w:t>eriod deemed reasonable by the P</w:t>
          </w:r>
          <w:r w:rsidRPr="004350B9">
            <w:t>rincipal where the student is:</w:t>
          </w:r>
        </w:p>
        <w:p w14:paraId="727B9E1F" w14:textId="77777777" w:rsidR="00A57D5F" w:rsidRPr="00A57D5F" w:rsidRDefault="00A57D5F" w:rsidP="00A57D5F">
          <w:pPr>
            <w:pStyle w:val="ListLevel2"/>
          </w:pPr>
          <w:r w:rsidRPr="00A57D5F">
            <w:t xml:space="preserve">Sick or incapacitated, where the school has been notified of the reason within five days; </w:t>
          </w:r>
        </w:p>
        <w:p w14:paraId="727B9E20" w14:textId="77777777" w:rsidR="00A57D5F" w:rsidRPr="00A57D5F" w:rsidRDefault="00A57D5F" w:rsidP="00A57D5F">
          <w:pPr>
            <w:pStyle w:val="ListLevel2"/>
          </w:pPr>
          <w:r w:rsidRPr="00A57D5F">
            <w:lastRenderedPageBreak/>
            <w:t xml:space="preserve">Suffering from a disease that is </w:t>
          </w:r>
          <w:hyperlink w:anchor="_Appendix_D_-" w:history="1">
            <w:r w:rsidRPr="00A57D5F">
              <w:rPr>
                <w:rStyle w:val="Hyperlink"/>
              </w:rPr>
              <w:t>categorised as infectious, contagious, or harmful (Appendix D)</w:t>
            </w:r>
          </w:hyperlink>
          <w:r w:rsidRPr="00A57D5F">
            <w:t xml:space="preserve"> to the health of other persons at the school; or</w:t>
          </w:r>
        </w:p>
        <w:p w14:paraId="727B9E21" w14:textId="77777777" w:rsidR="00A57D5F" w:rsidRPr="00A57D5F" w:rsidRDefault="00A57D5F" w:rsidP="00A57D5F">
          <w:pPr>
            <w:pStyle w:val="ListLevel2"/>
          </w:pPr>
          <w:r w:rsidRPr="00A57D5F">
            <w:t xml:space="preserve">For the reasons stated at </w:t>
          </w:r>
          <w:hyperlink w:anchor="_Appendix_E_–" w:history="1">
            <w:r w:rsidRPr="00A57D5F">
              <w:rPr>
                <w:rStyle w:val="Hyperlink"/>
              </w:rPr>
              <w:t>Appendix E - List of Authorised Reasons for Children to be Excused from Schools</w:t>
            </w:r>
          </w:hyperlink>
          <w:r w:rsidRPr="00A57D5F">
            <w:t>, where authorised by the Principal, and where evidence has been provided if requested by the Principal.</w:t>
          </w:r>
        </w:p>
        <w:p w14:paraId="727B9E22" w14:textId="77777777" w:rsidR="00A57D5F" w:rsidRPr="004350B9" w:rsidRDefault="00A57D5F" w:rsidP="00A57D5F">
          <w:pPr>
            <w:pStyle w:val="ListParagraph"/>
          </w:pPr>
          <w:r w:rsidRPr="00613760">
            <w:t xml:space="preserve">Within 5 days, staff members </w:t>
          </w:r>
          <w:r w:rsidRPr="00613760">
            <w:rPr>
              <w:b/>
              <w:color w:val="BE5925"/>
            </w:rPr>
            <w:t>MUST</w:t>
          </w:r>
          <w:r w:rsidRPr="00613760">
            <w:t xml:space="preserve"> attempt to contact a parent/guardian for each occasion</w:t>
          </w:r>
          <w:r w:rsidRPr="004350B9">
            <w:t xml:space="preserve"> where a student is absent. Such an attempt </w:t>
          </w:r>
          <w:r w:rsidRPr="00FC55B7">
            <w:rPr>
              <w:b/>
              <w:color w:val="6A7714"/>
            </w:rPr>
            <w:t>may</w:t>
          </w:r>
          <w:r w:rsidRPr="004350B9">
            <w:t xml:space="preserve"> include:</w:t>
          </w:r>
        </w:p>
        <w:p w14:paraId="727B9E23" w14:textId="77777777" w:rsidR="00A57D5F" w:rsidRPr="004350B9" w:rsidRDefault="00A57D5F" w:rsidP="00A57D5F">
          <w:pPr>
            <w:pStyle w:val="ListLevel2"/>
          </w:pPr>
          <w:r>
            <w:t>An email or text message</w:t>
          </w:r>
          <w:r w:rsidRPr="004350B9">
            <w:t xml:space="preserve"> to parent/guardian advising of absence and seeking an explanation; </w:t>
          </w:r>
        </w:p>
        <w:p w14:paraId="727B9E24" w14:textId="77777777" w:rsidR="00A57D5F" w:rsidRDefault="00A57D5F" w:rsidP="00A57D5F">
          <w:pPr>
            <w:pStyle w:val="ListLevel2"/>
          </w:pPr>
          <w:r w:rsidRPr="004350B9">
            <w:t xml:space="preserve">Telephoning </w:t>
          </w:r>
          <w:r>
            <w:t xml:space="preserve">the </w:t>
          </w:r>
          <w:r w:rsidRPr="004350B9">
            <w:t>parent/guardian over a period of no more than 5 days to o</w:t>
          </w:r>
          <w:r>
            <w:t>btain an explanation of absence.</w:t>
          </w:r>
        </w:p>
        <w:p w14:paraId="727B9E25" w14:textId="77777777" w:rsidR="00A57D5F" w:rsidRPr="004350B9" w:rsidRDefault="00A57D5F" w:rsidP="00A57D5F">
          <w:pPr>
            <w:pStyle w:val="ListParagraph"/>
          </w:pPr>
          <w:r>
            <w:t xml:space="preserve">If the absence is still unexplained by the end of the term, the school </w:t>
          </w:r>
          <w:r w:rsidRPr="00102A70">
            <w:rPr>
              <w:b/>
              <w:color w:val="6A7714"/>
            </w:rPr>
            <w:t>may</w:t>
          </w:r>
          <w:r>
            <w:rPr>
              <w:b/>
              <w:color w:val="6A7714"/>
            </w:rPr>
            <w:t xml:space="preserve"> </w:t>
          </w:r>
          <w:r>
            <w:t>contact the</w:t>
          </w:r>
          <w:r w:rsidRPr="004350B9">
            <w:t xml:space="preserve"> parent/guardian on all outstanding unexplained absences </w:t>
          </w:r>
          <w:r>
            <w:t>to</w:t>
          </w:r>
          <w:r w:rsidRPr="004350B9">
            <w:t xml:space="preserve"> obtain explanations.</w:t>
          </w:r>
        </w:p>
        <w:p w14:paraId="727B9E26" w14:textId="77777777" w:rsidR="00A57D5F" w:rsidRPr="004350B9" w:rsidRDefault="00A57D5F" w:rsidP="00A57D5F">
          <w:pPr>
            <w:pStyle w:val="ListParagraph"/>
          </w:pPr>
          <w:r w:rsidRPr="004350B9">
            <w:t>When administrative staff (or teaching staff) first contact a parent/guardian about a student’s unexplained absence;</w:t>
          </w:r>
        </w:p>
        <w:p w14:paraId="727B9E27" w14:textId="77777777" w:rsidR="00A57D5F" w:rsidRPr="004350B9" w:rsidRDefault="00A57D5F" w:rsidP="00A57D5F">
          <w:pPr>
            <w:pStyle w:val="ListLevel2"/>
          </w:pPr>
          <w:r w:rsidRPr="004350B9">
            <w:t xml:space="preserve">if the reason provided by the parent/guardian is sickness or another legitimate reason, then the administrative staff (or teaching staff) </w:t>
          </w:r>
          <w:r w:rsidRPr="00FC55B7">
            <w:rPr>
              <w:b/>
              <w:color w:val="BE5925"/>
            </w:rPr>
            <w:t>MUST</w:t>
          </w:r>
          <w:r w:rsidRPr="004350B9">
            <w:t xml:space="preserve"> record it in EduPoint as an authorised absence, using the appropriate category, and add an attendance note with brief explanation provided by the parent/guardian if necessary.</w:t>
          </w:r>
        </w:p>
        <w:p w14:paraId="727B9E28" w14:textId="77777777" w:rsidR="00A57D5F" w:rsidRPr="004350B9" w:rsidRDefault="00A57D5F" w:rsidP="00A57D5F">
          <w:pPr>
            <w:pStyle w:val="ListLevel2"/>
          </w:pPr>
          <w:r w:rsidRPr="004350B9">
            <w:t xml:space="preserve">if the reason provided by the parent/guardian is not a reason that can be authorised (e.g. student is absent because it is their birthday), the administrative staff (or teaching staff) </w:t>
          </w:r>
          <w:r w:rsidRPr="00FC55B7">
            <w:rPr>
              <w:b/>
              <w:color w:val="BE5925"/>
            </w:rPr>
            <w:t>MUST</w:t>
          </w:r>
          <w:r w:rsidRPr="004350B9">
            <w:t xml:space="preserve"> record it as an unauthorised absence using the appropriate category, and add an attendance note with a brief explanation provided by the parent/guardian.</w:t>
          </w:r>
        </w:p>
        <w:p w14:paraId="727B9E29" w14:textId="77777777" w:rsidR="00A57D5F" w:rsidRPr="004350B9" w:rsidRDefault="00A57D5F" w:rsidP="00A57D5F">
          <w:pPr>
            <w:pStyle w:val="ListLevel2"/>
          </w:pPr>
          <w:r w:rsidRPr="004350B9">
            <w:t xml:space="preserve">If the parent/guardian is unable to be contacted, the administrative staff (or teaching staff) </w:t>
          </w:r>
          <w:r w:rsidRPr="00FC55B7">
            <w:rPr>
              <w:b/>
              <w:color w:val="BE5925"/>
            </w:rPr>
            <w:t>MUST</w:t>
          </w:r>
          <w:r w:rsidRPr="004350B9">
            <w:t xml:space="preserve"> record the absence as unauthorised using the unexplained by parent/carer category, and add an attendance note with the time and date of the unsuccessful contact.</w:t>
          </w:r>
        </w:p>
        <w:p w14:paraId="727B9E2A" w14:textId="77777777" w:rsidR="00A57D5F" w:rsidRPr="004350B9" w:rsidRDefault="00A57D5F" w:rsidP="00A57D5F">
          <w:pPr>
            <w:pStyle w:val="ListParagraph"/>
          </w:pPr>
          <w:r w:rsidRPr="004350B9">
            <w:t>When teaching staff/support staff are following up unauthorised absences;</w:t>
          </w:r>
        </w:p>
        <w:p w14:paraId="727B9E2B" w14:textId="77777777" w:rsidR="00A57D5F" w:rsidRPr="004350B9" w:rsidRDefault="00A57D5F" w:rsidP="00A57D5F">
          <w:pPr>
            <w:pStyle w:val="ListLevel2"/>
          </w:pPr>
          <w:r w:rsidRPr="004350B9">
            <w:t xml:space="preserve">They </w:t>
          </w:r>
          <w:r w:rsidRPr="00FC55B7">
            <w:rPr>
              <w:b/>
              <w:color w:val="BE5925"/>
            </w:rPr>
            <w:t>MUST</w:t>
          </w:r>
          <w:r w:rsidRPr="004350B9">
            <w:t xml:space="preserve"> access student absences records and attendance notes in EduPoint. (The</w:t>
          </w:r>
          <w:r>
            <w:t xml:space="preserve"> EduPoint</w:t>
          </w:r>
          <w:r w:rsidRPr="004350B9">
            <w:t xml:space="preserve"> report</w:t>
          </w:r>
          <w:r w:rsidRPr="00613760">
            <w:rPr>
              <w:i/>
            </w:rPr>
            <w:t xml:space="preserve"> AT002 Student Listing of Daily Absences </w:t>
          </w:r>
          <w:r w:rsidRPr="002E0A79">
            <w:t>can be used to get a list of student absence records and attendance notes</w:t>
          </w:r>
          <w:r w:rsidRPr="004350B9">
            <w:t>).</w:t>
          </w:r>
        </w:p>
        <w:p w14:paraId="727B9E2C" w14:textId="77777777" w:rsidR="00A57D5F" w:rsidRDefault="00A57D5F" w:rsidP="00A57D5F">
          <w:pPr>
            <w:pStyle w:val="ListLevel2"/>
          </w:pPr>
          <w:r w:rsidRPr="004350B9">
            <w:t xml:space="preserve">They </w:t>
          </w:r>
          <w:r w:rsidRPr="00FC55B7">
            <w:rPr>
              <w:b/>
              <w:color w:val="BE5925"/>
            </w:rPr>
            <w:t>MUST</w:t>
          </w:r>
          <w:r w:rsidRPr="004350B9">
            <w:t xml:space="preserve"> enter all conversation with parents/guardians around </w:t>
          </w:r>
          <w:r>
            <w:t>all</w:t>
          </w:r>
          <w:r w:rsidRPr="004350B9">
            <w:t xml:space="preserve"> absences (including unsuccessful attempts to speak with parents/guardians) in the contact log in the Student Support System (SSS).</w:t>
          </w:r>
        </w:p>
        <w:p w14:paraId="727B9E2D" w14:textId="77777777" w:rsidR="00A57D5F" w:rsidRDefault="00A57D5F" w:rsidP="00A57D5F"/>
        <w:tbl>
          <w:tblPr>
            <w:tblStyle w:val="TableGrid"/>
            <w:tblW w:w="9634" w:type="dxa"/>
            <w:tblBorders>
              <w:top w:val="single" w:sz="4" w:space="0" w:color="00757A"/>
              <w:left w:val="single" w:sz="4" w:space="0" w:color="00757A"/>
              <w:bottom w:val="single" w:sz="4" w:space="0" w:color="00757A"/>
              <w:right w:val="single" w:sz="4" w:space="0" w:color="00757A"/>
              <w:insideH w:val="single" w:sz="4" w:space="0" w:color="00757A"/>
              <w:insideV w:val="single" w:sz="4" w:space="0" w:color="00757A"/>
            </w:tblBorders>
            <w:tblLook w:val="04A0" w:firstRow="1" w:lastRow="0" w:firstColumn="1" w:lastColumn="0" w:noHBand="0" w:noVBand="1"/>
            <w:tblCaption w:val="Sickness Examples and Recording Instructions"/>
          </w:tblPr>
          <w:tblGrid>
            <w:gridCol w:w="5098"/>
            <w:gridCol w:w="4536"/>
          </w:tblGrid>
          <w:tr w:rsidR="002209DC" w14:paraId="727B9E30" w14:textId="77777777" w:rsidTr="00F04063">
            <w:trPr>
              <w:trHeight w:val="1192"/>
              <w:tblHeader/>
            </w:trPr>
            <w:tc>
              <w:tcPr>
                <w:tcW w:w="5098" w:type="dxa"/>
                <w:tcBorders>
                  <w:top w:val="nil"/>
                  <w:left w:val="nil"/>
                  <w:bottom w:val="nil"/>
                  <w:right w:val="single" w:sz="4" w:space="0" w:color="FFFFFF" w:themeColor="background1"/>
                </w:tcBorders>
                <w:shd w:val="clear" w:color="auto" w:fill="00757A"/>
              </w:tcPr>
              <w:p w14:paraId="727B9E2E" w14:textId="77777777" w:rsidR="00A57D5F" w:rsidRPr="002209DC" w:rsidRDefault="00A57D5F" w:rsidP="002209DC">
                <w:pPr>
                  <w:pStyle w:val="TurquoiseHeading3"/>
                  <w:rPr>
                    <w:b w:val="0"/>
                    <w:color w:val="FFFFFF" w:themeColor="background1"/>
                    <w:sz w:val="24"/>
                    <w:szCs w:val="24"/>
                  </w:rPr>
                </w:pPr>
                <w:bookmarkStart w:id="19" w:name="Title"/>
                <w:r w:rsidRPr="002209DC">
                  <w:rPr>
                    <w:b w:val="0"/>
                    <w:color w:val="FFFFFF" w:themeColor="background1"/>
                    <w:sz w:val="24"/>
                    <w:szCs w:val="24"/>
                  </w:rPr>
                  <w:t>Example</w:t>
                </w:r>
                <w:bookmarkEnd w:id="19"/>
              </w:p>
            </w:tc>
            <w:tc>
              <w:tcPr>
                <w:tcW w:w="4536" w:type="dxa"/>
                <w:tcBorders>
                  <w:top w:val="nil"/>
                  <w:left w:val="single" w:sz="4" w:space="0" w:color="FFFFFF" w:themeColor="background1"/>
                  <w:bottom w:val="nil"/>
                  <w:right w:val="nil"/>
                </w:tcBorders>
                <w:shd w:val="clear" w:color="auto" w:fill="00757A"/>
              </w:tcPr>
              <w:p w14:paraId="727B9E2F" w14:textId="77777777" w:rsidR="00A57D5F" w:rsidRPr="002209DC" w:rsidRDefault="00A57D5F" w:rsidP="002209DC">
                <w:pPr>
                  <w:pStyle w:val="TurquoiseHeading3"/>
                  <w:rPr>
                    <w:b w:val="0"/>
                    <w:color w:val="FFFFFF" w:themeColor="background1"/>
                    <w:sz w:val="24"/>
                    <w:szCs w:val="24"/>
                  </w:rPr>
                </w:pPr>
                <w:r w:rsidRPr="002209DC">
                  <w:rPr>
                    <w:b w:val="0"/>
                    <w:color w:val="FFFFFF" w:themeColor="background1"/>
                    <w:sz w:val="24"/>
                    <w:szCs w:val="24"/>
                  </w:rPr>
                  <w:t>How schools will record the absence for the remainder of 2017 and EduPoint Code</w:t>
                </w:r>
              </w:p>
            </w:tc>
          </w:tr>
          <w:tr w:rsidR="002209DC" w14:paraId="727B9E33" w14:textId="77777777" w:rsidTr="002209DC">
            <w:trPr>
              <w:trHeight w:val="404"/>
            </w:trPr>
            <w:tc>
              <w:tcPr>
                <w:tcW w:w="5098" w:type="dxa"/>
                <w:tcBorders>
                  <w:top w:val="nil"/>
                </w:tcBorders>
              </w:tcPr>
              <w:p w14:paraId="727B9E31" w14:textId="77777777" w:rsidR="00A57D5F" w:rsidRPr="00DB492C" w:rsidRDefault="00A57D5F" w:rsidP="002209DC">
                <w:r w:rsidRPr="00613760">
                  <w:t xml:space="preserve">A student is absent sick for less than 5 total days per school year, </w:t>
                </w:r>
                <w:r w:rsidRPr="00613760">
                  <w:rPr>
                    <w:u w:val="single"/>
                  </w:rPr>
                  <w:t>and</w:t>
                </w:r>
                <w:r w:rsidRPr="00613760">
                  <w:t xml:space="preserve"> notifies the school within 5 days of each days’ absences.</w:t>
                </w:r>
              </w:p>
            </w:tc>
            <w:tc>
              <w:tcPr>
                <w:tcW w:w="4536" w:type="dxa"/>
                <w:tcBorders>
                  <w:top w:val="nil"/>
                </w:tcBorders>
              </w:tcPr>
              <w:p w14:paraId="727B9E32" w14:textId="77777777" w:rsidR="00A57D5F" w:rsidRPr="00613760" w:rsidRDefault="00A57D5F" w:rsidP="002209DC">
                <w:r w:rsidRPr="00613760">
                  <w:t>Explained - Sickness/Incapacity</w:t>
                </w:r>
                <w:r>
                  <w:t xml:space="preserve"> (E)</w:t>
                </w:r>
              </w:p>
            </w:tc>
          </w:tr>
          <w:tr w:rsidR="002209DC" w14:paraId="727B9E36" w14:textId="77777777" w:rsidTr="002209DC">
            <w:trPr>
              <w:trHeight w:val="926"/>
            </w:trPr>
            <w:tc>
              <w:tcPr>
                <w:tcW w:w="5098" w:type="dxa"/>
                <w:shd w:val="clear" w:color="auto" w:fill="E6F1F2"/>
              </w:tcPr>
              <w:p w14:paraId="727B9E34" w14:textId="77777777" w:rsidR="00A57D5F" w:rsidRPr="00613760" w:rsidRDefault="00A57D5F" w:rsidP="002209DC">
                <w:r w:rsidRPr="00613760">
                  <w:t xml:space="preserve">A student is absent sick for less than 5 total days per school year, </w:t>
                </w:r>
                <w:r w:rsidRPr="00613760">
                  <w:rPr>
                    <w:u w:val="single"/>
                  </w:rPr>
                  <w:t>and</w:t>
                </w:r>
                <w:r w:rsidRPr="00613760">
                  <w:t xml:space="preserve"> does not notify the school within 5 days of each days absence, or at all.</w:t>
                </w:r>
              </w:p>
            </w:tc>
            <w:tc>
              <w:tcPr>
                <w:tcW w:w="4536" w:type="dxa"/>
                <w:shd w:val="clear" w:color="auto" w:fill="E6F1F2"/>
              </w:tcPr>
              <w:p w14:paraId="727B9E35" w14:textId="77777777" w:rsidR="00A57D5F" w:rsidRPr="00613760" w:rsidRDefault="00A57D5F" w:rsidP="002209DC">
                <w:r w:rsidRPr="00613760">
                  <w:t>Unexplained - Parent/carer</w:t>
                </w:r>
                <w:r>
                  <w:t xml:space="preserve"> (U)</w:t>
                </w:r>
              </w:p>
            </w:tc>
          </w:tr>
          <w:tr w:rsidR="002209DC" w14:paraId="727B9E39" w14:textId="77777777" w:rsidTr="002209DC">
            <w:trPr>
              <w:trHeight w:val="404"/>
            </w:trPr>
            <w:tc>
              <w:tcPr>
                <w:tcW w:w="5098" w:type="dxa"/>
                <w:shd w:val="clear" w:color="auto" w:fill="auto"/>
              </w:tcPr>
              <w:p w14:paraId="727B9E37" w14:textId="77777777" w:rsidR="00A57D5F" w:rsidRPr="00613760" w:rsidRDefault="00A57D5F" w:rsidP="002209DC">
                <w:r w:rsidRPr="00613760">
                  <w:t xml:space="preserve">A student is absent sick for less than 5 total days per school year, </w:t>
                </w:r>
                <w:r w:rsidRPr="00613760">
                  <w:rPr>
                    <w:u w:val="single"/>
                  </w:rPr>
                  <w:t>and</w:t>
                </w:r>
                <w:r w:rsidRPr="00613760">
                  <w:t xml:space="preserve"> notifies the school after 5 days of each day’s absence.</w:t>
                </w:r>
              </w:p>
            </w:tc>
            <w:tc>
              <w:tcPr>
                <w:tcW w:w="4536" w:type="dxa"/>
                <w:shd w:val="clear" w:color="auto" w:fill="auto"/>
              </w:tcPr>
              <w:p w14:paraId="727B9E38" w14:textId="77777777" w:rsidR="00A57D5F" w:rsidRPr="00613760" w:rsidRDefault="00A57D5F" w:rsidP="002209DC">
                <w:r w:rsidRPr="00613760">
                  <w:t>Explained – Other</w:t>
                </w:r>
                <w:r>
                  <w:t xml:space="preserve"> (O)</w:t>
                </w:r>
              </w:p>
            </w:tc>
          </w:tr>
          <w:tr w:rsidR="002209DC" w14:paraId="727B9E3C" w14:textId="77777777" w:rsidTr="002209DC">
            <w:trPr>
              <w:trHeight w:val="404"/>
            </w:trPr>
            <w:tc>
              <w:tcPr>
                <w:tcW w:w="5098" w:type="dxa"/>
                <w:shd w:val="clear" w:color="auto" w:fill="E6F1F2"/>
              </w:tcPr>
              <w:p w14:paraId="727B9E3A" w14:textId="77777777" w:rsidR="00A57D5F" w:rsidRPr="00613760" w:rsidRDefault="00A57D5F" w:rsidP="002209DC">
                <w:r w:rsidRPr="00613760">
                  <w:t xml:space="preserve">A student is absent sick for 6 or more days (not necessarily consecutive) per school year, </w:t>
                </w:r>
                <w:r w:rsidRPr="00613760">
                  <w:rPr>
                    <w:u w:val="single"/>
                  </w:rPr>
                  <w:t>and</w:t>
                </w:r>
                <w:r w:rsidRPr="00613760">
                  <w:t xml:space="preserve"> the school </w:t>
                </w:r>
                <w:r w:rsidRPr="00613760">
                  <w:lastRenderedPageBreak/>
                  <w:t>does not request a medical certificate or statutory declaration.</w:t>
                </w:r>
              </w:p>
            </w:tc>
            <w:tc>
              <w:tcPr>
                <w:tcW w:w="4536" w:type="dxa"/>
                <w:shd w:val="clear" w:color="auto" w:fill="E6F1F2"/>
              </w:tcPr>
              <w:p w14:paraId="727B9E3B" w14:textId="77777777" w:rsidR="00A57D5F" w:rsidRPr="00613760" w:rsidRDefault="00A57D5F" w:rsidP="002209DC">
                <w:r w:rsidRPr="00613760">
                  <w:lastRenderedPageBreak/>
                  <w:t>Explained – Sickness/incapacity</w:t>
                </w:r>
                <w:r>
                  <w:t xml:space="preserve"> (E)</w:t>
                </w:r>
              </w:p>
            </w:tc>
          </w:tr>
          <w:tr w:rsidR="002209DC" w14:paraId="727B9E3F" w14:textId="77777777" w:rsidTr="002209DC">
            <w:trPr>
              <w:trHeight w:val="387"/>
            </w:trPr>
            <w:tc>
              <w:tcPr>
                <w:tcW w:w="5098" w:type="dxa"/>
              </w:tcPr>
              <w:p w14:paraId="727B9E3D" w14:textId="77777777" w:rsidR="00A57D5F" w:rsidRPr="00613760" w:rsidRDefault="00A57D5F" w:rsidP="002209DC">
                <w:r w:rsidRPr="00613760">
                  <w:t>A student is</w:t>
                </w:r>
                <w:r>
                  <w:t xml:space="preserve"> absent sick</w:t>
                </w:r>
                <w:r w:rsidRPr="00613760">
                  <w:t xml:space="preserve"> for 6 or more days (not necessarily consecutive) per school year, </w:t>
                </w:r>
                <w:r w:rsidRPr="00613760">
                  <w:rPr>
                    <w:u w:val="single"/>
                  </w:rPr>
                  <w:t>and</w:t>
                </w:r>
                <w:r w:rsidRPr="00613760">
                  <w:t xml:space="preserve"> the school requests a medical certificate or statutory declaration, </w:t>
                </w:r>
                <w:r w:rsidRPr="00613760">
                  <w:rPr>
                    <w:u w:val="single"/>
                  </w:rPr>
                  <w:t>and</w:t>
                </w:r>
                <w:r w:rsidRPr="00613760">
                  <w:t xml:space="preserve"> the parent provides it.</w:t>
                </w:r>
              </w:p>
            </w:tc>
            <w:tc>
              <w:tcPr>
                <w:tcW w:w="4536" w:type="dxa"/>
              </w:tcPr>
              <w:p w14:paraId="727B9E3E" w14:textId="77777777" w:rsidR="00A57D5F" w:rsidRPr="00613760" w:rsidRDefault="00A57D5F" w:rsidP="002209DC">
                <w:r w:rsidRPr="00613760">
                  <w:t>Explained - Sickness/Incapacity</w:t>
                </w:r>
                <w:r>
                  <w:t xml:space="preserve"> (E)</w:t>
                </w:r>
              </w:p>
            </w:tc>
          </w:tr>
          <w:tr w:rsidR="002209DC" w14:paraId="727B9E42" w14:textId="77777777" w:rsidTr="002209DC">
            <w:trPr>
              <w:trHeight w:val="387"/>
            </w:trPr>
            <w:tc>
              <w:tcPr>
                <w:tcW w:w="5098" w:type="dxa"/>
                <w:shd w:val="clear" w:color="auto" w:fill="E6F1F2"/>
              </w:tcPr>
              <w:p w14:paraId="727B9E40" w14:textId="77777777" w:rsidR="00A57D5F" w:rsidRPr="00613760" w:rsidRDefault="00A57D5F" w:rsidP="002209DC">
                <w:r w:rsidRPr="00613760">
                  <w:t xml:space="preserve">A student is away for 6 or more days (not necessarily consecutive) per school year, </w:t>
                </w:r>
                <w:r w:rsidRPr="00613760">
                  <w:rPr>
                    <w:u w:val="single"/>
                  </w:rPr>
                  <w:t>and</w:t>
                </w:r>
                <w:r w:rsidRPr="00613760">
                  <w:t xml:space="preserve"> the school requests a medical certificate or statutory declaration, </w:t>
                </w:r>
                <w:r w:rsidRPr="00613760">
                  <w:rPr>
                    <w:u w:val="single"/>
                  </w:rPr>
                  <w:t>and</w:t>
                </w:r>
                <w:r w:rsidRPr="00613760">
                  <w:t xml:space="preserve"> the parent does not provide it.</w:t>
                </w:r>
              </w:p>
            </w:tc>
            <w:tc>
              <w:tcPr>
                <w:tcW w:w="4536" w:type="dxa"/>
                <w:shd w:val="clear" w:color="auto" w:fill="E6F1F2"/>
              </w:tcPr>
              <w:p w14:paraId="727B9E41" w14:textId="77777777" w:rsidR="00A57D5F" w:rsidRPr="00613760" w:rsidRDefault="00A57D5F" w:rsidP="002209DC">
                <w:r w:rsidRPr="00613760">
                  <w:t>Unauthorised</w:t>
                </w:r>
                <w:r>
                  <w:t xml:space="preserve"> (X)</w:t>
                </w:r>
              </w:p>
            </w:tc>
          </w:tr>
        </w:tbl>
        <w:p w14:paraId="727B9E43" w14:textId="77777777" w:rsidR="00A52911" w:rsidRDefault="00A52911" w:rsidP="00A52911"/>
        <w:p w14:paraId="727B9E44" w14:textId="77777777" w:rsidR="00A57D5F" w:rsidRPr="00EE1EDB" w:rsidRDefault="00A57D5F" w:rsidP="00A57D5F">
          <w:r w:rsidRPr="00B279D7">
            <w:rPr>
              <w:b/>
            </w:rPr>
            <w:t>Note:</w:t>
          </w:r>
          <w:r>
            <w:t xml:space="preserve"> the total number of days absent per school year listed in the table above is cumulative over the year, and not necessarily consecutive.</w:t>
          </w:r>
        </w:p>
        <w:p w14:paraId="727B9E45" w14:textId="77777777" w:rsidR="00A57D5F" w:rsidRPr="004350B9" w:rsidRDefault="00A57D5F" w:rsidP="00A57D5F">
          <w:pPr>
            <w:pStyle w:val="TurquoiseHeading3"/>
          </w:pPr>
          <w:r w:rsidRPr="004350B9">
            <w:t>L</w:t>
          </w:r>
          <w:r w:rsidR="002209DC">
            <w:t>inks to Other Useful Information</w:t>
          </w:r>
        </w:p>
        <w:p w14:paraId="727B9E46" w14:textId="77777777" w:rsidR="00A57D5F" w:rsidRPr="00A57D5F" w:rsidRDefault="002137AA" w:rsidP="00A57D5F">
          <w:pPr>
            <w:pStyle w:val="ListParagraph"/>
            <w:rPr>
              <w:u w:val="single"/>
            </w:rPr>
          </w:pPr>
          <w:hyperlink r:id="rId37" w:history="1">
            <w:r w:rsidR="00A57D5F" w:rsidRPr="00A57D5F">
              <w:rPr>
                <w:rStyle w:val="Hyperlink"/>
              </w:rPr>
              <w:t>Ministerial Instruction No 4 Students Excused from Daily Attendance at School</w:t>
            </w:r>
          </w:hyperlink>
        </w:p>
        <w:p w14:paraId="727B9E47" w14:textId="77777777" w:rsidR="00A57D5F" w:rsidRPr="00A57D5F" w:rsidRDefault="002137AA" w:rsidP="00A57D5F">
          <w:pPr>
            <w:pStyle w:val="ListParagraph"/>
            <w:rPr>
              <w:u w:val="single"/>
            </w:rPr>
          </w:pPr>
          <w:hyperlink r:id="rId38" w:history="1">
            <w:r w:rsidR="00A57D5F" w:rsidRPr="00A57D5F">
              <w:rPr>
                <w:rStyle w:val="Hyperlink"/>
              </w:rPr>
              <w:t>Attendance Categories: An EduPoint Quick Reference Guide</w:t>
            </w:r>
          </w:hyperlink>
        </w:p>
        <w:p w14:paraId="727B9E48" w14:textId="77777777" w:rsidR="00A57D5F" w:rsidRPr="00A57D5F" w:rsidRDefault="002137AA" w:rsidP="00A57D5F">
          <w:pPr>
            <w:pStyle w:val="ListParagraph"/>
            <w:rPr>
              <w:u w:val="single"/>
            </w:rPr>
          </w:pPr>
          <w:hyperlink r:id="rId39" w:history="1">
            <w:r w:rsidR="00A57D5F" w:rsidRPr="00A57D5F">
              <w:rPr>
                <w:rStyle w:val="Hyperlink"/>
              </w:rPr>
              <w:t>School Administration System Project (SASP) EduPoint Attendance Concepts</w:t>
            </w:r>
          </w:hyperlink>
          <w:r w:rsidR="00074E27">
            <w:rPr>
              <w:rStyle w:val="Hyperlink"/>
            </w:rPr>
            <w:t xml:space="preserve"> </w:t>
          </w:r>
          <w:r w:rsidR="00074E27" w:rsidRPr="00074E27">
            <w:t>[Staff Only]</w:t>
          </w:r>
        </w:p>
        <w:p w14:paraId="727B9E49" w14:textId="77777777" w:rsidR="00A57D5F" w:rsidRPr="00A57D5F" w:rsidRDefault="002137AA" w:rsidP="00A57D5F">
          <w:pPr>
            <w:pStyle w:val="ListParagraph"/>
            <w:rPr>
              <w:u w:val="single"/>
            </w:rPr>
          </w:pPr>
          <w:hyperlink w:anchor="_Appendix_F_–" w:history="1">
            <w:r w:rsidR="00A57D5F" w:rsidRPr="00A57D5F">
              <w:rPr>
                <w:rStyle w:val="Hyperlink"/>
              </w:rPr>
              <w:t>Appendix F - Attendance Flowchart for School Business Managers of Administrative Staff</w:t>
            </w:r>
          </w:hyperlink>
        </w:p>
        <w:p w14:paraId="727B9E4A" w14:textId="77777777" w:rsidR="00A57D5F" w:rsidRPr="00A57D5F" w:rsidRDefault="002137AA" w:rsidP="00A57D5F">
          <w:pPr>
            <w:pStyle w:val="ListParagraph"/>
            <w:rPr>
              <w:u w:val="single"/>
            </w:rPr>
          </w:pPr>
          <w:hyperlink r:id="rId40" w:history="1">
            <w:r w:rsidR="00A57D5F" w:rsidRPr="00A57D5F">
              <w:rPr>
                <w:rStyle w:val="Hyperlink"/>
              </w:rPr>
              <w:t>Recording Absences for an individual (video tutorial)</w:t>
            </w:r>
          </w:hyperlink>
          <w:r w:rsidR="00074E27">
            <w:rPr>
              <w:rStyle w:val="Hyperlink"/>
            </w:rPr>
            <w:t xml:space="preserve"> </w:t>
          </w:r>
          <w:r w:rsidR="00074E27" w:rsidRPr="00074E27">
            <w:t>[Staff Only]</w:t>
          </w:r>
        </w:p>
        <w:p w14:paraId="727B9E4B" w14:textId="77777777" w:rsidR="002209DC" w:rsidRDefault="002137AA" w:rsidP="00A57D5F">
          <w:pPr>
            <w:pStyle w:val="ListParagraph"/>
            <w:rPr>
              <w:rStyle w:val="Hyperlink"/>
            </w:rPr>
          </w:pPr>
          <w:hyperlink r:id="rId41" w:history="1">
            <w:r w:rsidR="00A57D5F" w:rsidRPr="00A57D5F">
              <w:rPr>
                <w:rStyle w:val="Hyperlink"/>
              </w:rPr>
              <w:t>Updating Absences for an individual (video tutorial)</w:t>
            </w:r>
          </w:hyperlink>
          <w:r w:rsidR="00074E27">
            <w:rPr>
              <w:rStyle w:val="Hyperlink"/>
            </w:rPr>
            <w:t xml:space="preserve"> </w:t>
          </w:r>
          <w:r w:rsidR="00074E27" w:rsidRPr="00074E27">
            <w:t>[Staff Only]</w:t>
          </w:r>
        </w:p>
        <w:p w14:paraId="727B9E4C" w14:textId="77777777" w:rsidR="002209DC" w:rsidRDefault="002209DC">
          <w:pPr>
            <w:spacing w:before="0" w:after="0"/>
            <w:rPr>
              <w:rStyle w:val="Hyperlink"/>
            </w:rPr>
          </w:pPr>
          <w:r>
            <w:rPr>
              <w:rStyle w:val="Hyperlink"/>
            </w:rPr>
            <w:br w:type="page"/>
          </w:r>
        </w:p>
        <w:p w14:paraId="727B9E4D" w14:textId="77777777" w:rsidR="002209DC" w:rsidRDefault="002209DC" w:rsidP="002209DC">
          <w:pPr>
            <w:pStyle w:val="TurquoiseHeading2"/>
          </w:pPr>
          <w:bookmarkStart w:id="20" w:name="_Toc492999443"/>
          <w:r>
            <w:lastRenderedPageBreak/>
            <w:t>FAQs</w:t>
          </w:r>
          <w:bookmarkEnd w:id="20"/>
        </w:p>
        <w:p w14:paraId="727B9E4E" w14:textId="77777777" w:rsidR="002209DC" w:rsidRPr="004350B9" w:rsidRDefault="002209DC" w:rsidP="002209DC">
          <w:pPr>
            <w:pStyle w:val="TurquoiseHeading3"/>
          </w:pPr>
          <w:r w:rsidRPr="004350B9">
            <w:t>P</w:t>
          </w:r>
          <w:r w:rsidR="00954205">
            <w:t>rincipals, Teachers and Administrative Staff</w:t>
          </w:r>
        </w:p>
        <w:p w14:paraId="727B9E4F" w14:textId="77777777" w:rsidR="002209DC" w:rsidRPr="002209DC" w:rsidRDefault="002209DC" w:rsidP="002209DC">
          <w:pPr>
            <w:pStyle w:val="ListParagraph"/>
            <w:rPr>
              <w:b/>
            </w:rPr>
          </w:pPr>
          <w:r w:rsidRPr="002209DC">
            <w:rPr>
              <w:b/>
            </w:rPr>
            <w:t xml:space="preserve">The parent/guardian has provided a reason, but it is not in the list at </w:t>
          </w:r>
          <w:hyperlink w:anchor="_Appendix_E_–" w:history="1">
            <w:r w:rsidRPr="002209DC">
              <w:rPr>
                <w:rStyle w:val="Hyperlink"/>
                <w:b/>
              </w:rPr>
              <w:t>Appendix E - List of Authorised Reasons for Children to be Excused from Schools</w:t>
            </w:r>
          </w:hyperlink>
          <w:r w:rsidRPr="002209DC">
            <w:rPr>
              <w:b/>
            </w:rPr>
            <w:t xml:space="preserve"> – what do I do?</w:t>
          </w:r>
        </w:p>
        <w:p w14:paraId="727B9E50" w14:textId="77777777" w:rsidR="002209DC" w:rsidRPr="0062765E" w:rsidRDefault="002209DC" w:rsidP="002209DC">
          <w:pPr>
            <w:ind w:left="714"/>
          </w:pPr>
          <w:r w:rsidRPr="00503820">
            <w:t xml:space="preserve">For the transition period until the end of 2017 where Principals can continue to use their discretion, Principals </w:t>
          </w:r>
          <w:r w:rsidRPr="00503820">
            <w:rPr>
              <w:b/>
              <w:color w:val="6A7714"/>
            </w:rPr>
            <w:t>may</w:t>
          </w:r>
          <w:r w:rsidRPr="00503820">
            <w:t xml:space="preserve"> record this is an unauthorised absence.  However, from 2018 you</w:t>
          </w:r>
          <w:r w:rsidRPr="00503820">
            <w:rPr>
              <w:color w:val="auto"/>
            </w:rPr>
            <w:t xml:space="preserve"> </w:t>
          </w:r>
          <w:r w:rsidRPr="00503820">
            <w:rPr>
              <w:b/>
              <w:color w:val="BE5925"/>
            </w:rPr>
            <w:t>MUST</w:t>
          </w:r>
          <w:r w:rsidRPr="00503820">
            <w:rPr>
              <w:b/>
              <w:color w:val="auto"/>
            </w:rPr>
            <w:t xml:space="preserve"> </w:t>
          </w:r>
          <w:r w:rsidRPr="00503820">
            <w:t>record it as an unauthorised absence.</w:t>
          </w:r>
        </w:p>
        <w:p w14:paraId="727B9E51" w14:textId="77777777" w:rsidR="002209DC" w:rsidRPr="002209DC" w:rsidRDefault="002209DC" w:rsidP="002209DC">
          <w:pPr>
            <w:pStyle w:val="ListParagraph"/>
            <w:rPr>
              <w:b/>
            </w:rPr>
          </w:pPr>
          <w:r w:rsidRPr="002209DC">
            <w:rPr>
              <w:b/>
            </w:rPr>
            <w:t xml:space="preserve">A student has been away for a single day this week. They have already been authorised as absent from school for a total of 5 days this year due to sickness. The parent has said the child was sick this week, but the student was seen at the movie cinema on the same day. </w:t>
          </w:r>
        </w:p>
        <w:p w14:paraId="727B9E52" w14:textId="77777777" w:rsidR="002209DC" w:rsidRPr="00100B36" w:rsidRDefault="002209DC" w:rsidP="002209DC">
          <w:pPr>
            <w:ind w:left="720"/>
            <w:rPr>
              <w:b/>
              <w:bCs/>
            </w:rPr>
          </w:pPr>
          <w:r w:rsidRPr="00613760">
            <w:rPr>
              <w:b/>
              <w:bCs/>
            </w:rPr>
            <w:t>What can I request as evidence and how should I record the absence based on the evidence provided?</w:t>
          </w:r>
          <w:r w:rsidRPr="00100B36">
            <w:rPr>
              <w:b/>
              <w:bCs/>
            </w:rPr>
            <w:t xml:space="preserve"> </w:t>
          </w:r>
        </w:p>
        <w:p w14:paraId="727B9E53" w14:textId="77777777" w:rsidR="002209DC" w:rsidRPr="00276302" w:rsidRDefault="002209DC" w:rsidP="002209DC">
          <w:pPr>
            <w:ind w:left="720"/>
            <w:rPr>
              <w:rFonts w:ascii="Gill Sans MT" w:hAnsi="Gill Sans MT"/>
            </w:rPr>
          </w:pPr>
          <w:r>
            <w:t xml:space="preserve">A Principal has the option to request evidence to support that the child was sick on this day or any </w:t>
          </w:r>
          <w:r w:rsidRPr="00276302">
            <w:t xml:space="preserve">subsequent days. </w:t>
          </w:r>
          <w:r>
            <w:t>The e</w:t>
          </w:r>
          <w:r w:rsidRPr="00276302">
            <w:t xml:space="preserve">vidence </w:t>
          </w:r>
          <w:r w:rsidRPr="00C24EDA">
            <w:rPr>
              <w:b/>
            </w:rPr>
            <w:t>may</w:t>
          </w:r>
          <w:r w:rsidRPr="00276302">
            <w:t xml:space="preserve"> include:</w:t>
          </w:r>
        </w:p>
        <w:p w14:paraId="727B9E54" w14:textId="77777777" w:rsidR="002209DC" w:rsidRPr="00100B36" w:rsidRDefault="002209DC" w:rsidP="002209DC">
          <w:pPr>
            <w:pStyle w:val="ListLevel2"/>
          </w:pPr>
          <w:r w:rsidRPr="00100B36">
            <w:t>A medical certificate from a medical practitioner ; or</w:t>
          </w:r>
        </w:p>
        <w:p w14:paraId="727B9E55" w14:textId="77777777" w:rsidR="002209DC" w:rsidRPr="00100B36" w:rsidRDefault="002209DC" w:rsidP="002209DC">
          <w:pPr>
            <w:pStyle w:val="ListLevel2"/>
          </w:pPr>
          <w:r w:rsidRPr="00100B36">
            <w:t>A statutory declaration from a parent.</w:t>
          </w:r>
        </w:p>
        <w:p w14:paraId="727B9E56" w14:textId="77777777" w:rsidR="002209DC" w:rsidRPr="004350B9" w:rsidRDefault="002209DC" w:rsidP="002209DC">
          <w:pPr>
            <w:spacing w:after="240"/>
            <w:ind w:left="720"/>
          </w:pPr>
          <w:r>
            <w:t>If the P</w:t>
          </w:r>
          <w:r w:rsidRPr="004350B9">
            <w:t xml:space="preserve">rincipal requests evidence (such as a certificate from a medical practitioner or a statutory declaration), then the parent/guardian </w:t>
          </w:r>
          <w:r w:rsidRPr="00B42050">
            <w:rPr>
              <w:b/>
              <w:color w:val="BE5925"/>
            </w:rPr>
            <w:t>MUST</w:t>
          </w:r>
          <w:r w:rsidRPr="004350B9">
            <w:t xml:space="preserve"> provide this evidence for the student to be ma</w:t>
          </w:r>
          <w:r>
            <w:t xml:space="preserve">rked as away from school as </w:t>
          </w:r>
          <w:r w:rsidRPr="004350B9">
            <w:t>Explained – Sickness/Incapacity</w:t>
          </w:r>
          <w:r>
            <w:t xml:space="preserve"> (EduPoint Code E)</w:t>
          </w:r>
          <w:r w:rsidRPr="004350B9">
            <w:t>.</w:t>
          </w:r>
        </w:p>
        <w:p w14:paraId="727B9E57" w14:textId="77777777" w:rsidR="002209DC" w:rsidRPr="004350B9" w:rsidRDefault="002209DC" w:rsidP="002209DC">
          <w:pPr>
            <w:spacing w:after="240"/>
            <w:ind w:left="720"/>
          </w:pPr>
          <w:r>
            <w:t>If a P</w:t>
          </w:r>
          <w:r w:rsidRPr="004350B9">
            <w:t xml:space="preserve">rincipal requests evidence and this is not provided, then the </w:t>
          </w:r>
          <w:r>
            <w:t>absence</w:t>
          </w:r>
          <w:r w:rsidRPr="004350B9">
            <w:t xml:space="preserve"> </w:t>
          </w:r>
          <w:r w:rsidRPr="00FC55B7">
            <w:rPr>
              <w:b/>
              <w:color w:val="BE5925"/>
            </w:rPr>
            <w:t>MUST</w:t>
          </w:r>
          <w:r w:rsidRPr="004350B9">
            <w:t xml:space="preserve"> be marked as an unauthorised absence (EduPoint Code X).</w:t>
          </w:r>
        </w:p>
        <w:p w14:paraId="727B9E58" w14:textId="77777777" w:rsidR="002209DC" w:rsidRPr="002209DC" w:rsidRDefault="002209DC" w:rsidP="002209DC">
          <w:pPr>
            <w:pStyle w:val="ListParagraph"/>
            <w:rPr>
              <w:b/>
            </w:rPr>
          </w:pPr>
          <w:r w:rsidRPr="002209DC">
            <w:rPr>
              <w:b/>
            </w:rPr>
            <w:t>A student has missed class because of a hair appointment – what should I record this as?</w:t>
          </w:r>
        </w:p>
        <w:p w14:paraId="727B9E59" w14:textId="77777777" w:rsidR="002209DC" w:rsidRPr="004350B9" w:rsidRDefault="002209DC" w:rsidP="002209DC">
          <w:pPr>
            <w:spacing w:after="240"/>
            <w:ind w:left="720"/>
          </w:pPr>
          <w:r w:rsidRPr="004350B9">
            <w:t xml:space="preserve">These </w:t>
          </w:r>
          <w:r w:rsidRPr="00FC55B7">
            <w:rPr>
              <w:b/>
              <w:color w:val="BE5925"/>
            </w:rPr>
            <w:t>MUST</w:t>
          </w:r>
          <w:r w:rsidRPr="004350B9">
            <w:t xml:space="preserve"> be</w:t>
          </w:r>
          <w:r>
            <w:t xml:space="preserve"> marked as unauthorised absence.</w:t>
          </w:r>
        </w:p>
        <w:p w14:paraId="727B9E5A" w14:textId="77777777" w:rsidR="002209DC" w:rsidRPr="002209DC" w:rsidRDefault="002209DC" w:rsidP="002209DC">
          <w:pPr>
            <w:pStyle w:val="ListParagraph"/>
            <w:rPr>
              <w:b/>
            </w:rPr>
          </w:pPr>
          <w:r w:rsidRPr="002209DC">
            <w:rPr>
              <w:b/>
            </w:rPr>
            <w:t xml:space="preserve">Should I accept a medical certificate with no specified end date? </w:t>
          </w:r>
        </w:p>
        <w:p w14:paraId="727B9E5B" w14:textId="77777777" w:rsidR="002209DC" w:rsidRDefault="002209DC" w:rsidP="002209DC">
          <w:pPr>
            <w:spacing w:after="240"/>
            <w:ind w:left="720"/>
          </w:pPr>
          <w:r w:rsidRPr="00606324">
            <w:t>You should not accept a medical certificate that does not specify an end date.</w:t>
          </w:r>
        </w:p>
        <w:p w14:paraId="727B9E5C" w14:textId="77777777" w:rsidR="002209DC" w:rsidRPr="002209DC" w:rsidRDefault="002209DC" w:rsidP="002209DC">
          <w:pPr>
            <w:pStyle w:val="ListParagraph"/>
            <w:rPr>
              <w:b/>
            </w:rPr>
          </w:pPr>
          <w:r w:rsidRPr="002209DC">
            <w:rPr>
              <w:b/>
            </w:rPr>
            <w:t>A student comes to school but is not attending a specific class that they should be – what should I record this as?</w:t>
          </w:r>
        </w:p>
        <w:p w14:paraId="727B9E5D" w14:textId="77777777" w:rsidR="002209DC" w:rsidRPr="004350B9" w:rsidRDefault="002209DC" w:rsidP="002209DC">
          <w:pPr>
            <w:spacing w:after="240"/>
            <w:ind w:left="720"/>
          </w:pPr>
          <w:r w:rsidRPr="004350B9">
            <w:t>Truant.</w:t>
          </w:r>
        </w:p>
        <w:p w14:paraId="727B9E5E" w14:textId="77777777" w:rsidR="002209DC" w:rsidRPr="002209DC" w:rsidRDefault="002209DC" w:rsidP="002209DC">
          <w:pPr>
            <w:pStyle w:val="ListParagraph"/>
            <w:rPr>
              <w:b/>
            </w:rPr>
          </w:pPr>
          <w:r w:rsidRPr="002209DC">
            <w:rPr>
              <w:b/>
            </w:rPr>
            <w:t>A parent/guardian has telephoned the school explaining that the student is absent with a reason that is categorised as ‘Explained-Other’. This is the child’s first absence this year, however I don’t think the reason given is true. What should I do?</w:t>
          </w:r>
        </w:p>
        <w:p w14:paraId="727B9E5F" w14:textId="77777777" w:rsidR="002209DC" w:rsidRPr="004350B9" w:rsidRDefault="002209DC" w:rsidP="002209DC">
          <w:pPr>
            <w:ind w:left="720"/>
          </w:pPr>
          <w:r>
            <w:t>The P</w:t>
          </w:r>
          <w:r w:rsidRPr="004350B9">
            <w:t xml:space="preserve">rincipal </w:t>
          </w:r>
          <w:r w:rsidRPr="005E5D46">
            <w:rPr>
              <w:b/>
              <w:color w:val="6A7714"/>
            </w:rPr>
            <w:t>may</w:t>
          </w:r>
          <w:r w:rsidRPr="004350B9">
            <w:t xml:space="preserve"> reque</w:t>
          </w:r>
          <w:r>
            <w:t xml:space="preserve">st additional evidence, such as a </w:t>
          </w:r>
          <w:r w:rsidRPr="004350B9">
            <w:t>statutory declara</w:t>
          </w:r>
          <w:r>
            <w:t>tion from a parent/guardian, to confirm the explanation.</w:t>
          </w:r>
        </w:p>
        <w:p w14:paraId="727B9E60" w14:textId="77777777" w:rsidR="002209DC" w:rsidRPr="004350B9" w:rsidRDefault="002209DC" w:rsidP="002209DC">
          <w:pPr>
            <w:spacing w:after="240"/>
            <w:ind w:left="720"/>
          </w:pPr>
          <w:r w:rsidRPr="004350B9">
            <w:t xml:space="preserve">School administrative staff </w:t>
          </w:r>
          <w:r w:rsidRPr="005E5D46">
            <w:rPr>
              <w:b/>
              <w:color w:val="6A7714"/>
            </w:rPr>
            <w:t>may</w:t>
          </w:r>
          <w:r w:rsidRPr="004350B9">
            <w:rPr>
              <w:b/>
            </w:rPr>
            <w:t xml:space="preserve"> </w:t>
          </w:r>
          <w:r w:rsidRPr="004350B9">
            <w:t>mark the absence as unauthorised until the requested evidence is provided</w:t>
          </w:r>
          <w:r>
            <w:t>.</w:t>
          </w:r>
        </w:p>
        <w:p w14:paraId="727B9E61" w14:textId="77777777" w:rsidR="002209DC" w:rsidRPr="004350B9" w:rsidRDefault="002209DC" w:rsidP="002209DC">
          <w:pPr>
            <w:pStyle w:val="TurquoiseHeading3"/>
          </w:pPr>
          <w:r w:rsidRPr="004350B9">
            <w:t>L</w:t>
          </w:r>
          <w:r w:rsidR="00954205">
            <w:t>earning Services Staff</w:t>
          </w:r>
        </w:p>
        <w:p w14:paraId="727B9E62" w14:textId="77777777" w:rsidR="002209DC" w:rsidRPr="002209DC" w:rsidRDefault="002209DC" w:rsidP="002209DC">
          <w:pPr>
            <w:pStyle w:val="ListParagraph"/>
            <w:rPr>
              <w:b/>
            </w:rPr>
          </w:pPr>
          <w:r w:rsidRPr="002209DC">
            <w:rPr>
              <w:b/>
            </w:rPr>
            <w:t>How do I conduct reviews of a schools unmarked attendance?</w:t>
          </w:r>
        </w:p>
        <w:p w14:paraId="727B9E63" w14:textId="77777777" w:rsidR="002209DC" w:rsidRDefault="002209DC" w:rsidP="002209DC">
          <w:pPr>
            <w:ind w:left="714"/>
          </w:pPr>
          <w:r w:rsidRPr="004350B9">
            <w:t xml:space="preserve">You can view a schools unmarked attendance </w:t>
          </w:r>
          <w:r>
            <w:t>i</w:t>
          </w:r>
          <w:r w:rsidRPr="004350B9">
            <w:t>n EduPoint by viewing the report ‘</w:t>
          </w:r>
          <w:r w:rsidRPr="004350B9">
            <w:rPr>
              <w:i/>
            </w:rPr>
            <w:t>Unmarked Class Attendance Listing’</w:t>
          </w:r>
          <w:r w:rsidRPr="004350B9">
            <w:t>.</w:t>
          </w:r>
        </w:p>
        <w:p w14:paraId="727B9E64" w14:textId="77777777" w:rsidR="002209DC" w:rsidRDefault="002209DC">
          <w:pPr>
            <w:spacing w:before="0" w:after="0"/>
          </w:pPr>
          <w:r>
            <w:br w:type="page"/>
          </w:r>
        </w:p>
        <w:p w14:paraId="727B9E65" w14:textId="77777777" w:rsidR="002209DC" w:rsidRDefault="002209DC" w:rsidP="002209DC">
          <w:pPr>
            <w:pStyle w:val="TurquoiseHeading2"/>
          </w:pPr>
          <w:bookmarkStart w:id="21" w:name="_Toc492999444"/>
          <w:r>
            <w:lastRenderedPageBreak/>
            <w:t>ROLES AND RESPONSIBILITIES</w:t>
          </w:r>
          <w:bookmarkEnd w:id="21"/>
        </w:p>
        <w:p w14:paraId="727B9E66" w14:textId="77777777" w:rsidR="00487A5C" w:rsidRPr="004350B9" w:rsidRDefault="00487A5C" w:rsidP="00487A5C">
          <w:pPr>
            <w:pStyle w:val="TurquoiseHeading3"/>
          </w:pPr>
          <w:r w:rsidRPr="004350B9">
            <w:t>T</w:t>
          </w:r>
          <w:r w:rsidR="00954205">
            <w:t>eaching Staff</w:t>
          </w:r>
        </w:p>
        <w:p w14:paraId="727B9E67" w14:textId="77777777" w:rsidR="00487A5C" w:rsidRPr="00487A5C" w:rsidRDefault="00487A5C" w:rsidP="00487A5C">
          <w:pPr>
            <w:pStyle w:val="ListParagraph"/>
          </w:pPr>
          <w:r w:rsidRPr="00487A5C">
            <w:rPr>
              <w:b/>
              <w:color w:val="BE5925"/>
            </w:rPr>
            <w:t>MUST</w:t>
          </w:r>
          <w:r w:rsidRPr="00487A5C">
            <w:t xml:space="preserve"> accurately record attendance data by using the codes at </w:t>
          </w:r>
          <w:hyperlink w:anchor="_Appendix_A_-" w:history="1">
            <w:r w:rsidRPr="00487A5C">
              <w:rPr>
                <w:rStyle w:val="Hyperlink"/>
              </w:rPr>
              <w:t>Appendix A - EduPoint categories and descriptors</w:t>
            </w:r>
          </w:hyperlink>
          <w:r w:rsidRPr="00487A5C">
            <w:t>.</w:t>
          </w:r>
        </w:p>
        <w:p w14:paraId="727B9E68" w14:textId="77777777" w:rsidR="00487A5C" w:rsidRPr="004350B9" w:rsidRDefault="00487A5C" w:rsidP="00487A5C">
          <w:pPr>
            <w:pStyle w:val="TurquoiseHeading3"/>
          </w:pPr>
          <w:r w:rsidRPr="004350B9">
            <w:t>N</w:t>
          </w:r>
          <w:r w:rsidR="00954205">
            <w:t>on-teaching Staff or Teaching Staff</w:t>
          </w:r>
        </w:p>
        <w:p w14:paraId="43A1AB8E" w14:textId="77777777" w:rsidR="002137AA" w:rsidRDefault="00487A5C" w:rsidP="002137AA">
          <w:pPr>
            <w:pStyle w:val="ListParagraph"/>
          </w:pPr>
          <w:r w:rsidRPr="00FC55B7">
            <w:rPr>
              <w:b/>
              <w:color w:val="BE5925"/>
            </w:rPr>
            <w:t>MUST</w:t>
          </w:r>
          <w:r>
            <w:t xml:space="preserve"> follow steps</w:t>
          </w:r>
          <w:r w:rsidRPr="004350B9">
            <w:t xml:space="preserve"> outlined above when a student is absent</w:t>
          </w:r>
          <w:r w:rsidR="00F26CD6">
            <w:t>.</w:t>
          </w:r>
        </w:p>
      </w:sdtContent>
    </w:sdt>
    <w:p w14:paraId="727B9E6F" w14:textId="3862DC14" w:rsidR="00487A5C" w:rsidRPr="002137AA" w:rsidRDefault="00487A5C" w:rsidP="002137AA">
      <w:pPr>
        <w:pStyle w:val="ListParagraph"/>
        <w:numPr>
          <w:ilvl w:val="0"/>
          <w:numId w:val="0"/>
        </w:numPr>
        <w:ind w:left="714"/>
      </w:pPr>
      <w:bookmarkStart w:id="22" w:name="_GoBack"/>
      <w:bookmarkEnd w:id="22"/>
      <w:r>
        <w:br w:type="page"/>
      </w:r>
    </w:p>
    <w:bookmarkStart w:id="23" w:name="_Toc492999446" w:displacedByCustomXml="next"/>
    <w:bookmarkStart w:id="24" w:name="HowToManageUnauthorisedAbsences" w:displacedByCustomXml="next"/>
    <w:sdt>
      <w:sdtPr>
        <w:rPr>
          <w:rFonts w:ascii="Gill Sans MT Std Light" w:hAnsi="Gill Sans MT Std Light"/>
          <w:color w:val="4D4D4D"/>
          <w:sz w:val="22"/>
          <w:szCs w:val="22"/>
        </w:rPr>
        <w:alias w:val="Locked"/>
        <w:tag w:val="Locked"/>
        <w:id w:val="459084189"/>
        <w:lock w:val="sdtContentLocked"/>
        <w:placeholder>
          <w:docPart w:val="DefaultPlaceholder_1081868574"/>
        </w:placeholder>
      </w:sdtPr>
      <w:sdtEndPr/>
      <w:sdtContent>
        <w:p w14:paraId="727B9E70" w14:textId="77777777" w:rsidR="00393DAD" w:rsidRPr="00AA65BD" w:rsidRDefault="00F865B1" w:rsidP="00246888">
          <w:pPr>
            <w:pStyle w:val="GreenHeading1"/>
          </w:pPr>
          <w:r w:rsidRPr="00AA65BD">
            <w:t>HOW TO MANAGE UNAUTHORISED ABSENCES</w:t>
          </w:r>
          <w:bookmarkEnd w:id="23"/>
        </w:p>
        <w:p w14:paraId="727B9E71" w14:textId="77777777" w:rsidR="00487A5C" w:rsidRDefault="00487A5C" w:rsidP="00444191">
          <w:pPr>
            <w:pStyle w:val="GreenHeading2"/>
          </w:pPr>
          <w:bookmarkStart w:id="25" w:name="_Toc492999447"/>
          <w:bookmarkEnd w:id="24"/>
          <w:r>
            <w:t>POLICY OBJECTIVES</w:t>
          </w:r>
          <w:bookmarkEnd w:id="25"/>
        </w:p>
        <w:p w14:paraId="727B9E72" w14:textId="77777777" w:rsidR="00444191" w:rsidRDefault="00444191" w:rsidP="00444191">
          <w:pPr>
            <w:pStyle w:val="ListParagraph"/>
          </w:pPr>
          <w:r w:rsidRPr="004350B9">
            <w:t>Identifying and responding to unauthorised absences enables schools to offer appropriate follow-up supports to students and parent/guardians regarding a student’s attendance, and empowers Principals to adopt early intervention strategies to address non-attendance.</w:t>
          </w:r>
        </w:p>
        <w:p w14:paraId="727B9E73" w14:textId="77777777" w:rsidR="00444191" w:rsidRDefault="00444191" w:rsidP="00444191">
          <w:pPr>
            <w:pStyle w:val="GreenHeading2"/>
          </w:pPr>
          <w:bookmarkStart w:id="26" w:name="_Toc492999448"/>
          <w:r>
            <w:t>KEY INFORMATION</w:t>
          </w:r>
          <w:bookmarkEnd w:id="26"/>
        </w:p>
        <w:p w14:paraId="727B9E74" w14:textId="77777777" w:rsidR="00444191" w:rsidRPr="004350B9" w:rsidRDefault="00444191" w:rsidP="00444191">
          <w:pPr>
            <w:pStyle w:val="GreenHeading3"/>
          </w:pPr>
          <w:r w:rsidRPr="004350B9">
            <w:t>Proce</w:t>
          </w:r>
          <w:r w:rsidRPr="00AA65BD">
            <w:t>du</w:t>
          </w:r>
          <w:r w:rsidRPr="004350B9">
            <w:t>re for Students in K-10</w:t>
          </w:r>
        </w:p>
        <w:p w14:paraId="727B9E75" w14:textId="77777777" w:rsidR="00444191" w:rsidRPr="004350B9" w:rsidRDefault="00444191" w:rsidP="00444191">
          <w:pPr>
            <w:pStyle w:val="NumberedList"/>
          </w:pPr>
          <w:r w:rsidRPr="004350B9">
            <w:t>On each of the 6th, 11th, and 16th days of unauthorised absence (not necessarily consecutive), the Student Support System (SSS)</w:t>
          </w:r>
          <w:r>
            <w:t xml:space="preserve"> will generate an email to the P</w:t>
          </w:r>
          <w:r w:rsidRPr="004350B9">
            <w:t>rincipal advising that the absence threshold has been br</w:t>
          </w:r>
          <w:r>
            <w:t>eached and will add an alert to the P</w:t>
          </w:r>
          <w:r w:rsidRPr="004350B9">
            <w:t>rincipal’s ‘To Do’ list.</w:t>
          </w:r>
        </w:p>
        <w:p w14:paraId="727B9E76" w14:textId="77777777" w:rsidR="00444191" w:rsidRDefault="00444191" w:rsidP="00444191">
          <w:pPr>
            <w:pStyle w:val="NumberedList"/>
          </w:pPr>
          <w:r w:rsidRPr="004350B9">
            <w:t xml:space="preserve">Principals </w:t>
          </w:r>
          <w:r w:rsidRPr="00FC55B7">
            <w:rPr>
              <w:b/>
              <w:color w:val="6A7714"/>
            </w:rPr>
            <w:t>may</w:t>
          </w:r>
          <w:r w:rsidRPr="004350B9">
            <w:t xml:space="preserve"> determine whether the letter is sent</w:t>
          </w:r>
          <w:r>
            <w:t>.</w:t>
          </w:r>
        </w:p>
        <w:p w14:paraId="727B9E77" w14:textId="77777777" w:rsidR="00444191" w:rsidRPr="00503BB2" w:rsidRDefault="00444191" w:rsidP="00444191">
          <w:pPr>
            <w:pStyle w:val="NumberedList"/>
          </w:pPr>
          <w:r w:rsidRPr="00503BB2">
            <w:t>Where the letter is dismissed, the reason must be recorded in the student’s contact log.</w:t>
          </w:r>
        </w:p>
        <w:p w14:paraId="727B9E78" w14:textId="77777777" w:rsidR="00444191" w:rsidRPr="00503BB2" w:rsidRDefault="00444191" w:rsidP="00444191">
          <w:pPr>
            <w:pStyle w:val="NumberedList"/>
          </w:pPr>
          <w:r w:rsidRPr="00503BB2">
            <w:t xml:space="preserve">If the </w:t>
          </w:r>
          <w:r>
            <w:t>P</w:t>
          </w:r>
          <w:r w:rsidRPr="00503BB2">
            <w:t xml:space="preserve">rincipal determines to send a letter, then it </w:t>
          </w:r>
          <w:r w:rsidRPr="00503BB2">
            <w:rPr>
              <w:b/>
              <w:color w:val="BE5925"/>
            </w:rPr>
            <w:t>MUST</w:t>
          </w:r>
          <w:r w:rsidRPr="00503BB2">
            <w:t xml:space="preserve"> be generated from SSS. No additional content can be added to the letter. </w:t>
          </w:r>
        </w:p>
        <w:p w14:paraId="727B9E79" w14:textId="77777777" w:rsidR="00444191" w:rsidRPr="00503BB2" w:rsidRDefault="00444191" w:rsidP="00444191">
          <w:pPr>
            <w:pStyle w:val="NumberedList"/>
          </w:pPr>
          <w:r w:rsidRPr="00503BB2">
            <w:t xml:space="preserve">Either a signed or unsigned copy of the letter and attachments </w:t>
          </w:r>
          <w:r w:rsidRPr="00503BB2">
            <w:rPr>
              <w:b/>
              <w:color w:val="BE5925"/>
            </w:rPr>
            <w:t>MUST</w:t>
          </w:r>
          <w:r w:rsidRPr="00503BB2">
            <w:t xml:space="preserve"> be uploaded to the student’s SSS file as a strategy.  </w:t>
          </w:r>
        </w:p>
        <w:p w14:paraId="727B9E7A" w14:textId="77777777" w:rsidR="00444191" w:rsidRPr="004350B9" w:rsidRDefault="00444191" w:rsidP="00444191">
          <w:pPr>
            <w:pStyle w:val="NumberedList"/>
          </w:pPr>
          <w:r w:rsidRPr="004350B9">
            <w:t xml:space="preserve">The letter </w:t>
          </w:r>
          <w:r w:rsidRPr="00FC55B7">
            <w:rPr>
              <w:b/>
              <w:color w:val="BE5925"/>
            </w:rPr>
            <w:t>MUST</w:t>
          </w:r>
          <w:r w:rsidRPr="004350B9">
            <w:t xml:space="preserve"> be posted or delivered to the parent/guardian or independent student (registered post </w:t>
          </w:r>
          <w:r>
            <w:t xml:space="preserve">is </w:t>
          </w:r>
          <w:r w:rsidRPr="004350B9">
            <w:t>not required).</w:t>
          </w:r>
        </w:p>
        <w:p w14:paraId="727B9E7B" w14:textId="77777777" w:rsidR="00444191" w:rsidRPr="004350B9" w:rsidRDefault="00444191" w:rsidP="00444191">
          <w:pPr>
            <w:pStyle w:val="GreenHeading3"/>
          </w:pPr>
          <w:r w:rsidRPr="004350B9">
            <w:t>Procedure for Students in Years 11-12</w:t>
          </w:r>
        </w:p>
        <w:p w14:paraId="727B9E7C" w14:textId="77777777" w:rsidR="00444191" w:rsidRPr="004350B9" w:rsidRDefault="00444191" w:rsidP="00444191">
          <w:pPr>
            <w:pStyle w:val="ListParagraph"/>
          </w:pPr>
          <w:r w:rsidRPr="004350B9">
            <w:t xml:space="preserve">On </w:t>
          </w:r>
          <w:r>
            <w:t xml:space="preserve">the recording of </w:t>
          </w:r>
          <w:r w:rsidRPr="004350B9">
            <w:t>each of the 16th, 30th and 45th session of unauthorised absence, SSS will generate a</w:t>
          </w:r>
          <w:r>
            <w:t>n email to the P</w:t>
          </w:r>
          <w:r w:rsidRPr="004350B9">
            <w:t xml:space="preserve">rincipal advising that the </w:t>
          </w:r>
          <w:r>
            <w:t xml:space="preserve">absence </w:t>
          </w:r>
          <w:r w:rsidRPr="004350B9">
            <w:t xml:space="preserve">threshold has been breached and </w:t>
          </w:r>
          <w:r>
            <w:t>will add an alert to the P</w:t>
          </w:r>
          <w:r w:rsidRPr="004350B9">
            <w:t>rincipal’s ‘To Do’ list.</w:t>
          </w:r>
        </w:p>
        <w:p w14:paraId="727B9E7D" w14:textId="77777777" w:rsidR="00444191" w:rsidRPr="004350B9" w:rsidRDefault="00444191" w:rsidP="00444191">
          <w:pPr>
            <w:pStyle w:val="ListParagraph"/>
          </w:pPr>
          <w:r w:rsidRPr="004350B9">
            <w:t xml:space="preserve">Please follow </w:t>
          </w:r>
          <w:r>
            <w:t>steps 2-6 a</w:t>
          </w:r>
          <w:r w:rsidRPr="004350B9">
            <w:t>bove.</w:t>
          </w:r>
        </w:p>
        <w:p w14:paraId="727B9E7E" w14:textId="77777777" w:rsidR="00444191" w:rsidRPr="004350B9" w:rsidRDefault="00444191" w:rsidP="00444191">
          <w:pPr>
            <w:pStyle w:val="GreenHeading3"/>
          </w:pPr>
          <w:r w:rsidRPr="004350B9">
            <w:t>Process After 20 Days or 45 Lessons of Unauthorised Absences</w:t>
          </w:r>
        </w:p>
        <w:p w14:paraId="727B9E7F" w14:textId="77777777" w:rsidR="00444191" w:rsidRPr="004350B9" w:rsidRDefault="00444191" w:rsidP="00444191">
          <w:pPr>
            <w:pStyle w:val="ListParagraph"/>
          </w:pPr>
          <w:r w:rsidRPr="004350B9">
            <w:t>Please refer to the section ‘</w:t>
          </w:r>
          <w:hyperlink w:anchor="_How_to_Refer" w:history="1">
            <w:r w:rsidRPr="004350B9">
              <w:rPr>
                <w:rStyle w:val="Hyperlink"/>
              </w:rPr>
              <w:t>Refer a Student’s Absence to Registrar, Education.</w:t>
            </w:r>
          </w:hyperlink>
          <w:r w:rsidRPr="004350B9">
            <w:t>’</w:t>
          </w:r>
        </w:p>
        <w:p w14:paraId="727B9E80" w14:textId="77777777" w:rsidR="00444191" w:rsidRPr="004350B9" w:rsidRDefault="00444191" w:rsidP="00444191">
          <w:pPr>
            <w:pStyle w:val="GreenHeading3"/>
          </w:pPr>
          <w:r w:rsidRPr="004350B9">
            <w:t>L</w:t>
          </w:r>
          <w:r w:rsidR="00954205">
            <w:t>inks to Other Useful Information</w:t>
          </w:r>
        </w:p>
        <w:p w14:paraId="727B9E81" w14:textId="77777777" w:rsidR="00444191" w:rsidRDefault="002137AA" w:rsidP="00074E27">
          <w:pPr>
            <w:pStyle w:val="ListParagraph"/>
            <w:numPr>
              <w:ilvl w:val="0"/>
              <w:numId w:val="29"/>
            </w:numPr>
            <w:rPr>
              <w:rStyle w:val="Hyperlink"/>
            </w:rPr>
          </w:pPr>
          <w:hyperlink r:id="rId42" w:history="1">
            <w:r w:rsidR="00444191" w:rsidRPr="004350B9">
              <w:rPr>
                <w:rStyle w:val="Hyperlink"/>
              </w:rPr>
              <w:t>Secretary's Instruction No 5 for Managing Absences in a State school that are not Authorised by the Education Act (2016)</w:t>
            </w:r>
          </w:hyperlink>
          <w:r w:rsidR="00074E27">
            <w:rPr>
              <w:rStyle w:val="Hyperlink"/>
            </w:rPr>
            <w:t xml:space="preserve"> </w:t>
          </w:r>
        </w:p>
        <w:p w14:paraId="727B9E82" w14:textId="77777777" w:rsidR="00444191" w:rsidRDefault="00444191" w:rsidP="00444191">
          <w:pPr>
            <w:pStyle w:val="GreenHeading2"/>
            <w:rPr>
              <w:rStyle w:val="Hyperlink"/>
              <w:color w:val="FFFFFF" w:themeColor="background1"/>
              <w:u w:val="none"/>
            </w:rPr>
          </w:pPr>
          <w:bookmarkStart w:id="27" w:name="_Toc492999449"/>
          <w:r w:rsidRPr="00444191">
            <w:rPr>
              <w:rStyle w:val="Hyperlink"/>
              <w:color w:val="FFFFFF" w:themeColor="background1"/>
              <w:u w:val="none"/>
            </w:rPr>
            <w:t>FAQs</w:t>
          </w:r>
          <w:bookmarkEnd w:id="27"/>
        </w:p>
        <w:p w14:paraId="727B9E83" w14:textId="77777777" w:rsidR="0085242E" w:rsidRPr="004350B9" w:rsidRDefault="0085242E" w:rsidP="0085242E">
          <w:pPr>
            <w:pStyle w:val="GreenHeading3"/>
          </w:pPr>
          <w:r w:rsidRPr="004350B9">
            <w:t>A</w:t>
          </w:r>
          <w:r w:rsidR="00954205">
            <w:t>ll Schools</w:t>
          </w:r>
        </w:p>
        <w:p w14:paraId="727B9E84" w14:textId="77777777" w:rsidR="0085242E" w:rsidRPr="0085242E" w:rsidRDefault="0085242E" w:rsidP="0085242E">
          <w:pPr>
            <w:pStyle w:val="ListParagraph"/>
            <w:rPr>
              <w:b/>
            </w:rPr>
          </w:pPr>
          <w:r w:rsidRPr="0085242E">
            <w:rPr>
              <w:b/>
            </w:rPr>
            <w:t>Do I have to issue letters when they are generated in SSS?</w:t>
          </w:r>
        </w:p>
        <w:p w14:paraId="727B9E85" w14:textId="77777777" w:rsidR="0085242E" w:rsidRDefault="0085242E" w:rsidP="0085242E">
          <w:pPr>
            <w:spacing w:after="220"/>
            <w:ind w:left="720"/>
          </w:pPr>
          <w:r w:rsidRPr="004350B9">
            <w:t xml:space="preserve">No. Principals have discretion whether to issue the </w:t>
          </w:r>
          <w:r w:rsidRPr="00503BB2">
            <w:t>letter</w:t>
          </w:r>
          <w:r>
            <w:t xml:space="preserve">. </w:t>
          </w:r>
          <w:r w:rsidRPr="00503BB2">
            <w:t>If a Principal decides to dismiss the letter, this should be recorded in the student</w:t>
          </w:r>
          <w:r>
            <w:t>’</w:t>
          </w:r>
          <w:r w:rsidRPr="00503BB2">
            <w:t>s contact log.</w:t>
          </w:r>
        </w:p>
        <w:p w14:paraId="727B9E86" w14:textId="77777777" w:rsidR="0085242E" w:rsidRDefault="0085242E" w:rsidP="0085242E">
          <w:pPr>
            <w:spacing w:after="240"/>
            <w:ind w:left="714"/>
          </w:pPr>
          <w:r w:rsidRPr="004350B9">
            <w:t xml:space="preserve">Principals may know of extenuating circumstances and/or </w:t>
          </w:r>
          <w:r w:rsidRPr="00503BB2">
            <w:rPr>
              <w:b/>
              <w:color w:val="6A7714"/>
            </w:rPr>
            <w:t>may</w:t>
          </w:r>
          <w:r w:rsidRPr="004350B9">
            <w:t xml:space="preserve"> wish to discuss the non-attendance with the parent/guardian o</w:t>
          </w:r>
          <w:r>
            <w:t>r</w:t>
          </w:r>
          <w:r w:rsidRPr="004350B9">
            <w:t xml:space="preserve"> independent student in a less formal manner, before the issuing of non-attendance letters commence.</w:t>
          </w:r>
        </w:p>
        <w:p w14:paraId="727B9E87" w14:textId="77777777" w:rsidR="0085242E" w:rsidRPr="0085242E" w:rsidRDefault="0085242E" w:rsidP="0085242E">
          <w:pPr>
            <w:pStyle w:val="ListParagraph"/>
            <w:rPr>
              <w:b/>
            </w:rPr>
          </w:pPr>
          <w:r w:rsidRPr="0085242E">
            <w:rPr>
              <w:b/>
            </w:rPr>
            <w:lastRenderedPageBreak/>
            <w:t>If a Principal has already issued the previous versions of a 5-day and 10-day letter, should they issue the updated 15-day letter?</w:t>
          </w:r>
        </w:p>
        <w:p w14:paraId="727B9E88" w14:textId="77777777" w:rsidR="0085242E" w:rsidRPr="008D0251" w:rsidRDefault="0085242E" w:rsidP="0085242E">
          <w:pPr>
            <w:spacing w:after="240"/>
            <w:ind w:left="720"/>
          </w:pPr>
          <w:r w:rsidRPr="008D0251">
            <w:t xml:space="preserve">Previously, the purpose of the letters in SSS was to follow legal process in order to facilitate prosecution for non-attendance if necessary.  The new letters are focused on engaging parents and students in addressing non-attendance issues, and create a clear path towards conciliation conferences if needed.  However, in both cases the </w:t>
          </w:r>
          <w:r>
            <w:t xml:space="preserve">absence </w:t>
          </w:r>
          <w:r w:rsidRPr="008D0251">
            <w:t>thresholds remain the same, therefore the letters should be issued in sequence. For example, if a student has already had a 5 and 10 day letter</w:t>
          </w:r>
          <w:r>
            <w:t>s</w:t>
          </w:r>
          <w:r w:rsidRPr="008D0251">
            <w:t xml:space="preserve"> issued under the previous Act, the next letter should be the new 15 day</w:t>
          </w:r>
          <w:r>
            <w:t>-</w:t>
          </w:r>
          <w:r w:rsidRPr="008D0251">
            <w:t>letter.</w:t>
          </w:r>
        </w:p>
        <w:p w14:paraId="727B9E89" w14:textId="77777777" w:rsidR="0085242E" w:rsidRPr="0085242E" w:rsidRDefault="0085242E" w:rsidP="0085242E">
          <w:pPr>
            <w:pStyle w:val="ListParagraph"/>
            <w:rPr>
              <w:b/>
            </w:rPr>
          </w:pPr>
          <w:r w:rsidRPr="0085242E">
            <w:rPr>
              <w:b/>
            </w:rPr>
            <w:t>When should Principals consult with school social workers to help provide support for a student’s non-attendance?</w:t>
          </w:r>
        </w:p>
        <w:p w14:paraId="727B9E8A" w14:textId="77777777" w:rsidR="0085242E" w:rsidRPr="00C04786" w:rsidRDefault="0085242E" w:rsidP="0085242E">
          <w:pPr>
            <w:spacing w:after="220"/>
            <w:ind w:left="720"/>
          </w:pPr>
          <w:r>
            <w:t>There is no set time for when Principals or other staff should seek school social worker support for a student’s absence. Generally, Principals or teachers should try to resolve a student’s non-attendance before engaging a school social worker.</w:t>
          </w:r>
        </w:p>
        <w:p w14:paraId="727B9E8B" w14:textId="77777777" w:rsidR="0085242E" w:rsidRPr="0085242E" w:rsidRDefault="0085242E" w:rsidP="0085242E">
          <w:pPr>
            <w:pStyle w:val="ListParagraph"/>
            <w:rPr>
              <w:b/>
            </w:rPr>
          </w:pPr>
          <w:r w:rsidRPr="0085242E">
            <w:rPr>
              <w:b/>
            </w:rPr>
            <w:t>What kind of re-engagement strategies should the school use before requesting a referral to the Registrar, Education?</w:t>
          </w:r>
        </w:p>
        <w:p w14:paraId="727B9E8C" w14:textId="77777777" w:rsidR="00444191" w:rsidRDefault="0085242E" w:rsidP="0085242E">
          <w:pPr>
            <w:ind w:left="709"/>
          </w:pPr>
          <w:r w:rsidRPr="004350B9">
            <w:t xml:space="preserve">Re-engagement strategies will vary depending on the student and the reasons behind the absence. Schools </w:t>
          </w:r>
          <w:r w:rsidRPr="00FC55B7">
            <w:rPr>
              <w:b/>
              <w:color w:val="BE5925"/>
            </w:rPr>
            <w:t>MUST</w:t>
          </w:r>
          <w:r w:rsidRPr="004350B9">
            <w:t xml:space="preserve"> consult with their </w:t>
          </w:r>
          <w:r>
            <w:t xml:space="preserve">school </w:t>
          </w:r>
          <w:r w:rsidRPr="004350B9">
            <w:t xml:space="preserve">social worker, or a Learning Services </w:t>
          </w:r>
          <w:r>
            <w:t xml:space="preserve">senior </w:t>
          </w:r>
          <w:r w:rsidRPr="004350B9">
            <w:t>social worker, as to the strategies that could be used to re-engage the student.</w:t>
          </w:r>
        </w:p>
        <w:p w14:paraId="727B9E8D" w14:textId="77777777" w:rsidR="00444191" w:rsidRDefault="00444191" w:rsidP="00444191">
          <w:pPr>
            <w:pStyle w:val="GreenHeading2"/>
          </w:pPr>
          <w:bookmarkStart w:id="28" w:name="_Toc492999450"/>
          <w:r>
            <w:t>ROLES AND RESPONSIBILITIES</w:t>
          </w:r>
          <w:bookmarkEnd w:id="28"/>
        </w:p>
        <w:p w14:paraId="727B9E8E" w14:textId="77777777" w:rsidR="00444191" w:rsidRPr="004350B9" w:rsidRDefault="00444191" w:rsidP="00444191">
          <w:pPr>
            <w:pStyle w:val="GreenHeading3"/>
          </w:pPr>
          <w:r w:rsidRPr="004350B9">
            <w:t>P</w:t>
          </w:r>
          <w:r w:rsidR="00954205">
            <w:t>rincipal or Principal’s Delegate</w:t>
          </w:r>
        </w:p>
        <w:p w14:paraId="727B9E8F" w14:textId="77777777" w:rsidR="00444191" w:rsidRPr="004350B9" w:rsidRDefault="00444191" w:rsidP="00444191">
          <w:pPr>
            <w:pStyle w:val="ListParagraph"/>
            <w:rPr>
              <w:b/>
            </w:rPr>
          </w:pPr>
          <w:r w:rsidRPr="00FC55B7">
            <w:rPr>
              <w:b/>
              <w:color w:val="6A7714"/>
            </w:rPr>
            <w:t>May</w:t>
          </w:r>
          <w:r w:rsidRPr="004350B9">
            <w:rPr>
              <w:b/>
            </w:rPr>
            <w:t xml:space="preserve"> </w:t>
          </w:r>
          <w:r w:rsidRPr="004350B9">
            <w:t>choose to issue a non-attendance letter.</w:t>
          </w:r>
        </w:p>
        <w:p w14:paraId="727B9E90" w14:textId="77777777" w:rsidR="00444191" w:rsidRPr="00503BB2" w:rsidRDefault="00444191" w:rsidP="00444191">
          <w:pPr>
            <w:pStyle w:val="ListParagraph"/>
            <w:rPr>
              <w:b/>
            </w:rPr>
          </w:pPr>
          <w:r w:rsidRPr="00503BB2">
            <w:rPr>
              <w:b/>
              <w:color w:val="BE5925"/>
            </w:rPr>
            <w:t>MUST</w:t>
          </w:r>
          <w:r w:rsidRPr="00503BB2">
            <w:t xml:space="preserve"> ensure there have been efforts to resolve the student’s non-attendance, including discussion with the school social worker or </w:t>
          </w:r>
          <w:r>
            <w:t xml:space="preserve">school </w:t>
          </w:r>
          <w:r w:rsidRPr="00503BB2">
            <w:t xml:space="preserve">psychologist. </w:t>
          </w:r>
        </w:p>
        <w:p w14:paraId="727B9E91" w14:textId="77777777" w:rsidR="00444191" w:rsidRDefault="00444191" w:rsidP="00444191">
          <w:pPr>
            <w:pStyle w:val="ListParagraph"/>
          </w:pPr>
          <w:r w:rsidRPr="00FC55B7">
            <w:rPr>
              <w:b/>
              <w:color w:val="6A7714"/>
            </w:rPr>
            <w:t>May</w:t>
          </w:r>
          <w:r w:rsidRPr="004350B9">
            <w:t xml:space="preserve"> choose to refer a non-attendance matter to the Learning Services </w:t>
          </w:r>
          <w:r>
            <w:t>General Manager</w:t>
          </w:r>
          <w:r w:rsidRPr="004350B9">
            <w:t>.</w:t>
          </w:r>
        </w:p>
      </w:sdtContent>
    </w:sdt>
    <w:p w14:paraId="727B9E96" w14:textId="77777777" w:rsidR="00444191" w:rsidRDefault="00444191">
      <w:pPr>
        <w:spacing w:before="0" w:after="0"/>
      </w:pPr>
      <w:r>
        <w:br w:type="page"/>
      </w:r>
    </w:p>
    <w:bookmarkStart w:id="29" w:name="_Toc492999452" w:displacedByCustomXml="next"/>
    <w:sdt>
      <w:sdtPr>
        <w:rPr>
          <w:rFonts w:ascii="Gill Sans MT Std Light" w:hAnsi="Gill Sans MT Std Light"/>
          <w:color w:val="4D4D4D"/>
          <w:sz w:val="22"/>
          <w:szCs w:val="22"/>
        </w:rPr>
        <w:alias w:val="Locked"/>
        <w:tag w:val="Locked"/>
        <w:id w:val="2081866663"/>
        <w:lock w:val="sdtContentLocked"/>
        <w:placeholder>
          <w:docPart w:val="DefaultPlaceholder_1081868574"/>
        </w:placeholder>
      </w:sdtPr>
      <w:sdtEndPr/>
      <w:sdtContent>
        <w:p w14:paraId="727B9E97" w14:textId="77777777" w:rsidR="00393DAD" w:rsidRDefault="00F865B1" w:rsidP="00246888">
          <w:pPr>
            <w:pStyle w:val="BlueHeading1"/>
          </w:pPr>
          <w:r w:rsidRPr="004350B9">
            <w:t>HOW TO MANAGE ABSENCES OF OVERSEAS STUDENTS</w:t>
          </w:r>
          <w:bookmarkEnd w:id="29"/>
        </w:p>
        <w:p w14:paraId="727B9E98" w14:textId="77777777" w:rsidR="00EA4B37" w:rsidRDefault="00C23686" w:rsidP="00C23686">
          <w:pPr>
            <w:pStyle w:val="Heading2"/>
          </w:pPr>
          <w:bookmarkStart w:id="30" w:name="_Toc492999453"/>
          <w:r>
            <w:t>POLICY OBJECTIVE</w:t>
          </w:r>
          <w:bookmarkEnd w:id="30"/>
        </w:p>
        <w:p w14:paraId="727B9E99" w14:textId="77777777" w:rsidR="00C23686" w:rsidRDefault="00C23686" w:rsidP="00C23686">
          <w:pPr>
            <w:pStyle w:val="ListParagraph"/>
          </w:pPr>
          <w:r w:rsidRPr="001C781C">
            <w:t xml:space="preserve">International student absences may have an impact on an individual’s visa. As such, absences must be managed through the </w:t>
          </w:r>
          <w:hyperlink r:id="rId43" w:history="1">
            <w:r w:rsidRPr="001C781C">
              <w:rPr>
                <w:rStyle w:val="Hyperlink"/>
              </w:rPr>
              <w:t>National Code of Practice for Providers of Education and Training Services to Overseas Students</w:t>
            </w:r>
          </w:hyperlink>
          <w:r w:rsidRPr="001C781C">
            <w:t>.</w:t>
          </w:r>
        </w:p>
        <w:p w14:paraId="727B9E9A" w14:textId="77777777" w:rsidR="00C23686" w:rsidRDefault="00C23686" w:rsidP="00C23686">
          <w:pPr>
            <w:pStyle w:val="Heading2"/>
          </w:pPr>
          <w:bookmarkStart w:id="31" w:name="_Toc492999454"/>
          <w:r>
            <w:t>KEY INFORMATION</w:t>
          </w:r>
          <w:bookmarkEnd w:id="31"/>
        </w:p>
        <w:p w14:paraId="727B9E9B" w14:textId="77777777" w:rsidR="00C23686" w:rsidRPr="004350B9" w:rsidRDefault="00C23686" w:rsidP="00B1447B">
          <w:pPr>
            <w:pStyle w:val="ListParagraph"/>
          </w:pPr>
          <w:r w:rsidRPr="004350B9">
            <w:t xml:space="preserve">Primary schools, High schools, and Colleges </w:t>
          </w:r>
          <w:r w:rsidRPr="00E461C2">
            <w:rPr>
              <w:b/>
              <w:color w:val="BE5925"/>
            </w:rPr>
            <w:t>MUST</w:t>
          </w:r>
          <w:r w:rsidRPr="004350B9">
            <w:t xml:space="preserve"> follow </w:t>
          </w:r>
          <w:hyperlink w:anchor="_Appendix_H_–" w:history="1">
            <w:r w:rsidRPr="00B1447B">
              <w:rPr>
                <w:rStyle w:val="Hyperlink"/>
              </w:rPr>
              <w:t>Appendix H - International Student Absences</w:t>
            </w:r>
          </w:hyperlink>
          <w:r w:rsidRPr="004350B9">
            <w:t xml:space="preserve"> when</w:t>
          </w:r>
          <w:r>
            <w:t xml:space="preserve"> an</w:t>
          </w:r>
          <w:r w:rsidRPr="004350B9">
            <w:t>:</w:t>
          </w:r>
        </w:p>
        <w:p w14:paraId="727B9E9C" w14:textId="77777777" w:rsidR="00C23686" w:rsidRPr="004350B9" w:rsidRDefault="00C23686" w:rsidP="00B1447B">
          <w:pPr>
            <w:pStyle w:val="ListLevel2"/>
          </w:pPr>
          <w:r w:rsidRPr="004350B9">
            <w:t>International Student</w:t>
          </w:r>
          <w:r>
            <w:t>’</w:t>
          </w:r>
          <w:r w:rsidRPr="004350B9">
            <w:t>s attendance rate is 85%</w:t>
          </w:r>
        </w:p>
        <w:p w14:paraId="727B9E9D" w14:textId="77777777" w:rsidR="00C23686" w:rsidRPr="004350B9" w:rsidRDefault="00C23686" w:rsidP="00B1447B">
          <w:pPr>
            <w:pStyle w:val="ListLevel2"/>
          </w:pPr>
          <w:r w:rsidRPr="004350B9">
            <w:t>International Student</w:t>
          </w:r>
          <w:r>
            <w:t>’</w:t>
          </w:r>
          <w:r w:rsidRPr="004350B9">
            <w:t>s attendance rate decreases to 80%</w:t>
          </w:r>
        </w:p>
        <w:p w14:paraId="727B9E9E" w14:textId="77777777" w:rsidR="00C23686" w:rsidRPr="004350B9" w:rsidRDefault="00C23686" w:rsidP="00B1447B">
          <w:pPr>
            <w:pStyle w:val="ListLevel2"/>
          </w:pPr>
          <w:r w:rsidRPr="004350B9">
            <w:t>International Student</w:t>
          </w:r>
          <w:r>
            <w:t>’</w:t>
          </w:r>
          <w:r w:rsidRPr="004350B9">
            <w:t>s attendance rate decreases further post an initial warning has been issued</w:t>
          </w:r>
        </w:p>
        <w:p w14:paraId="727B9E9F" w14:textId="77777777" w:rsidR="00C23686" w:rsidRDefault="00C23686" w:rsidP="00B1447B">
          <w:pPr>
            <w:pStyle w:val="ListLevel2"/>
          </w:pPr>
          <w:r w:rsidRPr="004350B9">
            <w:t>International Student</w:t>
          </w:r>
          <w:r>
            <w:t>’</w:t>
          </w:r>
          <w:r w:rsidRPr="004350B9">
            <w:t xml:space="preserve">s attendance rate continues to decrease further </w:t>
          </w:r>
          <w:r>
            <w:t>after</w:t>
          </w:r>
          <w:r w:rsidRPr="004350B9">
            <w:t xml:space="preserve"> the final warning has been issued.</w:t>
          </w:r>
        </w:p>
        <w:p w14:paraId="727B9EA0" w14:textId="77777777" w:rsidR="00C23686" w:rsidRPr="004350B9" w:rsidRDefault="00C23686" w:rsidP="00B1447B">
          <w:pPr>
            <w:pStyle w:val="ListParagraph"/>
          </w:pPr>
          <w:r w:rsidRPr="008648F9">
            <w:t xml:space="preserve">Schools can view a student’s </w:t>
          </w:r>
          <w:r w:rsidRPr="001C781C">
            <w:t>attendance rate in ed</w:t>
          </w:r>
          <w:r w:rsidRPr="00B1447B">
            <w:rPr>
              <w:i/>
            </w:rPr>
            <w:t>i</w:t>
          </w:r>
          <w:r w:rsidRPr="001C781C">
            <w:t>.</w:t>
          </w:r>
        </w:p>
        <w:p w14:paraId="727B9EA1" w14:textId="77777777" w:rsidR="00C23686" w:rsidRDefault="00C23686" w:rsidP="00B1447B">
          <w:pPr>
            <w:pStyle w:val="Heading3"/>
          </w:pPr>
          <w:r w:rsidRPr="006C3EB1">
            <w:t>L</w:t>
          </w:r>
          <w:r w:rsidR="00954205">
            <w:t>inks to Other Useful Information</w:t>
          </w:r>
        </w:p>
        <w:p w14:paraId="727B9EA2" w14:textId="77777777" w:rsidR="00C23686" w:rsidRDefault="002137AA" w:rsidP="00B1447B">
          <w:pPr>
            <w:pStyle w:val="ListParagraph"/>
          </w:pPr>
          <w:hyperlink r:id="rId44" w:history="1">
            <w:r w:rsidR="00C23686" w:rsidRPr="006C3EB1">
              <w:rPr>
                <w:rStyle w:val="Hyperlink"/>
              </w:rPr>
              <w:t>Government Education and Training International</w:t>
            </w:r>
          </w:hyperlink>
        </w:p>
        <w:p w14:paraId="727B9EA3" w14:textId="77777777" w:rsidR="00C23686" w:rsidRDefault="00B1447B" w:rsidP="00B1447B">
          <w:pPr>
            <w:pStyle w:val="Heading2"/>
          </w:pPr>
          <w:bookmarkStart w:id="32" w:name="_Toc492999455"/>
          <w:r>
            <w:t>FAQs</w:t>
          </w:r>
          <w:bookmarkEnd w:id="32"/>
        </w:p>
        <w:p w14:paraId="727B9EA4" w14:textId="77777777" w:rsidR="00B1447B" w:rsidRPr="004350B9" w:rsidRDefault="00B1447B" w:rsidP="00B1447B">
          <w:pPr>
            <w:pStyle w:val="Heading3"/>
          </w:pPr>
          <w:r w:rsidRPr="004350B9">
            <w:t>A</w:t>
          </w:r>
          <w:r w:rsidR="00954205">
            <w:t>ll Schools</w:t>
          </w:r>
        </w:p>
        <w:p w14:paraId="727B9EA5" w14:textId="77777777" w:rsidR="00B1447B" w:rsidRPr="00B1447B" w:rsidRDefault="00B1447B" w:rsidP="00B1447B">
          <w:pPr>
            <w:pStyle w:val="ListParagraph"/>
            <w:rPr>
              <w:b/>
            </w:rPr>
          </w:pPr>
          <w:r w:rsidRPr="00B1447B">
            <w:rPr>
              <w:b/>
            </w:rPr>
            <w:t>Who do I contact to talk to someone about an international student at our school?</w:t>
          </w:r>
        </w:p>
        <w:p w14:paraId="727B9EA6" w14:textId="77777777" w:rsidR="00B1447B" w:rsidRPr="004350B9" w:rsidRDefault="00B1447B" w:rsidP="00730EEA">
          <w:pPr>
            <w:pStyle w:val="ListLevel2"/>
          </w:pPr>
          <w:r w:rsidRPr="004350B9">
            <w:t xml:space="preserve">Visit: </w:t>
          </w:r>
          <w:r w:rsidR="00F04063">
            <w:t>http://study.tas.gov.au</w:t>
          </w:r>
        </w:p>
        <w:p w14:paraId="727B9EA7" w14:textId="77777777" w:rsidR="00B1447B" w:rsidRPr="004350B9" w:rsidRDefault="00B1447B" w:rsidP="00730EEA">
          <w:pPr>
            <w:pStyle w:val="ListLevel2"/>
          </w:pPr>
          <w:r w:rsidRPr="004350B9">
            <w:t>Call: (03) 6165 5727</w:t>
          </w:r>
        </w:p>
        <w:p w14:paraId="727B9EA8" w14:textId="77777777" w:rsidR="00B1447B" w:rsidRDefault="00B1447B" w:rsidP="00730EEA">
          <w:pPr>
            <w:pStyle w:val="ListLevel2"/>
          </w:pPr>
          <w:r w:rsidRPr="004350B9">
            <w:t xml:space="preserve">Email: </w:t>
          </w:r>
          <w:hyperlink r:id="rId45" w:history="1">
            <w:r w:rsidRPr="004350B9">
              <w:rPr>
                <w:rStyle w:val="Hyperlink"/>
              </w:rPr>
              <w:t>info@geti.tas.gov.au</w:t>
            </w:r>
          </w:hyperlink>
        </w:p>
        <w:p w14:paraId="727B9EA9" w14:textId="77777777" w:rsidR="00B1447B" w:rsidRDefault="00B1447B" w:rsidP="00B1447B">
          <w:pPr>
            <w:pStyle w:val="Heading2"/>
          </w:pPr>
          <w:bookmarkStart w:id="33" w:name="_Toc492999456"/>
          <w:r>
            <w:t>ROLES AND RESPONSIBILITIES</w:t>
          </w:r>
          <w:bookmarkEnd w:id="33"/>
        </w:p>
        <w:p w14:paraId="727B9EAA" w14:textId="77777777" w:rsidR="00B1447B" w:rsidRPr="004350B9" w:rsidRDefault="00B1447B" w:rsidP="00B1447B">
          <w:pPr>
            <w:pStyle w:val="Heading3"/>
          </w:pPr>
          <w:r w:rsidRPr="004350B9">
            <w:t>P</w:t>
          </w:r>
          <w:r w:rsidR="00954205">
            <w:t>rincipals</w:t>
          </w:r>
        </w:p>
        <w:p w14:paraId="727B9EAB" w14:textId="77777777" w:rsidR="00B1447B" w:rsidRPr="008648F9" w:rsidRDefault="00B1447B" w:rsidP="00B1447B">
          <w:pPr>
            <w:pStyle w:val="ListParagraph"/>
            <w:rPr>
              <w:b/>
            </w:rPr>
          </w:pPr>
          <w:r w:rsidRPr="00FC55B7">
            <w:rPr>
              <w:b/>
              <w:color w:val="BE5925"/>
            </w:rPr>
            <w:t>MUST</w:t>
          </w:r>
          <w:r w:rsidRPr="004350B9">
            <w:rPr>
              <w:b/>
            </w:rPr>
            <w:t xml:space="preserve"> </w:t>
          </w:r>
          <w:r w:rsidRPr="004350B9">
            <w:t>develop an Intervention Plan when an international student’s attendance rate drops to 85%, and</w:t>
          </w:r>
          <w:r>
            <w:t xml:space="preserve"> send this to the </w:t>
          </w:r>
          <w:r w:rsidRPr="004350B9">
            <w:t>Principal Executive Officer</w:t>
          </w:r>
          <w:r>
            <w:t xml:space="preserve"> by contacting:</w:t>
          </w:r>
        </w:p>
        <w:p w14:paraId="727B9EAC" w14:textId="77777777" w:rsidR="00B1447B" w:rsidRPr="001C781C" w:rsidRDefault="00B1447B" w:rsidP="00730EEA">
          <w:pPr>
            <w:pStyle w:val="ListLevel2"/>
          </w:pPr>
          <w:r w:rsidRPr="001C781C">
            <w:t xml:space="preserve">Email: </w:t>
          </w:r>
          <w:r w:rsidRPr="00F04063">
            <w:rPr>
              <w:rStyle w:val="Hyperlink"/>
            </w:rPr>
            <w:t>info@geti.tas.gov.au</w:t>
          </w:r>
        </w:p>
        <w:p w14:paraId="727B9EAD" w14:textId="77777777" w:rsidR="00B1447B" w:rsidRPr="001C781C" w:rsidRDefault="00B1447B" w:rsidP="00730EEA">
          <w:pPr>
            <w:pStyle w:val="ListLevel2"/>
          </w:pPr>
          <w:r w:rsidRPr="001C781C">
            <w:t>Phone: (03) 6165 5727</w:t>
          </w:r>
        </w:p>
        <w:p w14:paraId="727B9EAE" w14:textId="77777777" w:rsidR="00B1447B" w:rsidRPr="001C781C" w:rsidRDefault="00B1447B" w:rsidP="00730EEA">
          <w:pPr>
            <w:pStyle w:val="ListLevel2"/>
          </w:pPr>
          <w:r w:rsidRPr="001C781C">
            <w:t xml:space="preserve">Post: </w:t>
          </w:r>
        </w:p>
        <w:p w14:paraId="727B9EAF" w14:textId="77777777" w:rsidR="00B1447B" w:rsidRPr="008648F9" w:rsidRDefault="00B1447B" w:rsidP="00730EEA">
          <w:pPr>
            <w:ind w:left="556" w:firstLine="720"/>
          </w:pPr>
          <w:r w:rsidRPr="001C781C">
            <w:t>GPO Box 169, Hobart Tasmania, 7001 Australia</w:t>
          </w:r>
          <w:r>
            <w:t>.</w:t>
          </w:r>
        </w:p>
        <w:p w14:paraId="727B9EB0" w14:textId="77777777" w:rsidR="00B1447B" w:rsidRPr="004350B9" w:rsidRDefault="00B1447B" w:rsidP="00730EEA">
          <w:pPr>
            <w:pStyle w:val="ListParagraph"/>
            <w:rPr>
              <w:b/>
            </w:rPr>
          </w:pPr>
          <w:r w:rsidRPr="00FC55B7">
            <w:rPr>
              <w:b/>
              <w:color w:val="BE5925"/>
            </w:rPr>
            <w:t>MUST</w:t>
          </w:r>
          <w:r w:rsidRPr="004350B9">
            <w:rPr>
              <w:b/>
            </w:rPr>
            <w:t xml:space="preserve"> </w:t>
          </w:r>
          <w:r w:rsidRPr="004350B9">
            <w:t>advise the Principal Executive Officer if the international student’s attendance rate is at 80% or below.</w:t>
          </w:r>
        </w:p>
        <w:p w14:paraId="727B9EB1" w14:textId="77777777" w:rsidR="00B1447B" w:rsidRPr="004350B9" w:rsidRDefault="00B1447B" w:rsidP="00730EEA">
          <w:pPr>
            <w:pStyle w:val="Heading3"/>
          </w:pPr>
          <w:r w:rsidRPr="004350B9">
            <w:t>P</w:t>
          </w:r>
          <w:r w:rsidR="00954205">
            <w:t xml:space="preserve">rincipal Executive Officer </w:t>
          </w:r>
          <w:r w:rsidRPr="004350B9">
            <w:t>(PEO)</w:t>
          </w:r>
        </w:p>
        <w:p w14:paraId="727B9EB7" w14:textId="0640F6EA" w:rsidR="00730EEA" w:rsidRPr="002137AA" w:rsidRDefault="00B1447B" w:rsidP="002137AA">
          <w:pPr>
            <w:pStyle w:val="ListParagraph"/>
          </w:pPr>
          <w:r w:rsidRPr="00FC55B7">
            <w:rPr>
              <w:b/>
              <w:color w:val="BE5925"/>
            </w:rPr>
            <w:t>MUST</w:t>
          </w:r>
          <w:r w:rsidRPr="004350B9">
            <w:rPr>
              <w:b/>
            </w:rPr>
            <w:t xml:space="preserve"> </w:t>
          </w:r>
          <w:r w:rsidRPr="004350B9">
            <w:t>consider what appropriate action should be taken if an international students attendance rate is at 80% or below.</w:t>
          </w:r>
        </w:p>
      </w:sdtContent>
    </w:sdt>
    <w:bookmarkStart w:id="34" w:name="_Toc492999458" w:displacedByCustomXml="next"/>
    <w:sdt>
      <w:sdtPr>
        <w:rPr>
          <w:rFonts w:ascii="Gill Sans MT Std Light" w:hAnsi="Gill Sans MT Std Light"/>
          <w:color w:val="4D4D4D"/>
          <w:sz w:val="22"/>
          <w:szCs w:val="22"/>
        </w:rPr>
        <w:alias w:val="Locked"/>
        <w:tag w:val="Locked"/>
        <w:id w:val="-619217775"/>
        <w:lock w:val="sdtContentLocked"/>
        <w:placeholder>
          <w:docPart w:val="DefaultPlaceholder_1081868574"/>
        </w:placeholder>
      </w:sdtPr>
      <w:sdtEndPr/>
      <w:sdtContent>
        <w:p w14:paraId="727B9EB8" w14:textId="77777777" w:rsidR="00393DAD" w:rsidRDefault="00F865B1" w:rsidP="00246888">
          <w:pPr>
            <w:pStyle w:val="MaroonHeading1"/>
          </w:pPr>
          <w:r w:rsidRPr="004350B9">
            <w:t>HOW TO APPOINT AN AUTHORISED PERSON</w:t>
          </w:r>
          <w:bookmarkEnd w:id="34"/>
        </w:p>
        <w:p w14:paraId="727B9EB9" w14:textId="77777777" w:rsidR="00730EEA" w:rsidRDefault="00341050" w:rsidP="00341050">
          <w:pPr>
            <w:pStyle w:val="MaroonHeading2"/>
          </w:pPr>
          <w:bookmarkStart w:id="35" w:name="_Toc492999459"/>
          <w:r>
            <w:t>POLICY OBJECTIVE</w:t>
          </w:r>
          <w:bookmarkEnd w:id="35"/>
        </w:p>
        <w:p w14:paraId="727B9EBA" w14:textId="77777777" w:rsidR="00341050" w:rsidRDefault="00341050" w:rsidP="00341050">
          <w:pPr>
            <w:pStyle w:val="ListParagraph"/>
          </w:pPr>
          <w:r>
            <w:t>To provide</w:t>
          </w:r>
          <w:r w:rsidRPr="004350B9">
            <w:t xml:space="preserve"> schools with an additional mechanism to manage unauthorised student absences; to investigate absences; and to work with students and families to resolve non-attendance issues.</w:t>
          </w:r>
        </w:p>
        <w:p w14:paraId="727B9EBB" w14:textId="77777777" w:rsidR="00341050" w:rsidRDefault="00341050" w:rsidP="00341050">
          <w:pPr>
            <w:pStyle w:val="MaroonHeading2"/>
          </w:pPr>
          <w:bookmarkStart w:id="36" w:name="_Toc492999460"/>
          <w:r>
            <w:t>KEY INFORMATION</w:t>
          </w:r>
          <w:bookmarkEnd w:id="36"/>
        </w:p>
        <w:p w14:paraId="727B9EBC" w14:textId="77777777" w:rsidR="00341050" w:rsidRPr="004350B9" w:rsidRDefault="00341050" w:rsidP="0085242E">
          <w:pPr>
            <w:pStyle w:val="MaroonHeading3"/>
          </w:pPr>
          <w:r w:rsidRPr="004350B9">
            <w:t>F</w:t>
          </w:r>
          <w:r w:rsidR="00954205">
            <w:t>or Principals</w:t>
          </w:r>
        </w:p>
        <w:p w14:paraId="727B9EBD" w14:textId="77777777" w:rsidR="00341050" w:rsidRPr="0085242E" w:rsidRDefault="00341050" w:rsidP="0085242E">
          <w:pPr>
            <w:pStyle w:val="Heading4"/>
          </w:pPr>
          <w:r w:rsidRPr="0085242E">
            <w:t>Authorised Person</w:t>
          </w:r>
        </w:p>
        <w:p w14:paraId="727B9EBE" w14:textId="77777777" w:rsidR="00341050" w:rsidRPr="004350B9" w:rsidRDefault="00341050" w:rsidP="0085242E">
          <w:pPr>
            <w:pStyle w:val="ListParagraph"/>
          </w:pPr>
          <w:r w:rsidRPr="004350B9">
            <w:t>Authorised Persons can be used by schools to assist in the investigation of an unauthorised or suspected unauthorised absence of a school-aged child or youth from a school or Approved Learning Program.</w:t>
          </w:r>
        </w:p>
        <w:p w14:paraId="727B9EBF" w14:textId="77777777" w:rsidR="00341050" w:rsidRPr="004350B9" w:rsidRDefault="00341050" w:rsidP="0085242E">
          <w:pPr>
            <w:pStyle w:val="ListParagraph"/>
          </w:pPr>
          <w:r w:rsidRPr="004350B9">
            <w:t xml:space="preserve">Schools are not required </w:t>
          </w:r>
          <w:r>
            <w:t>to request an Authorised Person</w:t>
          </w:r>
          <w:r w:rsidRPr="004350B9">
            <w:t xml:space="preserve"> be appointed, however they </w:t>
          </w:r>
          <w:r w:rsidRPr="00FC55B7">
            <w:rPr>
              <w:b/>
              <w:color w:val="6A7714"/>
            </w:rPr>
            <w:t>may</w:t>
          </w:r>
          <w:r w:rsidRPr="004350B9">
            <w:t xml:space="preserve"> choose to</w:t>
          </w:r>
          <w:r>
            <w:t xml:space="preserve"> where it may</w:t>
          </w:r>
          <w:r w:rsidRPr="004350B9">
            <w:t xml:space="preserve"> assist with managing unauthorised absences in accordance with the school’s Attendance Process.</w:t>
          </w:r>
        </w:p>
        <w:p w14:paraId="727B9EC0" w14:textId="77777777" w:rsidR="00341050" w:rsidRPr="004350B9" w:rsidRDefault="00341050" w:rsidP="0085242E">
          <w:pPr>
            <w:pStyle w:val="ListParagraph"/>
            <w:rPr>
              <w:b/>
            </w:rPr>
          </w:pPr>
          <w:r w:rsidRPr="004350B9">
            <w:t xml:space="preserve">Where a school seeks to appoint an Authorised Person, those persons </w:t>
          </w:r>
          <w:r w:rsidRPr="00FC55B7">
            <w:rPr>
              <w:b/>
              <w:color w:val="BE5925"/>
            </w:rPr>
            <w:t>MUST</w:t>
          </w:r>
          <w:r w:rsidRPr="004350B9">
            <w:t xml:space="preserve"> act in accordance with any policy of the Department of Education or school policy, and </w:t>
          </w:r>
          <w:r w:rsidRPr="00FC55B7">
            <w:rPr>
              <w:b/>
              <w:color w:val="BE5925"/>
            </w:rPr>
            <w:t>MUST</w:t>
          </w:r>
          <w:r w:rsidRPr="004350B9">
            <w:t xml:space="preserve"> undertake</w:t>
          </w:r>
          <w:r>
            <w:t xml:space="preserve"> an e-learning</w:t>
          </w:r>
          <w:r w:rsidRPr="004350B9">
            <w:t xml:space="preserve"> training </w:t>
          </w:r>
          <w:r>
            <w:t xml:space="preserve">module </w:t>
          </w:r>
          <w:r w:rsidRPr="004350B9">
            <w:t>before carrying out their duties.</w:t>
          </w:r>
        </w:p>
        <w:p w14:paraId="727B9EC1" w14:textId="77777777" w:rsidR="00341050" w:rsidRPr="004350B9" w:rsidRDefault="00341050" w:rsidP="0085242E">
          <w:pPr>
            <w:pStyle w:val="Heading4"/>
          </w:pPr>
          <w:r w:rsidRPr="004350B9">
            <w:t>Appointment</w:t>
          </w:r>
        </w:p>
        <w:p w14:paraId="727B9EC2" w14:textId="77777777" w:rsidR="00341050" w:rsidRPr="004350B9" w:rsidRDefault="00341050" w:rsidP="0085242E">
          <w:pPr>
            <w:pStyle w:val="ListParagraph"/>
          </w:pPr>
          <w:r w:rsidRPr="004350B9">
            <w:t xml:space="preserve">A Principal </w:t>
          </w:r>
          <w:r w:rsidRPr="00FC55B7">
            <w:rPr>
              <w:b/>
              <w:color w:val="6A7714"/>
            </w:rPr>
            <w:t>may</w:t>
          </w:r>
          <w:r w:rsidRPr="004350B9">
            <w:t xml:space="preserve"> </w:t>
          </w:r>
          <w:hyperlink w:anchor="_Appendix_I" w:history="1">
            <w:r w:rsidRPr="004350B9">
              <w:rPr>
                <w:rStyle w:val="Hyperlink"/>
              </w:rPr>
              <w:t>apply</w:t>
            </w:r>
          </w:hyperlink>
          <w:r w:rsidRPr="004350B9">
            <w:t xml:space="preserve"> to the Secretary, Department of Education for the appointment of an Authorised Person. The application </w:t>
          </w:r>
          <w:r w:rsidRPr="00FC55B7">
            <w:rPr>
              <w:b/>
              <w:color w:val="BE5925"/>
            </w:rPr>
            <w:t>MUST</w:t>
          </w:r>
          <w:r w:rsidRPr="004350B9">
            <w:t xml:space="preserve"> be made using the approved </w:t>
          </w:r>
          <w:hyperlink w:anchor="_Appendix_I" w:history="1">
            <w:r w:rsidRPr="004350B9">
              <w:rPr>
                <w:rStyle w:val="Hyperlink"/>
              </w:rPr>
              <w:t>form</w:t>
            </w:r>
          </w:hyperlink>
          <w:r w:rsidRPr="004350B9">
            <w:t>.</w:t>
          </w:r>
        </w:p>
        <w:p w14:paraId="727B9EC3" w14:textId="77777777" w:rsidR="00341050" w:rsidRPr="004350B9" w:rsidRDefault="00341050" w:rsidP="0085242E">
          <w:pPr>
            <w:pStyle w:val="ListParagraph"/>
          </w:pPr>
          <w:r w:rsidRPr="004350B9">
            <w:t xml:space="preserve">A person who is appointed as an Authorised Person </w:t>
          </w:r>
          <w:r w:rsidRPr="00FC55B7">
            <w:rPr>
              <w:b/>
              <w:color w:val="BE5925"/>
            </w:rPr>
            <w:t>MUST</w:t>
          </w:r>
          <w:r w:rsidRPr="004350B9">
            <w:t xml:space="preserve"> be someone who is likely to be known to a school-aged child or youth from that school and </w:t>
          </w:r>
          <w:r w:rsidRPr="00FC55B7">
            <w:rPr>
              <w:b/>
              <w:color w:val="BE5925"/>
            </w:rPr>
            <w:t>MUST</w:t>
          </w:r>
          <w:r w:rsidRPr="004350B9">
            <w:t xml:space="preserve"> be an employee of the Department of Education. </w:t>
          </w:r>
        </w:p>
        <w:p w14:paraId="727B9EC4" w14:textId="77777777" w:rsidR="00341050" w:rsidRPr="004350B9" w:rsidRDefault="00341050" w:rsidP="0085242E">
          <w:pPr>
            <w:pStyle w:val="ListParagraph"/>
          </w:pPr>
          <w:r w:rsidRPr="004350B9">
            <w:t xml:space="preserve">The person nominated </w:t>
          </w:r>
          <w:r w:rsidRPr="00FC55B7">
            <w:rPr>
              <w:b/>
              <w:color w:val="BE5925"/>
            </w:rPr>
            <w:t>MUST</w:t>
          </w:r>
          <w:r w:rsidRPr="004350B9">
            <w:t xml:space="preserve"> be considered by the Principal at the school at which the person works to have the skills and attributes deemed appropriate to undertake the role of an Authorised Person. </w:t>
          </w:r>
        </w:p>
        <w:p w14:paraId="727B9EC5" w14:textId="77777777" w:rsidR="00341050" w:rsidRPr="004350B9" w:rsidRDefault="00341050" w:rsidP="0085242E">
          <w:pPr>
            <w:pStyle w:val="Heading4"/>
          </w:pPr>
          <w:r w:rsidRPr="004350B9">
            <w:t xml:space="preserve">Identification and Requirements </w:t>
          </w:r>
        </w:p>
        <w:p w14:paraId="727B9EC6" w14:textId="77777777" w:rsidR="00341050" w:rsidRPr="004350B9" w:rsidRDefault="00341050" w:rsidP="0085242E">
          <w:pPr>
            <w:pStyle w:val="ListParagraph"/>
          </w:pPr>
          <w:r w:rsidRPr="004350B9">
            <w:t xml:space="preserve">An Authorised Person will be issued an </w:t>
          </w:r>
          <w:hyperlink w:anchor="_Appendix_J" w:history="1">
            <w:r>
              <w:rPr>
                <w:rStyle w:val="Hyperlink"/>
              </w:rPr>
              <w:t>ID</w:t>
            </w:r>
            <w:r w:rsidRPr="004350B9">
              <w:rPr>
                <w:rStyle w:val="Hyperlink"/>
              </w:rPr>
              <w:t xml:space="preserve"> card</w:t>
            </w:r>
          </w:hyperlink>
          <w:r w:rsidRPr="004350B9">
            <w:t xml:space="preserve"> bearing the photograph of that person and </w:t>
          </w:r>
          <w:r w:rsidRPr="00FC55B7">
            <w:rPr>
              <w:b/>
              <w:color w:val="BE5925"/>
            </w:rPr>
            <w:t>MUST</w:t>
          </w:r>
          <w:r w:rsidRPr="004350B9">
            <w:t xml:space="preserve"> </w:t>
          </w:r>
          <w:r>
            <w:t>carry</w:t>
          </w:r>
          <w:r w:rsidRPr="004350B9">
            <w:t xml:space="preserve"> this </w:t>
          </w:r>
          <w:r>
            <w:t xml:space="preserve">ID </w:t>
          </w:r>
          <w:r w:rsidRPr="004350B9">
            <w:t xml:space="preserve">card at all times. </w:t>
          </w:r>
        </w:p>
        <w:p w14:paraId="727B9EC7" w14:textId="77777777" w:rsidR="00341050" w:rsidRPr="004350B9" w:rsidRDefault="00341050" w:rsidP="0085242E">
          <w:pPr>
            <w:pStyle w:val="ListParagraph"/>
          </w:pPr>
          <w:r w:rsidRPr="004350B9">
            <w:t xml:space="preserve">The Authorised Person </w:t>
          </w:r>
          <w:r w:rsidRPr="00FC55B7">
            <w:rPr>
              <w:b/>
              <w:color w:val="BE5925"/>
            </w:rPr>
            <w:t>MUST</w:t>
          </w:r>
          <w:r w:rsidRPr="004350B9">
            <w:t xml:space="preserve"> present their</w:t>
          </w:r>
          <w:r>
            <w:t xml:space="preserve"> ID</w:t>
          </w:r>
          <w:r w:rsidRPr="004350B9">
            <w:t xml:space="preserve"> card to anyone that they make contact with for the purpose of investigating any unauthorised or suspected unauthorised absence of any school-aged child or youth from a school or an Approved Learning Program. </w:t>
          </w:r>
        </w:p>
        <w:p w14:paraId="727B9EC8" w14:textId="77777777" w:rsidR="00341050" w:rsidRPr="004350B9" w:rsidRDefault="00341050" w:rsidP="0085242E">
          <w:pPr>
            <w:pStyle w:val="ListParagraph"/>
          </w:pPr>
          <w:r w:rsidRPr="004350B9">
            <w:t xml:space="preserve">The Authorised Person </w:t>
          </w:r>
          <w:r w:rsidRPr="00FC55B7">
            <w:rPr>
              <w:b/>
              <w:color w:val="BE5925"/>
            </w:rPr>
            <w:t>MUST</w:t>
          </w:r>
          <w:r w:rsidRPr="004350B9">
            <w:t xml:space="preserve"> keep a record of any contact made and conversations had with any persons as part of the</w:t>
          </w:r>
          <w:r>
            <w:t>ir</w:t>
          </w:r>
          <w:r w:rsidRPr="004350B9">
            <w:t xml:space="preserve"> investigation. </w:t>
          </w:r>
        </w:p>
        <w:p w14:paraId="727B9EC9" w14:textId="77777777" w:rsidR="00341050" w:rsidRPr="004350B9" w:rsidRDefault="00341050" w:rsidP="0085242E">
          <w:pPr>
            <w:pStyle w:val="ListParagraph"/>
          </w:pPr>
          <w:r w:rsidRPr="004350B9">
            <w:t xml:space="preserve">An Authorised Person does not have authority to restrain a school-aged child or youth. </w:t>
          </w:r>
        </w:p>
        <w:p w14:paraId="727B9ECA" w14:textId="77777777" w:rsidR="00341050" w:rsidRPr="004350B9" w:rsidRDefault="00341050" w:rsidP="0085242E">
          <w:pPr>
            <w:pStyle w:val="Heading4"/>
          </w:pPr>
          <w:r w:rsidRPr="004350B9">
            <w:t>Operating as an Authorised Person</w:t>
          </w:r>
        </w:p>
        <w:p w14:paraId="727B9ECB" w14:textId="77777777" w:rsidR="00341050" w:rsidRPr="004350B9" w:rsidRDefault="00341050" w:rsidP="0085242E">
          <w:pPr>
            <w:pStyle w:val="ListParagraph"/>
          </w:pPr>
          <w:r w:rsidRPr="004350B9">
            <w:t xml:space="preserve">On approaching a person, an Authorised Person must show the person </w:t>
          </w:r>
          <w:r>
            <w:t>their ID</w:t>
          </w:r>
          <w:r w:rsidRPr="004350B9">
            <w:t xml:space="preserve"> card.</w:t>
          </w:r>
        </w:p>
        <w:p w14:paraId="727B9ECC" w14:textId="77777777" w:rsidR="00341050" w:rsidRPr="004350B9" w:rsidRDefault="00341050" w:rsidP="0085242E">
          <w:pPr>
            <w:pStyle w:val="ListParagraph"/>
          </w:pPr>
          <w:r w:rsidRPr="004350B9">
            <w:t xml:space="preserve">An Authorised Person </w:t>
          </w:r>
          <w:r w:rsidRPr="00FC55B7">
            <w:rPr>
              <w:b/>
              <w:color w:val="6A7714"/>
            </w:rPr>
            <w:t>may</w:t>
          </w:r>
          <w:r>
            <w:t>:</w:t>
          </w:r>
        </w:p>
        <w:p w14:paraId="727B9ECD" w14:textId="77777777" w:rsidR="00341050" w:rsidRPr="004350B9" w:rsidRDefault="00341050" w:rsidP="0085242E">
          <w:pPr>
            <w:pStyle w:val="ListLevel2"/>
          </w:pPr>
          <w:r w:rsidRPr="004350B9">
            <w:t xml:space="preserve">approach any person who appears to him or her to be under the age of 18 years and is apparently not in attendance at a school or an </w:t>
          </w:r>
          <w:r>
            <w:t>A</w:t>
          </w:r>
          <w:r w:rsidRPr="004350B9">
            <w:t xml:space="preserve">pproved </w:t>
          </w:r>
          <w:r>
            <w:t>L</w:t>
          </w:r>
          <w:r w:rsidRPr="004350B9">
            <w:t xml:space="preserve">earning </w:t>
          </w:r>
          <w:r>
            <w:t>P</w:t>
          </w:r>
          <w:r w:rsidRPr="004350B9">
            <w:t>rogram; and</w:t>
          </w:r>
        </w:p>
        <w:p w14:paraId="727B9ECE" w14:textId="77777777" w:rsidR="00341050" w:rsidRPr="004350B9" w:rsidRDefault="00341050" w:rsidP="0085242E">
          <w:pPr>
            <w:pStyle w:val="ListLevel2"/>
          </w:pPr>
          <w:r w:rsidRPr="004350B9">
            <w:t>request the person approached to provide</w:t>
          </w:r>
          <w:r>
            <w:t>:</w:t>
          </w:r>
        </w:p>
        <w:p w14:paraId="727B9ECF" w14:textId="77777777" w:rsidR="00341050" w:rsidRPr="004350B9" w:rsidRDefault="00341050" w:rsidP="0085242E">
          <w:pPr>
            <w:pStyle w:val="ListLevel3"/>
          </w:pPr>
          <w:r w:rsidRPr="004350B9">
            <w:t>his or her name, age and address; and</w:t>
          </w:r>
        </w:p>
        <w:p w14:paraId="727B9ED0" w14:textId="77777777" w:rsidR="00341050" w:rsidRPr="004350B9" w:rsidRDefault="00341050" w:rsidP="0085242E">
          <w:pPr>
            <w:pStyle w:val="ListLevel3"/>
          </w:pPr>
          <w:r w:rsidRPr="004350B9">
            <w:t xml:space="preserve">the name and address of the school or the provider of the </w:t>
          </w:r>
          <w:r>
            <w:t>A</w:t>
          </w:r>
          <w:r w:rsidRPr="004350B9">
            <w:t xml:space="preserve">pproved </w:t>
          </w:r>
          <w:r>
            <w:t>L</w:t>
          </w:r>
          <w:r w:rsidRPr="004350B9">
            <w:t xml:space="preserve">earning </w:t>
          </w:r>
          <w:r>
            <w:t>P</w:t>
          </w:r>
          <w:r w:rsidRPr="004350B9">
            <w:t>rogram normally attended by the person approached; and</w:t>
          </w:r>
        </w:p>
        <w:p w14:paraId="727B9ED1" w14:textId="77777777" w:rsidR="00341050" w:rsidRPr="004350B9" w:rsidRDefault="00341050" w:rsidP="0085242E">
          <w:pPr>
            <w:pStyle w:val="ListLevel3"/>
          </w:pPr>
          <w:r w:rsidRPr="004350B9">
            <w:t xml:space="preserve">the reason for being absent from school or the </w:t>
          </w:r>
          <w:r>
            <w:t>A</w:t>
          </w:r>
          <w:r w:rsidRPr="004350B9">
            <w:t xml:space="preserve">pproved </w:t>
          </w:r>
          <w:r>
            <w:t>L</w:t>
          </w:r>
          <w:r w:rsidRPr="004350B9">
            <w:t xml:space="preserve">earning </w:t>
          </w:r>
          <w:r>
            <w:t>P</w:t>
          </w:r>
          <w:r w:rsidRPr="004350B9">
            <w:t>rogram.</w:t>
          </w:r>
        </w:p>
        <w:p w14:paraId="727B9ED2" w14:textId="77777777" w:rsidR="00341050" w:rsidRPr="004350B9" w:rsidRDefault="00341050" w:rsidP="0085242E">
          <w:pPr>
            <w:pStyle w:val="ListParagraph"/>
          </w:pPr>
          <w:r w:rsidRPr="004350B9">
            <w:lastRenderedPageBreak/>
            <w:t xml:space="preserve">An Authorised Person </w:t>
          </w:r>
          <w:r w:rsidRPr="001375E5">
            <w:rPr>
              <w:b/>
              <w:color w:val="6A7714"/>
            </w:rPr>
            <w:t>may</w:t>
          </w:r>
          <w:r w:rsidRPr="004350B9">
            <w:t> accompany any person approached to his or her home, or to the school or the relevant provider of the Approved Learning Program specified by the person approached, to verify the information provided.</w:t>
          </w:r>
        </w:p>
        <w:p w14:paraId="727B9ED3" w14:textId="77777777" w:rsidR="00341050" w:rsidRPr="004350B9" w:rsidRDefault="00341050" w:rsidP="0085242E">
          <w:pPr>
            <w:pStyle w:val="ListParagraph"/>
          </w:pPr>
          <w:r w:rsidRPr="004350B9">
            <w:t xml:space="preserve">In investigating an unauthorised absence, or suspected unauthorised absence of a school-aged child or youth, an Authorised Person </w:t>
          </w:r>
          <w:r w:rsidRPr="001375E5">
            <w:rPr>
              <w:b/>
              <w:color w:val="6A7714"/>
            </w:rPr>
            <w:t>may</w:t>
          </w:r>
          <w:r>
            <w:t>:</w:t>
          </w:r>
        </w:p>
        <w:p w14:paraId="727B9ED4" w14:textId="77777777" w:rsidR="00341050" w:rsidRPr="004350B9" w:rsidRDefault="00341050" w:rsidP="0085242E">
          <w:pPr>
            <w:pStyle w:val="ListLevel2"/>
          </w:pPr>
          <w:r w:rsidRPr="004350B9">
            <w:t>approach the parent/guardian of the child or youth; and</w:t>
          </w:r>
        </w:p>
        <w:p w14:paraId="727B9ED5" w14:textId="77777777" w:rsidR="00341050" w:rsidRPr="004350B9" w:rsidRDefault="00341050" w:rsidP="0085242E">
          <w:pPr>
            <w:pStyle w:val="ListLevel2"/>
          </w:pPr>
          <w:r w:rsidRPr="004350B9">
            <w:t>require the parent/guardian to explain the reason that the child or youth is, or was, absent from school or an Approved Learning Program.</w:t>
          </w:r>
        </w:p>
        <w:p w14:paraId="727B9ED6" w14:textId="77777777" w:rsidR="00341050" w:rsidRPr="004350B9" w:rsidRDefault="00341050" w:rsidP="0085242E">
          <w:pPr>
            <w:pStyle w:val="MaroonHeading3"/>
          </w:pPr>
          <w:r w:rsidRPr="004350B9">
            <w:t>L</w:t>
          </w:r>
          <w:r w:rsidR="00954205">
            <w:t>inks to Other Useful Information</w:t>
          </w:r>
        </w:p>
        <w:p w14:paraId="727B9ED7" w14:textId="77777777" w:rsidR="00341050" w:rsidRPr="004350B9" w:rsidRDefault="002137AA" w:rsidP="0085242E">
          <w:pPr>
            <w:pStyle w:val="ListParagraph"/>
            <w:rPr>
              <w:u w:val="single"/>
            </w:rPr>
          </w:pPr>
          <w:hyperlink r:id="rId46" w:history="1">
            <w:r w:rsidR="00341050" w:rsidRPr="004350B9">
              <w:rPr>
                <w:rStyle w:val="Hyperlink"/>
              </w:rPr>
              <w:t>Ministerial Instruction No 5 for Authorising a Person to Act as an Authorised Person for the Purposes of sections 40(2) and 40(3)</w:t>
            </w:r>
          </w:hyperlink>
        </w:p>
        <w:p w14:paraId="727B9ED8" w14:textId="77777777" w:rsidR="00341050" w:rsidRDefault="002137AA" w:rsidP="0085242E">
          <w:pPr>
            <w:pStyle w:val="ListParagraph"/>
          </w:pPr>
          <w:hyperlink w:anchor="_Appendix_I_–" w:history="1">
            <w:r w:rsidR="00341050" w:rsidRPr="004350B9">
              <w:rPr>
                <w:rStyle w:val="Hyperlink"/>
              </w:rPr>
              <w:t>Application Form</w:t>
            </w:r>
          </w:hyperlink>
        </w:p>
        <w:p w14:paraId="727B9ED9" w14:textId="77777777" w:rsidR="00341050" w:rsidRDefault="0085242E" w:rsidP="0085242E">
          <w:pPr>
            <w:pStyle w:val="MaroonHeading2"/>
          </w:pPr>
          <w:bookmarkStart w:id="37" w:name="_Toc492999461"/>
          <w:r>
            <w:t>FAQs</w:t>
          </w:r>
          <w:bookmarkEnd w:id="37"/>
        </w:p>
        <w:p w14:paraId="727B9EDA" w14:textId="77777777" w:rsidR="0085242E" w:rsidRPr="00FE0365" w:rsidRDefault="0085242E" w:rsidP="0085242E">
          <w:pPr>
            <w:pStyle w:val="MaroonHeading3"/>
          </w:pPr>
          <w:r>
            <w:t>P</w:t>
          </w:r>
          <w:r w:rsidR="00954205">
            <w:t>rincipals</w:t>
          </w:r>
        </w:p>
        <w:p w14:paraId="727B9EDB" w14:textId="77777777" w:rsidR="0085242E" w:rsidRPr="0085242E" w:rsidRDefault="0085242E" w:rsidP="0085242E">
          <w:pPr>
            <w:pStyle w:val="ListParagraph"/>
            <w:rPr>
              <w:b/>
            </w:rPr>
          </w:pPr>
          <w:r w:rsidRPr="0085242E">
            <w:rPr>
              <w:b/>
            </w:rPr>
            <w:t>What can an Authorised Person do?</w:t>
          </w:r>
        </w:p>
        <w:p w14:paraId="727B9EDC" w14:textId="77777777" w:rsidR="0085242E" w:rsidRPr="004350B9" w:rsidRDefault="0085242E" w:rsidP="0085242E">
          <w:pPr>
            <w:spacing w:after="240"/>
            <w:ind w:left="720"/>
          </w:pPr>
          <w:r w:rsidRPr="004350B9">
            <w:t xml:space="preserve">Authorised Persons can be used by schools to assist in the investigation of an unauthorised or suspected unauthorised absence of a school-aged child or youth from a school or </w:t>
          </w:r>
          <w:r>
            <w:t>A</w:t>
          </w:r>
          <w:r w:rsidRPr="004350B9">
            <w:t xml:space="preserve">pproved </w:t>
          </w:r>
          <w:r>
            <w:t>L</w:t>
          </w:r>
          <w:r w:rsidRPr="004350B9">
            <w:t xml:space="preserve">earning </w:t>
          </w:r>
          <w:r>
            <w:t>P</w:t>
          </w:r>
          <w:r w:rsidRPr="004350B9">
            <w:t>rogram. The information collected from an Authorised Person’s investigations could also be provided at a compulsory conciliation conference.</w:t>
          </w:r>
        </w:p>
        <w:p w14:paraId="727B9EDD" w14:textId="77777777" w:rsidR="0085242E" w:rsidRPr="0085242E" w:rsidRDefault="0085242E" w:rsidP="0085242E">
          <w:pPr>
            <w:pStyle w:val="ListParagraph"/>
            <w:rPr>
              <w:b/>
            </w:rPr>
          </w:pPr>
          <w:r w:rsidRPr="0085242E">
            <w:rPr>
              <w:b/>
            </w:rPr>
            <w:t xml:space="preserve">How might my school benefit from having an Authorised Person? </w:t>
          </w:r>
        </w:p>
        <w:p w14:paraId="727B9EDE" w14:textId="77777777" w:rsidR="0085242E" w:rsidRPr="004350B9" w:rsidRDefault="0085242E" w:rsidP="0085242E">
          <w:pPr>
            <w:spacing w:after="240"/>
            <w:ind w:left="720"/>
          </w:pPr>
          <w:r w:rsidRPr="004350B9">
            <w:t xml:space="preserve">The </w:t>
          </w:r>
          <w:r w:rsidRPr="004350B9">
            <w:rPr>
              <w:i/>
            </w:rPr>
            <w:t>Education Act 2016</w:t>
          </w:r>
          <w:r w:rsidRPr="004350B9">
            <w:t xml:space="preserve"> provides Authorised Persons with the authority to approach school-aged children or youths who are not at school and determine whether they should be at school</w:t>
          </w:r>
          <w:r>
            <w:t>,</w:t>
          </w:r>
          <w:r w:rsidRPr="004350B9">
            <w:t xml:space="preserve"> and take steps to help them return to school where that is appropriate. Authorised Persons may also approach the parent/guardian of a child or youth and ask that the parent/guardian explain the reason that the child or youth is or was absent from school or an Approved Learning Program. </w:t>
          </w:r>
        </w:p>
        <w:p w14:paraId="727B9EDF" w14:textId="77777777" w:rsidR="0085242E" w:rsidRPr="0085242E" w:rsidRDefault="0085242E" w:rsidP="0085242E">
          <w:pPr>
            <w:pStyle w:val="ListParagraph"/>
            <w:rPr>
              <w:b/>
            </w:rPr>
          </w:pPr>
          <w:r w:rsidRPr="0085242E">
            <w:rPr>
              <w:b/>
            </w:rPr>
            <w:t>Who from my school might apply to be an Authorised Person?</w:t>
          </w:r>
        </w:p>
        <w:p w14:paraId="727B9EE0" w14:textId="77777777" w:rsidR="0085242E" w:rsidRPr="004350B9" w:rsidRDefault="0085242E" w:rsidP="0085242E">
          <w:pPr>
            <w:spacing w:after="240"/>
            <w:ind w:left="720"/>
          </w:pPr>
          <w:r w:rsidRPr="004350B9">
            <w:t xml:space="preserve">An Authorised Person </w:t>
          </w:r>
          <w:r w:rsidRPr="00DE3E16">
            <w:rPr>
              <w:b/>
              <w:color w:val="BE5925"/>
            </w:rPr>
            <w:t>MUST</w:t>
          </w:r>
          <w:r w:rsidRPr="004350B9">
            <w:t xml:space="preserve"> be someone employed by the Department of Education, </w:t>
          </w:r>
          <w:r>
            <w:t>and should be known to students.</w:t>
          </w:r>
          <w:r w:rsidRPr="004350B9">
            <w:t xml:space="preserve"> An Authorised Person may</w:t>
          </w:r>
          <w:r>
            <w:t xml:space="preserve"> </w:t>
          </w:r>
          <w:r w:rsidRPr="004350B9">
            <w:t xml:space="preserve">be a </w:t>
          </w:r>
          <w:r>
            <w:t>school social w</w:t>
          </w:r>
          <w:r w:rsidRPr="004350B9">
            <w:t xml:space="preserve">orker who, for example, </w:t>
          </w:r>
          <w:r>
            <w:t>is known to and has</w:t>
          </w:r>
          <w:r w:rsidRPr="004350B9">
            <w:t xml:space="preserve"> a relationship with students</w:t>
          </w:r>
          <w:r>
            <w:t>,</w:t>
          </w:r>
          <w:r w:rsidRPr="004350B9">
            <w:t xml:space="preserve"> and </w:t>
          </w:r>
          <w:r>
            <w:t>who has</w:t>
          </w:r>
          <w:r w:rsidRPr="004350B9">
            <w:t xml:space="preserve"> experience working with students and families to resolve unauthorised absence</w:t>
          </w:r>
          <w:r>
            <w:t>s</w:t>
          </w:r>
          <w:r w:rsidRPr="004350B9">
            <w:t>.</w:t>
          </w:r>
        </w:p>
        <w:p w14:paraId="727B9EE1" w14:textId="77777777" w:rsidR="0085242E" w:rsidRPr="0085242E" w:rsidRDefault="0085242E" w:rsidP="0085242E">
          <w:pPr>
            <w:pStyle w:val="ListParagraph"/>
            <w:rPr>
              <w:b/>
            </w:rPr>
          </w:pPr>
          <w:r w:rsidRPr="0085242E">
            <w:rPr>
              <w:b/>
            </w:rPr>
            <w:t>How is an Authorised Person appointed, and for how long?</w:t>
          </w:r>
        </w:p>
        <w:p w14:paraId="727B9EE2" w14:textId="77777777" w:rsidR="0085242E" w:rsidRPr="004350B9" w:rsidRDefault="0085242E" w:rsidP="0085242E">
          <w:pPr>
            <w:spacing w:after="240"/>
            <w:ind w:left="720"/>
          </w:pPr>
          <w:r w:rsidRPr="004350B9">
            <w:t xml:space="preserve">The Secretary, Department of Education may authorise a person or class of persons to be an Authorised Person. The Authorised Person will be issued with an ID card valid for 3 years. </w:t>
          </w:r>
        </w:p>
        <w:p w14:paraId="727B9EE3" w14:textId="77777777" w:rsidR="0085242E" w:rsidRPr="0085242E" w:rsidRDefault="0085242E" w:rsidP="0085242E">
          <w:pPr>
            <w:pStyle w:val="ListParagraph"/>
            <w:rPr>
              <w:b/>
            </w:rPr>
          </w:pPr>
          <w:r w:rsidRPr="0085242E">
            <w:rPr>
              <w:b/>
            </w:rPr>
            <w:t>Who can I go to with questions?</w:t>
          </w:r>
        </w:p>
        <w:p w14:paraId="727B9EE4" w14:textId="77777777" w:rsidR="00341050" w:rsidRDefault="0085242E" w:rsidP="0085242E">
          <w:pPr>
            <w:ind w:left="714"/>
          </w:pPr>
          <w:r w:rsidRPr="004350B9">
            <w:t xml:space="preserve">For questions </w:t>
          </w:r>
          <w:r>
            <w:t>about</w:t>
          </w:r>
          <w:r w:rsidRPr="004350B9">
            <w:t xml:space="preserve"> Authorised Persons, please contact</w:t>
          </w:r>
          <w:r>
            <w:t xml:space="preserve"> the</w:t>
          </w:r>
          <w:r w:rsidRPr="004350B9">
            <w:t xml:space="preserve"> </w:t>
          </w:r>
          <w:r>
            <w:t>State-wide Coordinator</w:t>
          </w:r>
          <w:r w:rsidRPr="004350B9">
            <w:t>, Professional Support Staff.</w:t>
          </w:r>
        </w:p>
        <w:p w14:paraId="727B9EE5" w14:textId="77777777" w:rsidR="0085242E" w:rsidRDefault="0085242E" w:rsidP="0085242E">
          <w:pPr>
            <w:pStyle w:val="MaroonHeading2"/>
          </w:pPr>
          <w:bookmarkStart w:id="38" w:name="_Toc492999462"/>
          <w:r>
            <w:t>ROLES AND RESPONSIBILITIES</w:t>
          </w:r>
          <w:bookmarkEnd w:id="38"/>
        </w:p>
        <w:p w14:paraId="727B9EE6" w14:textId="77777777" w:rsidR="0085242E" w:rsidRDefault="0085242E" w:rsidP="0085242E">
          <w:pPr>
            <w:pStyle w:val="MaroonHeading3"/>
          </w:pPr>
          <w:r>
            <w:t>P</w:t>
          </w:r>
          <w:r w:rsidR="00954205">
            <w:t>rincipals</w:t>
          </w:r>
        </w:p>
        <w:p w14:paraId="727B9EE7" w14:textId="77777777" w:rsidR="0085242E" w:rsidRPr="004350B9" w:rsidRDefault="0085242E" w:rsidP="0085242E">
          <w:pPr>
            <w:pStyle w:val="ListParagraph"/>
          </w:pPr>
          <w:r w:rsidRPr="00B920D2">
            <w:rPr>
              <w:b/>
              <w:color w:val="6A7714"/>
            </w:rPr>
            <w:t>May</w:t>
          </w:r>
          <w:r w:rsidRPr="004350B9">
            <w:t xml:space="preserve"> </w:t>
          </w:r>
          <w:hyperlink w:anchor="_Appendix_I_–" w:history="1">
            <w:r w:rsidRPr="004350B9">
              <w:rPr>
                <w:rStyle w:val="Hyperlink"/>
              </w:rPr>
              <w:t>apply</w:t>
            </w:r>
          </w:hyperlink>
          <w:r w:rsidRPr="004350B9">
            <w:t xml:space="preserve"> to the </w:t>
          </w:r>
          <w:r w:rsidRPr="004350B9">
            <w:rPr>
              <w:b/>
            </w:rPr>
            <w:t>Secretary</w:t>
          </w:r>
          <w:r w:rsidRPr="004350B9">
            <w:t>, Department of Education for the appointment of an Authorised Person.</w:t>
          </w:r>
        </w:p>
        <w:p w14:paraId="727B9EE8" w14:textId="77777777" w:rsidR="0085242E" w:rsidRPr="004350B9" w:rsidRDefault="0085242E" w:rsidP="0085242E">
          <w:pPr>
            <w:pStyle w:val="ListParagraph"/>
          </w:pPr>
          <w:r w:rsidRPr="00FC55B7">
            <w:rPr>
              <w:b/>
              <w:color w:val="BE5925"/>
            </w:rPr>
            <w:lastRenderedPageBreak/>
            <w:t>MUST</w:t>
          </w:r>
          <w:r w:rsidRPr="004350B9">
            <w:t xml:space="preserve"> </w:t>
          </w:r>
          <w:r>
            <w:t xml:space="preserve">provide support to the appointment, by outlining the skills </w:t>
          </w:r>
          <w:r w:rsidRPr="004350B9">
            <w:t>and attributes of the person that makes them suitable to investigate unauthorised student absences.</w:t>
          </w:r>
        </w:p>
        <w:p w14:paraId="727B9EE9" w14:textId="77777777" w:rsidR="0085242E" w:rsidRPr="004350B9" w:rsidRDefault="0085242E" w:rsidP="0085242E">
          <w:pPr>
            <w:pStyle w:val="MaroonHeading3"/>
          </w:pPr>
          <w:r w:rsidRPr="004350B9">
            <w:t>S</w:t>
          </w:r>
          <w:r w:rsidR="00954205">
            <w:t>ecretary, Department of Education</w:t>
          </w:r>
          <w:r w:rsidRPr="004350B9">
            <w:t xml:space="preserve"> </w:t>
          </w:r>
        </w:p>
        <w:p w14:paraId="727B9EEA" w14:textId="77777777" w:rsidR="0085242E" w:rsidRPr="004350B9" w:rsidRDefault="0085242E" w:rsidP="0085242E">
          <w:pPr>
            <w:pStyle w:val="ListParagraph"/>
            <w:rPr>
              <w:b/>
            </w:rPr>
          </w:pPr>
          <w:r>
            <w:rPr>
              <w:b/>
              <w:color w:val="6A7714"/>
            </w:rPr>
            <w:t>M</w:t>
          </w:r>
          <w:r w:rsidRPr="00FC55B7">
            <w:rPr>
              <w:b/>
              <w:color w:val="6A7714"/>
            </w:rPr>
            <w:t>ay</w:t>
          </w:r>
          <w:r w:rsidRPr="004350B9">
            <w:rPr>
              <w:b/>
            </w:rPr>
            <w:t xml:space="preserve"> </w:t>
          </w:r>
          <w:r w:rsidRPr="004350B9">
            <w:t>authorise the appointment of a person or a class of persons as an Authorised Person.</w:t>
          </w:r>
        </w:p>
        <w:p w14:paraId="727B9EEB" w14:textId="77777777" w:rsidR="0085242E" w:rsidRPr="004350B9" w:rsidRDefault="0085242E" w:rsidP="0085242E">
          <w:pPr>
            <w:pStyle w:val="MaroonHeading3"/>
          </w:pPr>
          <w:r w:rsidRPr="004350B9">
            <w:t>A</w:t>
          </w:r>
          <w:r w:rsidR="00954205">
            <w:t>uthorised Person</w:t>
          </w:r>
        </w:p>
        <w:p w14:paraId="727B9EEC" w14:textId="77777777" w:rsidR="0085242E" w:rsidRPr="004350B9" w:rsidRDefault="0085242E" w:rsidP="0085242E">
          <w:pPr>
            <w:pStyle w:val="ListParagraph"/>
            <w:rPr>
              <w:b/>
            </w:rPr>
          </w:pPr>
          <w:r w:rsidRPr="00FC55B7">
            <w:rPr>
              <w:b/>
              <w:color w:val="BE5925"/>
            </w:rPr>
            <w:t>MUST</w:t>
          </w:r>
          <w:r w:rsidRPr="004350B9">
            <w:t xml:space="preserve"> undertake training before carrying out the function of an Authorised Person.</w:t>
          </w:r>
        </w:p>
        <w:p w14:paraId="727B9EED" w14:textId="77777777" w:rsidR="0085242E" w:rsidRPr="004350B9" w:rsidRDefault="0085242E" w:rsidP="0085242E">
          <w:pPr>
            <w:pStyle w:val="ListParagraph"/>
            <w:rPr>
              <w:b/>
            </w:rPr>
          </w:pPr>
          <w:r w:rsidRPr="00FC55B7">
            <w:rPr>
              <w:b/>
              <w:color w:val="BE5925"/>
            </w:rPr>
            <w:t>MUST</w:t>
          </w:r>
          <w:r w:rsidRPr="004350B9">
            <w:rPr>
              <w:b/>
            </w:rPr>
            <w:t xml:space="preserve"> </w:t>
          </w:r>
          <w:r>
            <w:t>have their ID card on them when undertaking the functions of an Authorised Person</w:t>
          </w:r>
        </w:p>
        <w:p w14:paraId="727B9EEE" w14:textId="77777777" w:rsidR="00341050" w:rsidRDefault="0085242E" w:rsidP="0085242E">
          <w:pPr>
            <w:pStyle w:val="ListParagraph"/>
          </w:pPr>
          <w:r w:rsidRPr="00FC55B7">
            <w:rPr>
              <w:b/>
              <w:color w:val="BE5925"/>
            </w:rPr>
            <w:t>MUST</w:t>
          </w:r>
          <w:r w:rsidRPr="004350B9">
            <w:rPr>
              <w:b/>
            </w:rPr>
            <w:t xml:space="preserve"> </w:t>
          </w:r>
          <w:r w:rsidRPr="004350B9">
            <w:t xml:space="preserve">follow any policy of the Department of Education, and any school based policy or process, including but not limited to policies relating to the transporting of a school-aged child </w:t>
          </w:r>
          <w:r w:rsidRPr="004350B9">
            <w:rPr>
              <w:b/>
            </w:rPr>
            <w:t>or</w:t>
          </w:r>
          <w:r w:rsidRPr="004350B9">
            <w:t xml:space="preserve"> youth in a vehicle.</w:t>
          </w:r>
        </w:p>
      </w:sdtContent>
    </w:sdt>
    <w:p w14:paraId="727B9EF3" w14:textId="77777777" w:rsidR="00954205" w:rsidRDefault="00954205">
      <w:pPr>
        <w:spacing w:before="0" w:after="0"/>
      </w:pPr>
      <w:r>
        <w:br w:type="page"/>
      </w:r>
    </w:p>
    <w:bookmarkStart w:id="39" w:name="_How_to_Refer" w:displacedByCustomXml="next"/>
    <w:bookmarkEnd w:id="39" w:displacedByCustomXml="next"/>
    <w:bookmarkStart w:id="40" w:name="_Toc492999464" w:displacedByCustomXml="next"/>
    <w:sdt>
      <w:sdtPr>
        <w:rPr>
          <w:rFonts w:ascii="Gill Sans MT Std Light" w:hAnsi="Gill Sans MT Std Light"/>
          <w:color w:val="4D4D4D"/>
          <w:sz w:val="22"/>
          <w:szCs w:val="22"/>
        </w:rPr>
        <w:alias w:val="Locked"/>
        <w:tag w:val="Locked"/>
        <w:id w:val="1981108298"/>
        <w:lock w:val="sdtContentLocked"/>
        <w:placeholder>
          <w:docPart w:val="DefaultPlaceholder_1081868574"/>
        </w:placeholder>
      </w:sdtPr>
      <w:sdtEndPr/>
      <w:sdtContent>
        <w:p w14:paraId="727B9EF4" w14:textId="77777777" w:rsidR="00404030" w:rsidRDefault="00F865B1" w:rsidP="00246888">
          <w:pPr>
            <w:pStyle w:val="TurquoiseHeading1"/>
          </w:pPr>
          <w:r w:rsidRPr="004350B9">
            <w:t>HOW TO REFER A STUDENT’S ABSENCE TO REGISTRAR, EDUCATION</w:t>
          </w:r>
          <w:bookmarkEnd w:id="40"/>
        </w:p>
        <w:p w14:paraId="727B9EF5" w14:textId="77777777" w:rsidR="00E67440" w:rsidRDefault="00E67440" w:rsidP="00E67440">
          <w:pPr>
            <w:pStyle w:val="TurquoiseHeading2"/>
          </w:pPr>
          <w:bookmarkStart w:id="41" w:name="_Toc492999465"/>
          <w:r>
            <w:t>POLICY OBJECTIVE</w:t>
          </w:r>
          <w:bookmarkEnd w:id="41"/>
        </w:p>
        <w:p w14:paraId="727B9EF6" w14:textId="77777777" w:rsidR="00E67440" w:rsidRDefault="00E67440" w:rsidP="00E67440">
          <w:pPr>
            <w:pStyle w:val="ListParagraph"/>
          </w:pPr>
          <w:r w:rsidRPr="004350B9">
            <w:t>Engaging an independent third</w:t>
          </w:r>
          <w:r>
            <w:t>-</w:t>
          </w:r>
          <w:r w:rsidRPr="004350B9">
            <w:t>party to help identify and resolve issues contributing to a student’s non-attendance empowers students, parent/guardians and the school</w:t>
          </w:r>
          <w:r>
            <w:t>,</w:t>
          </w:r>
          <w:r w:rsidRPr="004350B9">
            <w:t xml:space="preserve"> to support a student’s regular attendance at school.</w:t>
          </w:r>
        </w:p>
        <w:p w14:paraId="727B9EF7" w14:textId="77777777" w:rsidR="00E67440" w:rsidRDefault="00E67440" w:rsidP="00E67440">
          <w:pPr>
            <w:pStyle w:val="TurquoiseHeading2"/>
          </w:pPr>
          <w:bookmarkStart w:id="42" w:name="_Toc492999466"/>
          <w:r>
            <w:t>KEY INFORMATION</w:t>
          </w:r>
          <w:bookmarkEnd w:id="42"/>
        </w:p>
        <w:p w14:paraId="727B9EF8" w14:textId="77777777" w:rsidR="00E67440" w:rsidRPr="004350B9" w:rsidRDefault="00E67440" w:rsidP="00E67440">
          <w:pPr>
            <w:pStyle w:val="TurquoiseHeading3"/>
          </w:pPr>
          <w:r>
            <w:t>For Principals and School Social Workers</w:t>
          </w:r>
        </w:p>
        <w:p w14:paraId="727B9EF9" w14:textId="77777777" w:rsidR="00E67440" w:rsidRPr="00E67440" w:rsidRDefault="00E67440" w:rsidP="00E67440">
          <w:pPr>
            <w:pStyle w:val="ListParagraph"/>
          </w:pPr>
          <w:r w:rsidRPr="00E67440">
            <w:t xml:space="preserve">At any time, a Principal, or person authorised by the Principal, </w:t>
          </w:r>
          <w:r w:rsidRPr="00E67440">
            <w:rPr>
              <w:color w:val="6A7714"/>
            </w:rPr>
            <w:t>may</w:t>
          </w:r>
          <w:r w:rsidRPr="00E67440">
            <w:t xml:space="preserve"> ask that the Learning Services General Manager refer a student’s non-attendance to the Registrar, Education, Office of the Education Registrar, to conduct a compulsory conciliation conference.</w:t>
          </w:r>
        </w:p>
        <w:p w14:paraId="727B9EFA" w14:textId="77777777" w:rsidR="00E67440" w:rsidRPr="00E67440" w:rsidRDefault="00E67440" w:rsidP="00E67440">
          <w:pPr>
            <w:pStyle w:val="ListParagraph"/>
          </w:pPr>
          <w:r w:rsidRPr="00E67440">
            <w:t xml:space="preserve">The Principal </w:t>
          </w:r>
          <w:r w:rsidRPr="00E67440">
            <w:rPr>
              <w:b/>
              <w:color w:val="BE5925"/>
            </w:rPr>
            <w:t>MUST</w:t>
          </w:r>
          <w:r w:rsidRPr="00E67440">
            <w:t xml:space="preserve"> complete an Office of the Education Registrar </w:t>
          </w:r>
          <w:hyperlink r:id="rId47" w:history="1">
            <w:r w:rsidRPr="00E67440">
              <w:rPr>
                <w:rStyle w:val="Hyperlink"/>
              </w:rPr>
              <w:t>application form</w:t>
            </w:r>
          </w:hyperlink>
          <w:r w:rsidRPr="00E67440">
            <w:t xml:space="preserve">. </w:t>
          </w:r>
        </w:p>
        <w:p w14:paraId="727B9EFB" w14:textId="77777777" w:rsidR="00E67440" w:rsidRPr="00E67440" w:rsidRDefault="00E67440" w:rsidP="00E67440">
          <w:pPr>
            <w:pStyle w:val="ListParagraph"/>
          </w:pPr>
          <w:r w:rsidRPr="00E67440">
            <w:t>A checklist has been provided at (</w:t>
          </w:r>
          <w:hyperlink w:anchor="_Appendix_L_–" w:history="1">
            <w:r w:rsidRPr="00E67440">
              <w:rPr>
                <w:rStyle w:val="Hyperlink"/>
              </w:rPr>
              <w:t>Appendix I - Checklist - Request to the Learning Services General Manager to refer matter to Compulsory Conciliation Conference</w:t>
            </w:r>
          </w:hyperlink>
          <w:r w:rsidRPr="00E67440">
            <w:t xml:space="preserve">), to provide guidance on the relevant material required for a referral and the requirement to engage with a school social worker to help re-engage the student, </w:t>
          </w:r>
        </w:p>
        <w:p w14:paraId="727B9EFC" w14:textId="77777777" w:rsidR="00E67440" w:rsidRPr="00E67440" w:rsidRDefault="00E67440" w:rsidP="00E67440">
          <w:pPr>
            <w:pStyle w:val="ListParagraph"/>
          </w:pPr>
          <w:r w:rsidRPr="00E67440">
            <w:t xml:space="preserve">The Principal </w:t>
          </w:r>
          <w:r w:rsidRPr="00E67440">
            <w:rPr>
              <w:b/>
              <w:color w:val="BE5925"/>
            </w:rPr>
            <w:t>MUST</w:t>
          </w:r>
          <w:r w:rsidRPr="00E67440">
            <w:t xml:space="preserve"> send Office of the Education Registrar </w:t>
          </w:r>
          <w:hyperlink r:id="rId48" w:history="1">
            <w:r w:rsidRPr="00E67440">
              <w:rPr>
                <w:rStyle w:val="Hyperlink"/>
              </w:rPr>
              <w:t>application form</w:t>
            </w:r>
          </w:hyperlink>
          <w:r w:rsidRPr="00E67440">
            <w:t xml:space="preserve"> and </w:t>
          </w:r>
          <w:hyperlink w:anchor="_Appendix_L_–" w:history="1">
            <w:r w:rsidRPr="00E67440">
              <w:rPr>
                <w:rStyle w:val="Hyperlink"/>
              </w:rPr>
              <w:t>completed checklist</w:t>
            </w:r>
          </w:hyperlink>
          <w:r w:rsidRPr="00E67440">
            <w:t xml:space="preserve"> to the Learning Services General Manager.</w:t>
          </w:r>
        </w:p>
        <w:p w14:paraId="727B9EFD" w14:textId="77777777" w:rsidR="00E67440" w:rsidRDefault="00E67440" w:rsidP="00E67440">
          <w:pPr>
            <w:pStyle w:val="TurquoiseHeading3"/>
          </w:pPr>
          <w:r>
            <w:t xml:space="preserve">For Learning Services General Manager </w:t>
          </w:r>
        </w:p>
        <w:p w14:paraId="727B9EFE" w14:textId="77777777" w:rsidR="00E67440" w:rsidRPr="004350B9" w:rsidRDefault="00E67440" w:rsidP="00E67440">
          <w:pPr>
            <w:pStyle w:val="ListParagraph"/>
          </w:pPr>
          <w:r w:rsidRPr="004350B9">
            <w:t>Upon receipt of a request</w:t>
          </w:r>
          <w:r>
            <w:t xml:space="preserve"> from a Principal</w:t>
          </w:r>
          <w:r w:rsidRPr="004350B9">
            <w:t xml:space="preserve">, the Learning Services </w:t>
          </w:r>
          <w:r>
            <w:t>General Manager</w:t>
          </w:r>
          <w:r w:rsidRPr="004350B9">
            <w:t xml:space="preserve"> </w:t>
          </w:r>
          <w:r w:rsidRPr="00FC55B7">
            <w:rPr>
              <w:b/>
              <w:color w:val="BE5925"/>
            </w:rPr>
            <w:t>MUST</w:t>
          </w:r>
          <w:r w:rsidRPr="004350B9">
            <w:t xml:space="preserve"> either:</w:t>
          </w:r>
        </w:p>
        <w:p w14:paraId="727B9EFF" w14:textId="77777777" w:rsidR="00E67440" w:rsidRDefault="00E67440" w:rsidP="00E67440">
          <w:pPr>
            <w:pStyle w:val="ListLevel2"/>
          </w:pPr>
          <w:r w:rsidRPr="004350B9">
            <w:t xml:space="preserve">Accept the request and refer the application form and request form to the </w:t>
          </w:r>
          <w:r w:rsidR="00EF646A" w:rsidRPr="004350B9">
            <w:t xml:space="preserve">Registrar, </w:t>
          </w:r>
          <w:r w:rsidRPr="004350B9">
            <w:t xml:space="preserve">Education and copy to the </w:t>
          </w:r>
          <w:r>
            <w:t>P</w:t>
          </w:r>
          <w:r w:rsidRPr="004350B9">
            <w:t>rincipal.</w:t>
          </w:r>
        </w:p>
        <w:p w14:paraId="727B9F00" w14:textId="77777777" w:rsidR="00E67440" w:rsidRDefault="00E67440" w:rsidP="00E67440">
          <w:pPr>
            <w:pStyle w:val="ListLevel2"/>
          </w:pPr>
          <w:r w:rsidRPr="008648F9">
            <w:t>Not accept the request, and discuss other potential student re-engagement options with the school to exhaust the school’s Attendance Policy</w:t>
          </w:r>
          <w:r>
            <w:t>.</w:t>
          </w:r>
          <w:r w:rsidRPr="008648F9" w:rsidDel="00021B9D">
            <w:t xml:space="preserve"> </w:t>
          </w:r>
        </w:p>
        <w:p w14:paraId="727B9F01" w14:textId="77777777" w:rsidR="00E67440" w:rsidRPr="004350B9" w:rsidRDefault="00E67440" w:rsidP="00E67440">
          <w:pPr>
            <w:pStyle w:val="TurquoiseHeading3"/>
          </w:pPr>
          <w:r w:rsidRPr="004350B9">
            <w:t>L</w:t>
          </w:r>
          <w:r>
            <w:t>inks to Other Useful Information</w:t>
          </w:r>
        </w:p>
        <w:p w14:paraId="727B9F02" w14:textId="77777777" w:rsidR="00E67440" w:rsidRPr="004350B9" w:rsidRDefault="002137AA" w:rsidP="00E67440">
          <w:pPr>
            <w:pStyle w:val="ListParagraph"/>
            <w:rPr>
              <w:u w:val="single"/>
            </w:rPr>
          </w:pPr>
          <w:hyperlink r:id="rId49" w:history="1">
            <w:r w:rsidR="00E67440" w:rsidRPr="004350B9">
              <w:rPr>
                <w:rStyle w:val="Hyperlink"/>
              </w:rPr>
              <w:t>Ministerial Instruction No 6 Relating to School Student Absences</w:t>
            </w:r>
          </w:hyperlink>
        </w:p>
        <w:p w14:paraId="727B9F03" w14:textId="77777777" w:rsidR="00E67440" w:rsidRPr="004350B9" w:rsidRDefault="002137AA" w:rsidP="00E67440">
          <w:pPr>
            <w:pStyle w:val="ListParagraph"/>
            <w:rPr>
              <w:u w:val="single"/>
            </w:rPr>
          </w:pPr>
          <w:hyperlink r:id="rId50" w:history="1">
            <w:r w:rsidR="00E67440" w:rsidRPr="004350B9">
              <w:rPr>
                <w:rStyle w:val="Hyperlink"/>
              </w:rPr>
              <w:t>Office of the Education Registrar</w:t>
            </w:r>
          </w:hyperlink>
          <w:r w:rsidR="00E67440">
            <w:rPr>
              <w:rStyle w:val="Hyperlink"/>
            </w:rPr>
            <w:t xml:space="preserve"> website</w:t>
          </w:r>
        </w:p>
        <w:p w14:paraId="727B9F04" w14:textId="77777777" w:rsidR="00E67440" w:rsidRDefault="002137AA" w:rsidP="00E67440">
          <w:pPr>
            <w:pStyle w:val="ListParagraph"/>
          </w:pPr>
          <w:hyperlink r:id="rId51" w:history="1">
            <w:r w:rsidR="00E67440" w:rsidRPr="004350B9">
              <w:rPr>
                <w:rStyle w:val="Hyperlink"/>
              </w:rPr>
              <w:t>Office of the Education Registrar – Information for Schools</w:t>
            </w:r>
          </w:hyperlink>
        </w:p>
        <w:p w14:paraId="727B9F05" w14:textId="77777777" w:rsidR="00E67440" w:rsidRDefault="00E67440" w:rsidP="00E67440">
          <w:pPr>
            <w:pStyle w:val="TurquoiseHeading2"/>
          </w:pPr>
          <w:bookmarkStart w:id="43" w:name="_Toc492999467"/>
          <w:r>
            <w:t>FAQs</w:t>
          </w:r>
          <w:bookmarkEnd w:id="43"/>
        </w:p>
        <w:p w14:paraId="727B9F06" w14:textId="77777777" w:rsidR="00E67440" w:rsidRPr="004350B9" w:rsidRDefault="00E67440" w:rsidP="00E67440">
          <w:pPr>
            <w:pStyle w:val="TurquoiseHeading3"/>
          </w:pPr>
          <w:r>
            <w:t xml:space="preserve">Principals, School Social Workers and Parents </w:t>
          </w:r>
        </w:p>
        <w:p w14:paraId="727B9F07" w14:textId="77777777" w:rsidR="00E67440" w:rsidRPr="00E67440" w:rsidRDefault="00E67440" w:rsidP="00E67440">
          <w:pPr>
            <w:pStyle w:val="ListParagraph"/>
            <w:rPr>
              <w:b/>
            </w:rPr>
          </w:pPr>
          <w:r w:rsidRPr="00E67440">
            <w:rPr>
              <w:b/>
            </w:rPr>
            <w:t>I’m a School Social Worker, do I still need to issue School Social Worker Letter 1 and School Social Worker Letter 2?</w:t>
          </w:r>
        </w:p>
        <w:p w14:paraId="727B9F08" w14:textId="77777777" w:rsidR="00E67440" w:rsidRDefault="00E67440" w:rsidP="00E67440">
          <w:pPr>
            <w:ind w:left="720"/>
          </w:pPr>
          <w:r>
            <w:t xml:space="preserve">The Student Support System (SSS) could still alert School Social Workers to generate and issue letters. </w:t>
          </w:r>
        </w:p>
        <w:p w14:paraId="727B9F09" w14:textId="77777777" w:rsidR="00E67440" w:rsidRDefault="00E67440" w:rsidP="00E67440">
          <w:pPr>
            <w:ind w:left="720"/>
          </w:pPr>
          <w:r>
            <w:t>As a general rule, School Social Workers</w:t>
          </w:r>
          <w:r w:rsidRPr="00FC55B7">
            <w:rPr>
              <w:b/>
              <w:color w:val="BE5925"/>
            </w:rPr>
            <w:t xml:space="preserve"> MUST</w:t>
          </w:r>
          <w:r>
            <w:rPr>
              <w:b/>
              <w:color w:val="BE5925"/>
            </w:rPr>
            <w:t xml:space="preserve"> NOT </w:t>
          </w:r>
          <w:r>
            <w:t xml:space="preserve">issue letters that have any reference to the </w:t>
          </w:r>
          <w:r w:rsidRPr="00B52C38">
            <w:rPr>
              <w:i/>
            </w:rPr>
            <w:t>Education Act 1994</w:t>
          </w:r>
          <w:r>
            <w:t xml:space="preserve"> or </w:t>
          </w:r>
          <w:r w:rsidRPr="00B52C38">
            <w:rPr>
              <w:i/>
              <w:iCs/>
            </w:rPr>
            <w:t>Youth Participation in Education and Training (Guaranteeing Futures) Act 2005</w:t>
          </w:r>
          <w:r>
            <w:rPr>
              <w:iCs/>
            </w:rPr>
            <w:t>.</w:t>
          </w:r>
          <w:r>
            <w:t xml:space="preserve"> </w:t>
          </w:r>
        </w:p>
        <w:p w14:paraId="727B9F0A" w14:textId="77777777" w:rsidR="00E67440" w:rsidRDefault="00E67440" w:rsidP="00E67440">
          <w:pPr>
            <w:ind w:left="720"/>
          </w:pPr>
          <w:r>
            <w:t xml:space="preserve">School Social Workers </w:t>
          </w:r>
          <w:r w:rsidRPr="00B52C38">
            <w:rPr>
              <w:b/>
              <w:color w:val="6A7714"/>
            </w:rPr>
            <w:t>may</w:t>
          </w:r>
          <w:r>
            <w:t xml:space="preserve"> issue Social Worker Letter 1. Social Worker Letter 1 has been re-drafted to align with the supportive and conciliatory intent and approach of the </w:t>
          </w:r>
          <w:r w:rsidRPr="00E461C2">
            <w:rPr>
              <w:i/>
            </w:rPr>
            <w:t>Education Act 2016</w:t>
          </w:r>
          <w:r>
            <w:t xml:space="preserve">. </w:t>
          </w:r>
        </w:p>
        <w:p w14:paraId="727B9F0B" w14:textId="77777777" w:rsidR="00E67440" w:rsidRPr="00B52C38" w:rsidRDefault="00E67440" w:rsidP="00E67440">
          <w:pPr>
            <w:ind w:left="720"/>
          </w:pPr>
          <w:r>
            <w:lastRenderedPageBreak/>
            <w:t>School Social Workers</w:t>
          </w:r>
          <w:r w:rsidRPr="00FC55B7">
            <w:rPr>
              <w:b/>
              <w:color w:val="BE5925"/>
            </w:rPr>
            <w:t xml:space="preserve"> MUST</w:t>
          </w:r>
          <w:r>
            <w:rPr>
              <w:b/>
              <w:color w:val="BE5925"/>
            </w:rPr>
            <w:t xml:space="preserve"> NOT </w:t>
          </w:r>
          <w:r w:rsidRPr="00B52C38">
            <w:t>issue Social W</w:t>
          </w:r>
          <w:r>
            <w:t>orker Letter 2.</w:t>
          </w:r>
        </w:p>
        <w:p w14:paraId="727B9F0C" w14:textId="77777777" w:rsidR="00E67440" w:rsidRPr="004350B9" w:rsidRDefault="00E67440" w:rsidP="00E67440">
          <w:pPr>
            <w:spacing w:after="240"/>
            <w:ind w:left="720"/>
          </w:pPr>
          <w:r w:rsidRPr="00813A8A">
            <w:t>School social workers remain critical to the re-engagement of the student, and Principals will be expected to engage with school social workers or on-call social workers to assist in re-engaging the student.</w:t>
          </w:r>
        </w:p>
        <w:p w14:paraId="727B9F0D" w14:textId="77777777" w:rsidR="00E67440" w:rsidRPr="00E67440" w:rsidRDefault="00E67440" w:rsidP="00E67440">
          <w:pPr>
            <w:pStyle w:val="ListParagraph"/>
            <w:rPr>
              <w:b/>
            </w:rPr>
          </w:pPr>
          <w:r w:rsidRPr="00E67440">
            <w:rPr>
              <w:b/>
            </w:rPr>
            <w:t>When should Principals consult with school social workers to help provide support for a student’s non-attendance?</w:t>
          </w:r>
        </w:p>
        <w:p w14:paraId="727B9F0E" w14:textId="77777777" w:rsidR="00E67440" w:rsidRDefault="00E67440" w:rsidP="00E67440">
          <w:pPr>
            <w:ind w:left="720"/>
          </w:pPr>
          <w:r>
            <w:t xml:space="preserve">There is no set time for when Principals or other staff should seek school social worker support for a student’s absence. Generally, Principals and teachers should try to resolve a student’s non-attendance before engaging a school social worker. </w:t>
          </w:r>
        </w:p>
        <w:p w14:paraId="727B9F0F" w14:textId="77777777" w:rsidR="00E67440" w:rsidRDefault="00E67440" w:rsidP="00E67440">
          <w:pPr>
            <w:spacing w:after="240"/>
            <w:ind w:left="720"/>
          </w:pPr>
          <w:r>
            <w:t>If a student’s non-attendance is referred to the Learning Services General Manager, then the school social worker is required to provide a summary of the school social worker’s intervention.</w:t>
          </w:r>
        </w:p>
        <w:p w14:paraId="727B9F10" w14:textId="77777777" w:rsidR="00E67440" w:rsidRPr="00E67440" w:rsidRDefault="00E67440" w:rsidP="00E67440">
          <w:pPr>
            <w:pStyle w:val="ListParagraph"/>
            <w:rPr>
              <w:b/>
            </w:rPr>
          </w:pPr>
          <w:r w:rsidRPr="00E67440">
            <w:rPr>
              <w:b/>
            </w:rPr>
            <w:t>What kind of re-engagement strategies should the school use before requesting a referral to the Registrar, Education?</w:t>
          </w:r>
        </w:p>
        <w:p w14:paraId="727B9F11" w14:textId="77777777" w:rsidR="00E67440" w:rsidRPr="00101C3D" w:rsidRDefault="00E67440" w:rsidP="00E67440">
          <w:pPr>
            <w:spacing w:after="240"/>
            <w:ind w:left="720"/>
          </w:pPr>
          <w:r w:rsidRPr="004350B9">
            <w:t xml:space="preserve">Re-engagement strategies will vary depending on the student and the reasons behind the absence. Schools </w:t>
          </w:r>
          <w:r w:rsidRPr="00FC55B7">
            <w:rPr>
              <w:b/>
              <w:color w:val="BE5925"/>
            </w:rPr>
            <w:t>MUST</w:t>
          </w:r>
          <w:r w:rsidRPr="004350B9">
            <w:t xml:space="preserve"> consult with their social worker, </w:t>
          </w:r>
          <w:r w:rsidRPr="00101C3D">
            <w:t>or a Learning Services social worker, as to the strategies that could be used to re-engage the student.</w:t>
          </w:r>
        </w:p>
        <w:p w14:paraId="727B9F12" w14:textId="77777777" w:rsidR="00E67440" w:rsidRPr="00E67440" w:rsidRDefault="00E67440" w:rsidP="00E67440">
          <w:pPr>
            <w:pStyle w:val="ListParagraph"/>
            <w:rPr>
              <w:b/>
            </w:rPr>
          </w:pPr>
          <w:r w:rsidRPr="00E67440">
            <w:rPr>
              <w:b/>
            </w:rPr>
            <w:t>What should I do if I do not have a school social worker or school psychologist to sign the checklist?</w:t>
          </w:r>
        </w:p>
        <w:p w14:paraId="727B9F13" w14:textId="77777777" w:rsidR="00E67440" w:rsidRDefault="00E67440" w:rsidP="00E67440">
          <w:pPr>
            <w:spacing w:after="240"/>
            <w:ind w:left="720"/>
            <w:rPr>
              <w:b/>
            </w:rPr>
          </w:pPr>
          <w:r w:rsidRPr="00101C3D">
            <w:t xml:space="preserve">School social workers or </w:t>
          </w:r>
          <w:r>
            <w:t xml:space="preserve">school </w:t>
          </w:r>
          <w:r w:rsidRPr="00101C3D">
            <w:t xml:space="preserve">psychologists must sign a checklist that accompanies a referral to the Learning Services General Manager. This requirement is to ensure that as many re-engagement strategies as possible have been attempted with the student. If you need access to one of these staff members, please contact </w:t>
          </w:r>
          <w:r>
            <w:t xml:space="preserve">the </w:t>
          </w:r>
          <w:r w:rsidRPr="00101C3D">
            <w:t>Senior Social Worker, or Manager, Professional Support Staff.</w:t>
          </w:r>
        </w:p>
        <w:p w14:paraId="727B9F14" w14:textId="77777777" w:rsidR="00E67440" w:rsidRPr="00E67440" w:rsidRDefault="00E67440" w:rsidP="00E67440">
          <w:pPr>
            <w:pStyle w:val="ListParagraph"/>
            <w:rPr>
              <w:b/>
            </w:rPr>
          </w:pPr>
          <w:r w:rsidRPr="00E67440">
            <w:rPr>
              <w:b/>
            </w:rPr>
            <w:t>What is the role of the Registrar, Education?</w:t>
          </w:r>
        </w:p>
        <w:p w14:paraId="727B9F15" w14:textId="77777777" w:rsidR="00E67440" w:rsidRPr="00101C3D" w:rsidRDefault="00E67440" w:rsidP="00E67440">
          <w:pPr>
            <w:spacing w:after="240"/>
            <w:ind w:left="720"/>
            <w:rPr>
              <w:b/>
            </w:rPr>
          </w:pPr>
          <w:r w:rsidRPr="004350B9">
            <w:t xml:space="preserve">The Office of the Education Registrar has been established to help resolve reasons for student’s continued unauthorised non-attendance at school. A compulsory conciliation conference is a process whereby students, parent/guardians and </w:t>
          </w:r>
          <w:r>
            <w:t>P</w:t>
          </w:r>
          <w:r w:rsidRPr="004350B9">
            <w:t xml:space="preserve">rincipals can discuss and agree </w:t>
          </w:r>
          <w:r>
            <w:t xml:space="preserve">to </w:t>
          </w:r>
          <w:r w:rsidRPr="004350B9">
            <w:t xml:space="preserve">what needs to happen to support </w:t>
          </w:r>
          <w:r>
            <w:t>a student to</w:t>
          </w:r>
          <w:r w:rsidRPr="004350B9">
            <w:t xml:space="preserve"> attend school.</w:t>
          </w:r>
        </w:p>
        <w:p w14:paraId="727B9F16" w14:textId="77777777" w:rsidR="00E67440" w:rsidRPr="00E67440" w:rsidRDefault="00E67440" w:rsidP="00E67440">
          <w:pPr>
            <w:pStyle w:val="ListParagraph"/>
            <w:rPr>
              <w:b/>
            </w:rPr>
          </w:pPr>
          <w:r w:rsidRPr="00E67440">
            <w:rPr>
              <w:b/>
            </w:rPr>
            <w:t>Does the Department of Education run the compulsory conciliation conference?</w:t>
          </w:r>
        </w:p>
        <w:p w14:paraId="727B9F17" w14:textId="77777777" w:rsidR="00E67440" w:rsidRPr="004350B9" w:rsidRDefault="00E67440" w:rsidP="00E67440">
          <w:pPr>
            <w:spacing w:after="240"/>
            <w:ind w:left="720"/>
          </w:pPr>
          <w:r w:rsidRPr="004350B9">
            <w:t xml:space="preserve">No. The independent Registrar, Education, </w:t>
          </w:r>
          <w:r>
            <w:t>is responsible for</w:t>
          </w:r>
          <w:r w:rsidRPr="004350B9">
            <w:t xml:space="preserve"> the compulsory conciliation </w:t>
          </w:r>
          <w:r>
            <w:t xml:space="preserve">conference </w:t>
          </w:r>
          <w:r w:rsidRPr="004350B9">
            <w:t xml:space="preserve">process. The Registrar, Education, will determine if the matter is suitable for </w:t>
          </w:r>
          <w:r>
            <w:t xml:space="preserve">a </w:t>
          </w:r>
          <w:r w:rsidRPr="004350B9">
            <w:t xml:space="preserve">compulsory conciliation conference and </w:t>
          </w:r>
          <w:r>
            <w:t xml:space="preserve">will </w:t>
          </w:r>
          <w:r w:rsidRPr="004350B9">
            <w:t>appoint an independent conciliator</w:t>
          </w:r>
          <w:r>
            <w:t xml:space="preserve"> to run the process</w:t>
          </w:r>
          <w:r w:rsidRPr="004350B9">
            <w:t>.</w:t>
          </w:r>
        </w:p>
        <w:p w14:paraId="727B9F18" w14:textId="77777777" w:rsidR="00E67440" w:rsidRPr="00E67440" w:rsidRDefault="00E67440" w:rsidP="00E67440">
          <w:pPr>
            <w:pStyle w:val="ListParagraph"/>
            <w:rPr>
              <w:b/>
            </w:rPr>
          </w:pPr>
          <w:r w:rsidRPr="00E67440">
            <w:rPr>
              <w:b/>
            </w:rPr>
            <w:t>What happens at a compulsory conciliation conference?</w:t>
          </w:r>
        </w:p>
        <w:p w14:paraId="727B9F19" w14:textId="77777777" w:rsidR="00E67440" w:rsidRPr="004350B9" w:rsidRDefault="00E67440" w:rsidP="00E67440">
          <w:pPr>
            <w:ind w:left="720"/>
          </w:pPr>
          <w:r w:rsidRPr="004350B9">
            <w:t>If the Registrar, Education accepts a referral, the Registrar, E</w:t>
          </w:r>
          <w:r>
            <w:t>ducation will require the parent, the P</w:t>
          </w:r>
          <w:r w:rsidRPr="004350B9">
            <w:t xml:space="preserve">rincipal and/or any other person involved in supporting the student to attend </w:t>
          </w:r>
          <w:r>
            <w:t>a</w:t>
          </w:r>
          <w:r w:rsidRPr="004350B9">
            <w:t xml:space="preserve"> conciliation conference to work through the reasons contributing to non-attendance. </w:t>
          </w:r>
        </w:p>
        <w:p w14:paraId="727B9F1A" w14:textId="77777777" w:rsidR="00E67440" w:rsidRDefault="00E67440" w:rsidP="00E67440">
          <w:pPr>
            <w:ind w:left="720"/>
          </w:pPr>
          <w:r w:rsidRPr="004350B9">
            <w:t xml:space="preserve">The compulsory conciliation conference will provide everyone with an opportunity to discuss the reasons for the student’s absence, and what can be done to assist the student to attend school every day. The </w:t>
          </w:r>
          <w:r>
            <w:t xml:space="preserve">conciliation </w:t>
          </w:r>
          <w:r w:rsidRPr="004350B9">
            <w:t xml:space="preserve">conferences are designed to be helpful and to offer support to resolve any problems and </w:t>
          </w:r>
          <w:r>
            <w:t xml:space="preserve">to </w:t>
          </w:r>
          <w:r w:rsidRPr="004350B9">
            <w:t xml:space="preserve">assist to find ways to improve </w:t>
          </w:r>
          <w:r>
            <w:t xml:space="preserve">the student’s </w:t>
          </w:r>
          <w:r w:rsidRPr="004350B9">
            <w:t>attendance.</w:t>
          </w:r>
        </w:p>
        <w:p w14:paraId="727B9F1B" w14:textId="77777777" w:rsidR="00E67440" w:rsidRDefault="00E67440" w:rsidP="00E67440">
          <w:pPr>
            <w:ind w:left="720"/>
          </w:pPr>
        </w:p>
        <w:p w14:paraId="727B9F1C" w14:textId="77777777" w:rsidR="00E67440" w:rsidRDefault="00E67440" w:rsidP="00E67440">
          <w:pPr>
            <w:pStyle w:val="TurquoiseHeading2"/>
          </w:pPr>
          <w:bookmarkStart w:id="44" w:name="_Toc492999468"/>
          <w:r>
            <w:t>ROLES AND RESPONSIBILITIES</w:t>
          </w:r>
          <w:bookmarkEnd w:id="44"/>
        </w:p>
        <w:p w14:paraId="727B9F1D" w14:textId="77777777" w:rsidR="00E67440" w:rsidRPr="004350B9" w:rsidRDefault="00E67440" w:rsidP="00E67440">
          <w:pPr>
            <w:pStyle w:val="TurquoiseHeading3"/>
          </w:pPr>
          <w:r w:rsidRPr="004350B9">
            <w:t>P</w:t>
          </w:r>
          <w:r>
            <w:t>rincipals</w:t>
          </w:r>
        </w:p>
        <w:p w14:paraId="727B9F1E" w14:textId="77777777" w:rsidR="00E67440" w:rsidRPr="004350B9" w:rsidRDefault="00E67440" w:rsidP="006D0B01">
          <w:pPr>
            <w:pStyle w:val="ListParagraph"/>
            <w:rPr>
              <w:b/>
            </w:rPr>
          </w:pPr>
          <w:r w:rsidRPr="00FC55B7">
            <w:rPr>
              <w:b/>
              <w:color w:val="BE5925"/>
            </w:rPr>
            <w:t>MUST</w:t>
          </w:r>
          <w:r w:rsidRPr="004350B9">
            <w:rPr>
              <w:b/>
            </w:rPr>
            <w:t xml:space="preserve"> </w:t>
          </w:r>
          <w:r w:rsidRPr="004350B9">
            <w:t>ensure appropriate student attendance records are kept.</w:t>
          </w:r>
        </w:p>
        <w:p w14:paraId="727B9F1F" w14:textId="77777777" w:rsidR="00E67440" w:rsidRPr="004350B9" w:rsidRDefault="00E67440" w:rsidP="006D0B01">
          <w:pPr>
            <w:pStyle w:val="ListParagraph"/>
            <w:rPr>
              <w:b/>
            </w:rPr>
          </w:pPr>
          <w:r w:rsidRPr="00FC55B7">
            <w:rPr>
              <w:b/>
              <w:color w:val="BE5925"/>
            </w:rPr>
            <w:t>MUST</w:t>
          </w:r>
          <w:r w:rsidRPr="004350B9">
            <w:rPr>
              <w:b/>
            </w:rPr>
            <w:t xml:space="preserve"> </w:t>
          </w:r>
          <w:r w:rsidRPr="004350B9">
            <w:t>ensure the school and its staff take reasonable steps to re-engage a student.</w:t>
          </w:r>
        </w:p>
        <w:p w14:paraId="727B9F20" w14:textId="77777777" w:rsidR="00E67440" w:rsidRPr="004350B9" w:rsidRDefault="00E67440" w:rsidP="006D0B01">
          <w:pPr>
            <w:pStyle w:val="ListParagraph"/>
            <w:rPr>
              <w:b/>
            </w:rPr>
          </w:pPr>
          <w:r w:rsidRPr="008648F9">
            <w:rPr>
              <w:b/>
              <w:color w:val="BE5925"/>
            </w:rPr>
            <w:lastRenderedPageBreak/>
            <w:t>M</w:t>
          </w:r>
          <w:r>
            <w:rPr>
              <w:b/>
              <w:color w:val="BE5925"/>
            </w:rPr>
            <w:t>UST</w:t>
          </w:r>
          <w:r w:rsidRPr="004350B9">
            <w:rPr>
              <w:b/>
            </w:rPr>
            <w:t xml:space="preserve"> </w:t>
          </w:r>
          <w:r w:rsidRPr="004350B9">
            <w:t>consult with the school social worker or on-call social worker when considering re-engagement strategies.</w:t>
          </w:r>
        </w:p>
        <w:p w14:paraId="727B9F21" w14:textId="77777777" w:rsidR="00E67440" w:rsidRPr="004350B9" w:rsidRDefault="00E67440" w:rsidP="006D0B01">
          <w:pPr>
            <w:pStyle w:val="ListParagraph"/>
            <w:rPr>
              <w:b/>
            </w:rPr>
          </w:pPr>
          <w:r w:rsidRPr="00FC55B7">
            <w:rPr>
              <w:b/>
              <w:color w:val="6A7714"/>
            </w:rPr>
            <w:t>May</w:t>
          </w:r>
          <w:r w:rsidRPr="004350B9">
            <w:t xml:space="preserve"> refer a student’s non-attendance to the Learning Services </w:t>
          </w:r>
          <w:r>
            <w:t>General Manager</w:t>
          </w:r>
          <w:r w:rsidRPr="004350B9">
            <w:t xml:space="preserve"> </w:t>
          </w:r>
          <w:r>
            <w:t>for a compulsory conciliation conference.</w:t>
          </w:r>
        </w:p>
        <w:p w14:paraId="727B9F22" w14:textId="77777777" w:rsidR="00E67440" w:rsidRPr="004350B9" w:rsidRDefault="00E67440" w:rsidP="006D0B01">
          <w:pPr>
            <w:pStyle w:val="ListParagraph"/>
            <w:rPr>
              <w:b/>
            </w:rPr>
          </w:pPr>
          <w:r w:rsidRPr="00FC55B7">
            <w:rPr>
              <w:b/>
              <w:color w:val="BE5925"/>
            </w:rPr>
            <w:t>MUST</w:t>
          </w:r>
          <w:r w:rsidRPr="004350B9">
            <w:rPr>
              <w:b/>
            </w:rPr>
            <w:t xml:space="preserve"> </w:t>
          </w:r>
          <w:r w:rsidRPr="004350B9">
            <w:t>obtain a</w:t>
          </w:r>
          <w:r>
            <w:t xml:space="preserve"> school</w:t>
          </w:r>
          <w:r w:rsidRPr="004350B9">
            <w:t xml:space="preserve"> social worker or on-call social worker signature when referri</w:t>
          </w:r>
          <w:r>
            <w:t>ng a student’s non-attendance through</w:t>
          </w:r>
          <w:r w:rsidRPr="004350B9">
            <w:t xml:space="preserve"> the </w:t>
          </w:r>
          <w:r>
            <w:t xml:space="preserve">Learning Services </w:t>
          </w:r>
          <w:r w:rsidRPr="004350B9">
            <w:t>Gen</w:t>
          </w:r>
          <w:r>
            <w:t>eral Manager to the Office of the Education Registrar.</w:t>
          </w:r>
        </w:p>
        <w:p w14:paraId="727B9F23" w14:textId="77777777" w:rsidR="00E67440" w:rsidRPr="004350B9" w:rsidRDefault="00E67440" w:rsidP="006D0B01">
          <w:pPr>
            <w:pStyle w:val="ListParagraph"/>
            <w:rPr>
              <w:b/>
            </w:rPr>
          </w:pPr>
          <w:r w:rsidRPr="00FC55B7">
            <w:rPr>
              <w:b/>
              <w:color w:val="6A7714"/>
            </w:rPr>
            <w:t>May</w:t>
          </w:r>
          <w:r w:rsidRPr="004350B9">
            <w:rPr>
              <w:b/>
            </w:rPr>
            <w:t xml:space="preserve"> </w:t>
          </w:r>
          <w:r w:rsidRPr="004350B9">
            <w:t>refer a matter to the Learning Services General Manag</w:t>
          </w:r>
          <w:r>
            <w:t>er</w:t>
          </w:r>
          <w:r w:rsidRPr="004350B9">
            <w:t xml:space="preserve"> without undertaking reasonable steps to resolve the non-attendance where:</w:t>
          </w:r>
        </w:p>
        <w:p w14:paraId="727B9F24" w14:textId="77777777" w:rsidR="00E67440" w:rsidRPr="004350B9" w:rsidRDefault="00E67440" w:rsidP="006D0B01">
          <w:pPr>
            <w:pStyle w:val="ListLevel2"/>
          </w:pPr>
          <w:r w:rsidRPr="004350B9">
            <w:t>an incident has occurred at school which is unlikely to be resolved by the passage of time and needs to be resolved quickly in order to expedite the student’s return to school;</w:t>
          </w:r>
        </w:p>
        <w:p w14:paraId="727B9F25" w14:textId="77777777" w:rsidR="00E67440" w:rsidRPr="004350B9" w:rsidRDefault="00E67440" w:rsidP="006D0B01">
          <w:pPr>
            <w:pStyle w:val="ListLevel2"/>
          </w:pPr>
          <w:r w:rsidRPr="004350B9">
            <w:t>a school student with otherwise excellent attendance suddenly ceases attending school with no reasonable excuse;</w:t>
          </w:r>
        </w:p>
        <w:p w14:paraId="727B9F26" w14:textId="77777777" w:rsidR="00E67440" w:rsidRPr="004350B9" w:rsidRDefault="00E67440" w:rsidP="006D0B01">
          <w:pPr>
            <w:pStyle w:val="ListLevel2"/>
          </w:pPr>
          <w:r w:rsidRPr="004350B9">
            <w:t>a parent/guardian indicates at a very early stage that the student will not be returned to school unless a particular matter is resolved and the school needs the assistance of a third</w:t>
          </w:r>
          <w:r>
            <w:t>-</w:t>
          </w:r>
          <w:r w:rsidRPr="004350B9">
            <w:t>party to resolve that matter.</w:t>
          </w:r>
        </w:p>
        <w:p w14:paraId="727B9F27" w14:textId="77777777" w:rsidR="00E67440" w:rsidRPr="004350B9" w:rsidRDefault="00E67440" w:rsidP="006D0B01">
          <w:pPr>
            <w:pStyle w:val="ListParagraph"/>
            <w:rPr>
              <w:b/>
            </w:rPr>
          </w:pPr>
          <w:r w:rsidRPr="00FC55B7">
            <w:rPr>
              <w:b/>
              <w:color w:val="BE5925"/>
            </w:rPr>
            <w:t>MUST</w:t>
          </w:r>
          <w:r w:rsidRPr="004350B9">
            <w:t xml:space="preserve"> complete an application form and referral form when referring a student’s non-attendance to the Learning Services </w:t>
          </w:r>
          <w:r>
            <w:t>General Manager.</w:t>
          </w:r>
        </w:p>
        <w:p w14:paraId="727B9F28" w14:textId="77777777" w:rsidR="00E67440" w:rsidRPr="004350B9" w:rsidRDefault="00E67440" w:rsidP="006D0B01">
          <w:pPr>
            <w:pStyle w:val="TurquoiseHeading3"/>
          </w:pPr>
          <w:r w:rsidRPr="004350B9">
            <w:t>A</w:t>
          </w:r>
          <w:r w:rsidR="006D0B01">
            <w:t>uthorised Persons</w:t>
          </w:r>
        </w:p>
        <w:p w14:paraId="727B9F29" w14:textId="77777777" w:rsidR="00E67440" w:rsidRPr="004350B9" w:rsidRDefault="00E67440" w:rsidP="006D0B01">
          <w:pPr>
            <w:pStyle w:val="ListParagraph"/>
            <w:rPr>
              <w:b/>
            </w:rPr>
          </w:pPr>
          <w:r w:rsidRPr="00FC55B7">
            <w:rPr>
              <w:b/>
              <w:color w:val="6A7714"/>
            </w:rPr>
            <w:t>May</w:t>
          </w:r>
          <w:r w:rsidRPr="004350B9">
            <w:rPr>
              <w:b/>
            </w:rPr>
            <w:t xml:space="preserve"> </w:t>
          </w:r>
          <w:r w:rsidRPr="004350B9">
            <w:t>be engaged to resolve the non-attendance reasons where it would assist the school to do so.</w:t>
          </w:r>
        </w:p>
        <w:p w14:paraId="727B9F2A" w14:textId="77777777" w:rsidR="00E67440" w:rsidRPr="004350B9" w:rsidRDefault="00E67440" w:rsidP="006D0B01">
          <w:pPr>
            <w:pStyle w:val="TurquoiseHeading3"/>
          </w:pPr>
          <w:r w:rsidRPr="004350B9">
            <w:t>S</w:t>
          </w:r>
          <w:r w:rsidR="006D0B01">
            <w:t>chool Social Workers/Attendance Counsellor/Youth Worker</w:t>
          </w:r>
        </w:p>
        <w:p w14:paraId="727B9F2B" w14:textId="77777777" w:rsidR="00E67440" w:rsidRPr="004350B9" w:rsidRDefault="00E67440" w:rsidP="006D0B01">
          <w:pPr>
            <w:pStyle w:val="ListParagraph"/>
            <w:rPr>
              <w:b/>
            </w:rPr>
          </w:pPr>
          <w:r w:rsidRPr="00FC55B7">
            <w:rPr>
              <w:b/>
              <w:color w:val="BE5925"/>
            </w:rPr>
            <w:t>MUST</w:t>
          </w:r>
          <w:r w:rsidRPr="004350B9">
            <w:t xml:space="preserve"> undertake reasonable steps to</w:t>
          </w:r>
          <w:r>
            <w:t xml:space="preserve"> intervene and</w:t>
          </w:r>
          <w:r w:rsidRPr="004350B9">
            <w:t xml:space="preserve"> re-engage the student before the matter is referred to the Learning Services General Ma</w:t>
          </w:r>
          <w:r>
            <w:t>nager.</w:t>
          </w:r>
        </w:p>
        <w:p w14:paraId="727B9F2C" w14:textId="77777777" w:rsidR="00E67440" w:rsidRPr="004350B9" w:rsidRDefault="00E67440" w:rsidP="006D0B01">
          <w:pPr>
            <w:pStyle w:val="TurquoiseHeading3"/>
          </w:pPr>
          <w:r w:rsidRPr="004350B9">
            <w:t>L</w:t>
          </w:r>
          <w:r w:rsidR="006D0B01">
            <w:t>earning Services Staff</w:t>
          </w:r>
        </w:p>
        <w:p w14:paraId="727B9F2D" w14:textId="77777777" w:rsidR="00E67440" w:rsidRPr="004350B9" w:rsidRDefault="00E67440" w:rsidP="006D0B01">
          <w:pPr>
            <w:pStyle w:val="ListParagraph"/>
            <w:rPr>
              <w:b/>
            </w:rPr>
          </w:pPr>
          <w:r w:rsidRPr="00FC55B7">
            <w:rPr>
              <w:b/>
              <w:color w:val="BE5925"/>
            </w:rPr>
            <w:t>MUST</w:t>
          </w:r>
          <w:r>
            <w:t xml:space="preserve"> consider a referral from a P</w:t>
          </w:r>
          <w:r w:rsidRPr="004350B9">
            <w:t>rincipal.</w:t>
          </w:r>
        </w:p>
        <w:p w14:paraId="727B9F2E" w14:textId="77777777" w:rsidR="00E67440" w:rsidRPr="004350B9" w:rsidRDefault="00E67440" w:rsidP="006D0B01">
          <w:pPr>
            <w:pStyle w:val="ListParagraph"/>
            <w:rPr>
              <w:b/>
            </w:rPr>
          </w:pPr>
          <w:r w:rsidRPr="00FC55B7">
            <w:rPr>
              <w:b/>
              <w:color w:val="BE5925"/>
            </w:rPr>
            <w:t>MUST</w:t>
          </w:r>
          <w:r w:rsidRPr="004350B9">
            <w:rPr>
              <w:b/>
            </w:rPr>
            <w:t xml:space="preserve"> </w:t>
          </w:r>
          <w:r w:rsidRPr="004350B9">
            <w:t>ensure that the</w:t>
          </w:r>
          <w:r>
            <w:t xml:space="preserve"> school</w:t>
          </w:r>
          <w:r w:rsidRPr="004350B9">
            <w:t xml:space="preserve"> social worker has considered strategies to re-engage the student.</w:t>
          </w:r>
        </w:p>
        <w:p w14:paraId="727B9F2F" w14:textId="77777777" w:rsidR="00E67440" w:rsidRDefault="00E67440" w:rsidP="006D0B01">
          <w:pPr>
            <w:pStyle w:val="ListParagraph"/>
          </w:pPr>
          <w:r w:rsidRPr="00FC55B7">
            <w:rPr>
              <w:b/>
              <w:color w:val="6A7714"/>
            </w:rPr>
            <w:t>May</w:t>
          </w:r>
          <w:r w:rsidRPr="004350B9">
            <w:t xml:space="preserve"> refer a matter to the Registrar, Education or discuss other re-engagement strategies wi</w:t>
          </w:r>
          <w:r>
            <w:t>th the P</w:t>
          </w:r>
          <w:r w:rsidRPr="004350B9">
            <w:t>rincipal or</w:t>
          </w:r>
          <w:r>
            <w:t xml:space="preserve"> school</w:t>
          </w:r>
          <w:r w:rsidRPr="004350B9">
            <w:t xml:space="preserve"> social worker.</w:t>
          </w:r>
        </w:p>
      </w:sdtContent>
    </w:sdt>
    <w:p w14:paraId="727B9F30" w14:textId="77777777" w:rsidR="006D0B01" w:rsidRDefault="006D0B01" w:rsidP="006D0B01"/>
    <w:p w14:paraId="727B9F35" w14:textId="77777777" w:rsidR="00404030" w:rsidRDefault="00404030" w:rsidP="00404030"/>
    <w:p w14:paraId="727B9F36" w14:textId="77777777" w:rsidR="00404030" w:rsidRDefault="00404030" w:rsidP="00393DAD">
      <w:pPr>
        <w:sectPr w:rsidR="00404030" w:rsidSect="001D4A5F">
          <w:footerReference w:type="default" r:id="rId52"/>
          <w:pgSz w:w="11900" w:h="16840"/>
          <w:pgMar w:top="1440" w:right="1021" w:bottom="1440" w:left="1021" w:header="709" w:footer="709" w:gutter="0"/>
          <w:cols w:space="708"/>
          <w:docGrid w:linePitch="360"/>
        </w:sectPr>
      </w:pPr>
    </w:p>
    <w:bookmarkStart w:id="45" w:name="_Appendix_A_-" w:displacedByCustomXml="next"/>
    <w:bookmarkEnd w:id="45" w:displacedByCustomXml="next"/>
    <w:bookmarkStart w:id="46" w:name="_Toc492999470" w:displacedByCustomXml="next"/>
    <w:sdt>
      <w:sdtPr>
        <w:rPr>
          <w:rFonts w:ascii="Gill Sans MT Std Light" w:hAnsi="Gill Sans MT Std Light"/>
          <w:b/>
          <w:color w:val="4D4D4D"/>
          <w:sz w:val="22"/>
          <w:szCs w:val="22"/>
        </w:rPr>
        <w:alias w:val="Locked"/>
        <w:tag w:val="Locked"/>
        <w:id w:val="1362399470"/>
        <w15:appearance w15:val="hidden"/>
      </w:sdtPr>
      <w:sdtEndPr>
        <w:rPr>
          <w:b w:val="0"/>
        </w:rPr>
      </w:sdtEndPr>
      <w:sdtContent>
        <w:sdt>
          <w:sdtPr>
            <w:rPr>
              <w:rFonts w:ascii="Gill Sans MT Std Light" w:hAnsi="Gill Sans MT Std Light"/>
              <w:b/>
              <w:color w:val="4D4D4D"/>
              <w:sz w:val="22"/>
              <w:szCs w:val="22"/>
            </w:rPr>
            <w:id w:val="1824542856"/>
            <w:lock w:val="sdtContentLocked"/>
            <w:placeholder>
              <w:docPart w:val="DefaultPlaceholder_1081868574"/>
            </w:placeholder>
          </w:sdtPr>
          <w:sdtEndPr>
            <w:rPr>
              <w:b w:val="0"/>
            </w:rPr>
          </w:sdtEndPr>
          <w:sdtContent>
            <w:p w14:paraId="727B9F37" w14:textId="77777777" w:rsidR="00404030" w:rsidRDefault="00404030" w:rsidP="00246888">
              <w:pPr>
                <w:pStyle w:val="Heading1"/>
              </w:pPr>
              <w:r>
                <w:t>Appendix A</w:t>
              </w:r>
              <w:r w:rsidR="003205A5">
                <w:t xml:space="preserve"> - </w:t>
              </w:r>
              <w:r w:rsidR="003205A5" w:rsidRPr="002C5B54">
                <w:t xml:space="preserve">EduPoint </w:t>
              </w:r>
              <w:r w:rsidR="009C6F83">
                <w:t>C</w:t>
              </w:r>
              <w:r w:rsidR="003205A5" w:rsidRPr="002C5B54">
                <w:t xml:space="preserve">ategories and </w:t>
              </w:r>
              <w:r w:rsidR="009C6F83">
                <w:t>D</w:t>
              </w:r>
              <w:r w:rsidR="003205A5" w:rsidRPr="002C5B54">
                <w:t>escriptors</w:t>
              </w:r>
              <w:bookmarkEnd w:id="46"/>
            </w:p>
            <w:p w14:paraId="727B9F38" w14:textId="77777777" w:rsidR="001B4596" w:rsidRPr="001B4596" w:rsidRDefault="001B4596" w:rsidP="001B4596">
              <w:pPr>
                <w:pStyle w:val="Heading3"/>
              </w:pPr>
              <w:r>
                <w:t>Table 1: Presence Categories</w:t>
              </w:r>
            </w:p>
            <w:tbl>
              <w:tblPr>
                <w:tblW w:w="107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5"/>
                <w:gridCol w:w="4961"/>
                <w:gridCol w:w="1559"/>
                <w:gridCol w:w="1700"/>
              </w:tblGrid>
              <w:tr w:rsidR="002E4E52" w:rsidRPr="002E4E52" w14:paraId="727B9F40" w14:textId="77777777" w:rsidTr="001B4596">
                <w:trPr>
                  <w:tblHeader/>
                </w:trPr>
                <w:tc>
                  <w:tcPr>
                    <w:tcW w:w="1418" w:type="dxa"/>
                    <w:shd w:val="clear" w:color="auto" w:fill="39607A"/>
                    <w:vAlign w:val="center"/>
                  </w:tcPr>
                  <w:p w14:paraId="727B9F39" w14:textId="77777777" w:rsidR="001B4596" w:rsidRPr="009C3CD4" w:rsidRDefault="001B4596" w:rsidP="001B4596">
                    <w:pPr>
                      <w:rPr>
                        <w:b/>
                        <w:color w:val="FFFFFF" w:themeColor="background1"/>
                        <w:lang w:val="en-GB"/>
                      </w:rPr>
                    </w:pPr>
                    <w:r w:rsidRPr="009C3CD4">
                      <w:rPr>
                        <w:b/>
                        <w:color w:val="FFFFFF" w:themeColor="background1"/>
                        <w:lang w:val="en-GB"/>
                      </w:rPr>
                      <w:t>EduPoint</w:t>
                    </w:r>
                  </w:p>
                  <w:p w14:paraId="727B9F3A" w14:textId="77777777" w:rsidR="002E4E52" w:rsidRPr="009C3CD4" w:rsidRDefault="001B4596" w:rsidP="001B4596">
                    <w:pPr>
                      <w:rPr>
                        <w:b/>
                        <w:color w:val="FFFFFF" w:themeColor="background1"/>
                        <w:lang w:val="en-GB"/>
                      </w:rPr>
                    </w:pPr>
                    <w:r w:rsidRPr="009C3CD4">
                      <w:rPr>
                        <w:b/>
                        <w:color w:val="FFFFFF" w:themeColor="background1"/>
                        <w:lang w:val="en-GB"/>
                      </w:rPr>
                      <w:t>Category</w:t>
                    </w:r>
                  </w:p>
                </w:tc>
                <w:tc>
                  <w:tcPr>
                    <w:tcW w:w="1135" w:type="dxa"/>
                    <w:shd w:val="clear" w:color="auto" w:fill="39607A"/>
                  </w:tcPr>
                  <w:p w14:paraId="727B9F3B" w14:textId="77777777" w:rsidR="001B4596" w:rsidRDefault="001B4596" w:rsidP="002E4E52">
                    <w:pPr>
                      <w:rPr>
                        <w:b/>
                        <w:color w:val="FFFFFF" w:themeColor="background1"/>
                        <w:lang w:val="en-GB"/>
                      </w:rPr>
                    </w:pPr>
                  </w:p>
                  <w:p w14:paraId="727B9F3C" w14:textId="77777777" w:rsidR="002E4E52" w:rsidRPr="009C3CD4" w:rsidRDefault="001B4596" w:rsidP="002E4E52">
                    <w:pPr>
                      <w:rPr>
                        <w:b/>
                        <w:color w:val="FFFFFF" w:themeColor="background1"/>
                        <w:lang w:val="en-GB"/>
                      </w:rPr>
                    </w:pPr>
                    <w:r>
                      <w:rPr>
                        <w:b/>
                        <w:color w:val="FFFFFF" w:themeColor="background1"/>
                        <w:lang w:val="en-GB"/>
                      </w:rPr>
                      <w:t>Edu</w:t>
                    </w:r>
                    <w:r w:rsidRPr="009C3CD4">
                      <w:rPr>
                        <w:b/>
                        <w:color w:val="FFFFFF" w:themeColor="background1"/>
                        <w:lang w:val="en-GB"/>
                      </w:rPr>
                      <w:t>Point Code</w:t>
                    </w:r>
                  </w:p>
                </w:tc>
                <w:tc>
                  <w:tcPr>
                    <w:tcW w:w="4961" w:type="dxa"/>
                    <w:shd w:val="clear" w:color="auto" w:fill="39607A"/>
                    <w:vAlign w:val="center"/>
                  </w:tcPr>
                  <w:p w14:paraId="727B9F3D" w14:textId="77777777" w:rsidR="002E4E52" w:rsidRPr="009C3CD4" w:rsidRDefault="001B4596" w:rsidP="002E4E52">
                    <w:pPr>
                      <w:rPr>
                        <w:b/>
                        <w:color w:val="FFFFFF" w:themeColor="background1"/>
                        <w:lang w:val="en-GB"/>
                      </w:rPr>
                    </w:pPr>
                    <w:r w:rsidRPr="009C3CD4">
                      <w:rPr>
                        <w:b/>
                        <w:color w:val="FFFFFF" w:themeColor="background1"/>
                        <w:lang w:val="en-GB"/>
                      </w:rPr>
                      <w:t>Description</w:t>
                    </w:r>
                  </w:p>
                </w:tc>
                <w:tc>
                  <w:tcPr>
                    <w:tcW w:w="1559" w:type="dxa"/>
                    <w:shd w:val="clear" w:color="auto" w:fill="39607A"/>
                  </w:tcPr>
                  <w:p w14:paraId="727B9F3E" w14:textId="77777777" w:rsidR="002E4E52" w:rsidRPr="009C3CD4" w:rsidRDefault="001B4596" w:rsidP="002E4E52">
                    <w:pPr>
                      <w:rPr>
                        <w:b/>
                        <w:color w:val="FFFFFF" w:themeColor="background1"/>
                        <w:lang w:val="en-GB"/>
                      </w:rPr>
                    </w:pPr>
                    <w:r>
                      <w:rPr>
                        <w:b/>
                        <w:color w:val="FFFFFF" w:themeColor="background1"/>
                        <w:lang w:val="en-GB"/>
                      </w:rPr>
                      <w:t xml:space="preserve">Contributes to </w:t>
                    </w:r>
                    <w:r w:rsidR="002E4E52" w:rsidRPr="009C3CD4">
                      <w:rPr>
                        <w:b/>
                        <w:color w:val="FFFFFF" w:themeColor="background1"/>
                        <w:lang w:val="en-GB"/>
                      </w:rPr>
                      <w:t>Absence %</w:t>
                    </w:r>
                  </w:p>
                </w:tc>
                <w:tc>
                  <w:tcPr>
                    <w:tcW w:w="1700" w:type="dxa"/>
                    <w:shd w:val="clear" w:color="auto" w:fill="39607A"/>
                  </w:tcPr>
                  <w:p w14:paraId="727B9F3F" w14:textId="77777777" w:rsidR="002E4E52" w:rsidRPr="009C3CD4" w:rsidRDefault="001B4596" w:rsidP="002E4E52">
                    <w:pPr>
                      <w:rPr>
                        <w:b/>
                        <w:color w:val="FFFFFF" w:themeColor="background1"/>
                        <w:lang w:val="en-GB"/>
                      </w:rPr>
                    </w:pPr>
                    <w:r>
                      <w:rPr>
                        <w:b/>
                        <w:color w:val="FFFFFF" w:themeColor="background1"/>
                        <w:lang w:val="en-GB"/>
                      </w:rPr>
                      <w:t>Contributes to Attend</w:t>
                    </w:r>
                    <w:r w:rsidR="002E4E52" w:rsidRPr="009C3CD4">
                      <w:rPr>
                        <w:b/>
                        <w:color w:val="FFFFFF" w:themeColor="background1"/>
                        <w:lang w:val="en-GB"/>
                      </w:rPr>
                      <w:t>ance Alerts</w:t>
                    </w:r>
                  </w:p>
                </w:tc>
              </w:tr>
              <w:tr w:rsidR="002E4E52" w:rsidRPr="002E4E52" w14:paraId="727B9F46" w14:textId="77777777" w:rsidTr="001B4596">
                <w:tc>
                  <w:tcPr>
                    <w:tcW w:w="1418" w:type="dxa"/>
                    <w:shd w:val="clear" w:color="auto" w:fill="auto"/>
                  </w:tcPr>
                  <w:p w14:paraId="727B9F41" w14:textId="77777777" w:rsidR="002E4E52" w:rsidRPr="00D84BDC" w:rsidRDefault="002E4E52" w:rsidP="002E4E52">
                    <w:pPr>
                      <w:rPr>
                        <w:b/>
                        <w:bCs/>
                        <w:sz w:val="20"/>
                        <w:szCs w:val="20"/>
                      </w:rPr>
                    </w:pPr>
                    <w:r w:rsidRPr="00D84BDC">
                      <w:rPr>
                        <w:b/>
                        <w:sz w:val="20"/>
                        <w:szCs w:val="20"/>
                      </w:rPr>
                      <w:t>In Class</w:t>
                    </w:r>
                  </w:p>
                </w:tc>
                <w:tc>
                  <w:tcPr>
                    <w:tcW w:w="1135" w:type="dxa"/>
                  </w:tcPr>
                  <w:p w14:paraId="727B9F42" w14:textId="77777777" w:rsidR="002E4E52" w:rsidRPr="00D84BDC" w:rsidRDefault="002E4E52" w:rsidP="002E4E52">
                    <w:pPr>
                      <w:rPr>
                        <w:sz w:val="20"/>
                        <w:szCs w:val="20"/>
                      </w:rPr>
                    </w:pPr>
                    <w:r w:rsidRPr="00D84BDC">
                      <w:rPr>
                        <w:sz w:val="20"/>
                        <w:szCs w:val="20"/>
                      </w:rPr>
                      <w:t>I</w:t>
                    </w:r>
                  </w:p>
                </w:tc>
                <w:tc>
                  <w:tcPr>
                    <w:tcW w:w="4961" w:type="dxa"/>
                    <w:shd w:val="clear" w:color="auto" w:fill="auto"/>
                  </w:tcPr>
                  <w:p w14:paraId="727B9F43" w14:textId="77777777" w:rsidR="002E4E52" w:rsidRPr="00D84BDC" w:rsidRDefault="002E4E52" w:rsidP="002E4E52">
                    <w:pPr>
                      <w:rPr>
                        <w:bCs/>
                        <w:sz w:val="20"/>
                        <w:szCs w:val="20"/>
                      </w:rPr>
                    </w:pPr>
                    <w:r w:rsidRPr="00D84BDC">
                      <w:rPr>
                        <w:sz w:val="20"/>
                        <w:szCs w:val="20"/>
                      </w:rPr>
                      <w:t>The student is in class, and not on an alternative learning activity or a work place learning activity.</w:t>
                    </w:r>
                  </w:p>
                </w:tc>
                <w:tc>
                  <w:tcPr>
                    <w:tcW w:w="1559" w:type="dxa"/>
                    <w:shd w:val="clear" w:color="auto" w:fill="auto"/>
                    <w:vAlign w:val="center"/>
                  </w:tcPr>
                  <w:p w14:paraId="727B9F44" w14:textId="77777777" w:rsidR="002E4E52" w:rsidRPr="00D84BDC" w:rsidRDefault="002E4E52" w:rsidP="002E4E52">
                    <w:pPr>
                      <w:rPr>
                        <w:b/>
                        <w:bCs/>
                        <w:sz w:val="20"/>
                        <w:szCs w:val="20"/>
                      </w:rPr>
                    </w:pPr>
                    <w:r w:rsidRPr="00D84BDC">
                      <w:rPr>
                        <w:b/>
                        <w:bCs/>
                        <w:sz w:val="20"/>
                        <w:szCs w:val="20"/>
                      </w:rPr>
                      <w:sym w:font="Wingdings" w:char="F0FB"/>
                    </w:r>
                  </w:p>
                </w:tc>
                <w:tc>
                  <w:tcPr>
                    <w:tcW w:w="1700" w:type="dxa"/>
                    <w:vAlign w:val="center"/>
                  </w:tcPr>
                  <w:p w14:paraId="727B9F45" w14:textId="77777777" w:rsidR="002E4E52" w:rsidRPr="00D84BDC" w:rsidRDefault="002E4E52" w:rsidP="002E4E52">
                    <w:pPr>
                      <w:rPr>
                        <w:b/>
                        <w:bCs/>
                        <w:sz w:val="20"/>
                        <w:szCs w:val="20"/>
                      </w:rPr>
                    </w:pPr>
                    <w:r w:rsidRPr="00D84BDC">
                      <w:rPr>
                        <w:b/>
                        <w:bCs/>
                        <w:sz w:val="20"/>
                        <w:szCs w:val="20"/>
                      </w:rPr>
                      <w:sym w:font="Wingdings" w:char="F0FB"/>
                    </w:r>
                  </w:p>
                </w:tc>
              </w:tr>
              <w:tr w:rsidR="002E4E52" w:rsidRPr="002E4E52" w14:paraId="727B9F4D" w14:textId="77777777" w:rsidTr="001B4596">
                <w:tc>
                  <w:tcPr>
                    <w:tcW w:w="1418" w:type="dxa"/>
                    <w:shd w:val="clear" w:color="auto" w:fill="auto"/>
                  </w:tcPr>
                  <w:p w14:paraId="727B9F47" w14:textId="77777777" w:rsidR="002E4E52" w:rsidRPr="00D84BDC" w:rsidRDefault="002E4E52" w:rsidP="002E4E52">
                    <w:pPr>
                      <w:rPr>
                        <w:b/>
                        <w:bCs/>
                        <w:sz w:val="20"/>
                        <w:szCs w:val="20"/>
                      </w:rPr>
                    </w:pPr>
                    <w:r w:rsidRPr="00D84BDC">
                      <w:rPr>
                        <w:b/>
                        <w:bCs/>
                        <w:sz w:val="20"/>
                        <w:szCs w:val="20"/>
                      </w:rPr>
                      <w:t>Alternative Learning Activity</w:t>
                    </w:r>
                  </w:p>
                </w:tc>
                <w:tc>
                  <w:tcPr>
                    <w:tcW w:w="1135" w:type="dxa"/>
                  </w:tcPr>
                  <w:p w14:paraId="727B9F48" w14:textId="77777777" w:rsidR="002E4E52" w:rsidRPr="00D84BDC" w:rsidRDefault="002E4E52" w:rsidP="002E4E52">
                    <w:pPr>
                      <w:rPr>
                        <w:bCs/>
                        <w:sz w:val="20"/>
                        <w:szCs w:val="20"/>
                      </w:rPr>
                    </w:pPr>
                    <w:r w:rsidRPr="00D84BDC">
                      <w:rPr>
                        <w:bCs/>
                        <w:sz w:val="20"/>
                        <w:szCs w:val="20"/>
                      </w:rPr>
                      <w:t>L</w:t>
                    </w:r>
                  </w:p>
                </w:tc>
                <w:tc>
                  <w:tcPr>
                    <w:tcW w:w="4961" w:type="dxa"/>
                    <w:shd w:val="clear" w:color="auto" w:fill="auto"/>
                  </w:tcPr>
                  <w:p w14:paraId="727B9F49" w14:textId="77777777" w:rsidR="002E4E52" w:rsidRPr="00D84BDC" w:rsidRDefault="002E4E52" w:rsidP="002E4E52">
                    <w:pPr>
                      <w:rPr>
                        <w:bCs/>
                        <w:sz w:val="20"/>
                        <w:szCs w:val="20"/>
                      </w:rPr>
                    </w:pPr>
                    <w:r w:rsidRPr="00D84BDC">
                      <w:rPr>
                        <w:bCs/>
                        <w:sz w:val="20"/>
                        <w:szCs w:val="20"/>
                      </w:rPr>
                      <w:t>School/college authorised activity on or off campus, for example: school/college activity outside regular program.</w:t>
                    </w:r>
                  </w:p>
                  <w:p w14:paraId="727B9F4A" w14:textId="77777777" w:rsidR="002E4E52" w:rsidRPr="00D84BDC" w:rsidRDefault="007509A9" w:rsidP="00FC619D">
                    <w:pPr>
                      <w:rPr>
                        <w:bCs/>
                        <w:sz w:val="20"/>
                        <w:szCs w:val="20"/>
                      </w:rPr>
                    </w:pPr>
                    <w:r w:rsidRPr="00D84BDC">
                      <w:rPr>
                        <w:bCs/>
                        <w:sz w:val="20"/>
                        <w:szCs w:val="20"/>
                      </w:rPr>
                      <w:t>A</w:t>
                    </w:r>
                    <w:r w:rsidR="00FC619D" w:rsidRPr="00D84BDC">
                      <w:rPr>
                        <w:bCs/>
                        <w:sz w:val="20"/>
                        <w:szCs w:val="20"/>
                      </w:rPr>
                      <w:t>n</w:t>
                    </w:r>
                    <w:r w:rsidRPr="00D84BDC">
                      <w:rPr>
                        <w:bCs/>
                        <w:sz w:val="20"/>
                        <w:szCs w:val="20"/>
                      </w:rPr>
                      <w:t xml:space="preserve"> activity or event </w:t>
                    </w:r>
                    <w:r w:rsidR="002E4E52" w:rsidRPr="00D84BDC">
                      <w:rPr>
                        <w:bCs/>
                        <w:sz w:val="20"/>
                        <w:szCs w:val="20"/>
                      </w:rPr>
                      <w:t>where that activity</w:t>
                    </w:r>
                    <w:r w:rsidRPr="00D84BDC">
                      <w:rPr>
                        <w:bCs/>
                        <w:sz w:val="20"/>
                        <w:szCs w:val="20"/>
                      </w:rPr>
                      <w:t xml:space="preserve"> or event</w:t>
                    </w:r>
                    <w:r w:rsidR="002E4E52" w:rsidRPr="00D84BDC">
                      <w:rPr>
                        <w:bCs/>
                        <w:sz w:val="20"/>
                        <w:szCs w:val="20"/>
                      </w:rPr>
                      <w:t xml:space="preserve"> aligns to the learning plan of the student</w:t>
                    </w:r>
                    <w:r w:rsidR="005F13EF" w:rsidRPr="00D84BDC">
                      <w:rPr>
                        <w:bCs/>
                        <w:sz w:val="20"/>
                        <w:szCs w:val="20"/>
                      </w:rPr>
                      <w:t xml:space="preserve"> or</w:t>
                    </w:r>
                    <w:r w:rsidRPr="00D84BDC">
                      <w:rPr>
                        <w:bCs/>
                        <w:sz w:val="20"/>
                        <w:szCs w:val="20"/>
                      </w:rPr>
                      <w:t xml:space="preserve"> </w:t>
                    </w:r>
                    <w:r w:rsidR="005F13EF" w:rsidRPr="00D84BDC">
                      <w:rPr>
                        <w:bCs/>
                        <w:sz w:val="20"/>
                        <w:szCs w:val="20"/>
                      </w:rPr>
                      <w:t>is</w:t>
                    </w:r>
                    <w:r w:rsidRPr="00D84BDC">
                      <w:rPr>
                        <w:bCs/>
                        <w:sz w:val="20"/>
                        <w:szCs w:val="20"/>
                      </w:rPr>
                      <w:t xml:space="preserve"> endorsed</w:t>
                    </w:r>
                    <w:r w:rsidR="00C54920" w:rsidRPr="00D84BDC">
                      <w:rPr>
                        <w:bCs/>
                        <w:sz w:val="20"/>
                        <w:szCs w:val="20"/>
                      </w:rPr>
                      <w:t>/initiated</w:t>
                    </w:r>
                    <w:r w:rsidRPr="00D84BDC">
                      <w:rPr>
                        <w:bCs/>
                        <w:sz w:val="20"/>
                        <w:szCs w:val="20"/>
                      </w:rPr>
                      <w:t xml:space="preserve"> by the school/college.</w:t>
                    </w:r>
                  </w:p>
                </w:tc>
                <w:tc>
                  <w:tcPr>
                    <w:tcW w:w="1559" w:type="dxa"/>
                    <w:shd w:val="clear" w:color="auto" w:fill="auto"/>
                    <w:vAlign w:val="center"/>
                  </w:tcPr>
                  <w:p w14:paraId="727B9F4B" w14:textId="77777777" w:rsidR="002E4E52" w:rsidRPr="00D84BDC" w:rsidRDefault="002E4E52" w:rsidP="002E4E52">
                    <w:pPr>
                      <w:rPr>
                        <w:b/>
                        <w:bCs/>
                        <w:sz w:val="20"/>
                        <w:szCs w:val="20"/>
                      </w:rPr>
                    </w:pPr>
                    <w:r w:rsidRPr="00D84BDC">
                      <w:rPr>
                        <w:b/>
                        <w:bCs/>
                        <w:sz w:val="20"/>
                        <w:szCs w:val="20"/>
                      </w:rPr>
                      <w:sym w:font="Wingdings" w:char="F0FB"/>
                    </w:r>
                  </w:p>
                </w:tc>
                <w:tc>
                  <w:tcPr>
                    <w:tcW w:w="1700" w:type="dxa"/>
                    <w:vAlign w:val="center"/>
                  </w:tcPr>
                  <w:p w14:paraId="727B9F4C" w14:textId="77777777" w:rsidR="002E4E52" w:rsidRPr="00D84BDC" w:rsidRDefault="002E4E52" w:rsidP="002E4E52">
                    <w:pPr>
                      <w:rPr>
                        <w:b/>
                        <w:bCs/>
                        <w:sz w:val="20"/>
                        <w:szCs w:val="20"/>
                      </w:rPr>
                    </w:pPr>
                    <w:r w:rsidRPr="00D84BDC">
                      <w:rPr>
                        <w:b/>
                        <w:bCs/>
                        <w:sz w:val="20"/>
                        <w:szCs w:val="20"/>
                      </w:rPr>
                      <w:sym w:font="Wingdings" w:char="F0FB"/>
                    </w:r>
                  </w:p>
                </w:tc>
              </w:tr>
              <w:tr w:rsidR="002E4E52" w:rsidRPr="002E4E52" w14:paraId="727B9F53" w14:textId="77777777" w:rsidTr="001B4596">
                <w:tc>
                  <w:tcPr>
                    <w:tcW w:w="1418" w:type="dxa"/>
                    <w:shd w:val="clear" w:color="auto" w:fill="auto"/>
                  </w:tcPr>
                  <w:p w14:paraId="727B9F4E" w14:textId="77777777" w:rsidR="002E4E52" w:rsidRPr="00D84BDC" w:rsidRDefault="002E4E52" w:rsidP="002E4E52">
                    <w:pPr>
                      <w:rPr>
                        <w:b/>
                        <w:bCs/>
                        <w:sz w:val="20"/>
                        <w:szCs w:val="20"/>
                      </w:rPr>
                    </w:pPr>
                    <w:r w:rsidRPr="00D84BDC">
                      <w:rPr>
                        <w:b/>
                        <w:bCs/>
                        <w:sz w:val="20"/>
                        <w:szCs w:val="20"/>
                      </w:rPr>
                      <w:t>Out of Class - Behaviour</w:t>
                    </w:r>
                  </w:p>
                </w:tc>
                <w:tc>
                  <w:tcPr>
                    <w:tcW w:w="1135" w:type="dxa"/>
                  </w:tcPr>
                  <w:p w14:paraId="727B9F4F" w14:textId="77777777" w:rsidR="002E4E52" w:rsidRPr="00D84BDC" w:rsidRDefault="002E4E52" w:rsidP="002E4E52">
                    <w:pPr>
                      <w:rPr>
                        <w:bCs/>
                        <w:sz w:val="20"/>
                        <w:szCs w:val="20"/>
                      </w:rPr>
                    </w:pPr>
                    <w:r w:rsidRPr="00D84BDC">
                      <w:rPr>
                        <w:bCs/>
                        <w:sz w:val="20"/>
                        <w:szCs w:val="20"/>
                      </w:rPr>
                      <w:t>B</w:t>
                    </w:r>
                  </w:p>
                </w:tc>
                <w:tc>
                  <w:tcPr>
                    <w:tcW w:w="4961" w:type="dxa"/>
                    <w:shd w:val="clear" w:color="auto" w:fill="auto"/>
                  </w:tcPr>
                  <w:p w14:paraId="727B9F50" w14:textId="77777777" w:rsidR="002E4E52" w:rsidRPr="00D84BDC" w:rsidRDefault="002E4E52" w:rsidP="002E4E52">
                    <w:pPr>
                      <w:rPr>
                        <w:bCs/>
                        <w:sz w:val="20"/>
                        <w:szCs w:val="20"/>
                      </w:rPr>
                    </w:pPr>
                    <w:r w:rsidRPr="00D84BDC">
                      <w:rPr>
                        <w:bCs/>
                        <w:sz w:val="20"/>
                        <w:szCs w:val="20"/>
                      </w:rPr>
                      <w:t>The student is out of class due to unacceptable behaviour and they are under the supervision of another staff member elsewhere on the school/college campus. (E.g. an internal suspension.)</w:t>
                    </w:r>
                  </w:p>
                </w:tc>
                <w:tc>
                  <w:tcPr>
                    <w:tcW w:w="1559" w:type="dxa"/>
                    <w:shd w:val="clear" w:color="auto" w:fill="auto"/>
                    <w:vAlign w:val="center"/>
                  </w:tcPr>
                  <w:p w14:paraId="727B9F51" w14:textId="77777777" w:rsidR="002E4E52" w:rsidRPr="00D84BDC" w:rsidRDefault="002E4E52" w:rsidP="002E4E52">
                    <w:pPr>
                      <w:rPr>
                        <w:b/>
                        <w:bCs/>
                        <w:sz w:val="20"/>
                        <w:szCs w:val="20"/>
                      </w:rPr>
                    </w:pPr>
                    <w:r w:rsidRPr="00D84BDC">
                      <w:rPr>
                        <w:b/>
                        <w:bCs/>
                        <w:sz w:val="20"/>
                        <w:szCs w:val="20"/>
                      </w:rPr>
                      <w:sym w:font="Wingdings" w:char="F0FB"/>
                    </w:r>
                  </w:p>
                </w:tc>
                <w:tc>
                  <w:tcPr>
                    <w:tcW w:w="1700" w:type="dxa"/>
                    <w:vAlign w:val="center"/>
                  </w:tcPr>
                  <w:p w14:paraId="727B9F52" w14:textId="77777777" w:rsidR="002E4E52" w:rsidRPr="00D84BDC" w:rsidRDefault="002E4E52" w:rsidP="002E4E52">
                    <w:pPr>
                      <w:rPr>
                        <w:b/>
                        <w:bCs/>
                        <w:sz w:val="20"/>
                        <w:szCs w:val="20"/>
                      </w:rPr>
                    </w:pPr>
                    <w:r w:rsidRPr="00D84BDC">
                      <w:rPr>
                        <w:b/>
                        <w:bCs/>
                        <w:sz w:val="20"/>
                        <w:szCs w:val="20"/>
                      </w:rPr>
                      <w:sym w:font="Wingdings" w:char="F0FB"/>
                    </w:r>
                  </w:p>
                </w:tc>
              </w:tr>
              <w:tr w:rsidR="002E4E52" w:rsidRPr="002E4E52" w14:paraId="727B9F5A" w14:textId="77777777" w:rsidTr="001B4596">
                <w:tc>
                  <w:tcPr>
                    <w:tcW w:w="1418" w:type="dxa"/>
                    <w:shd w:val="clear" w:color="auto" w:fill="auto"/>
                  </w:tcPr>
                  <w:p w14:paraId="727B9F54" w14:textId="77777777" w:rsidR="002E4E52" w:rsidRPr="00D84BDC" w:rsidRDefault="002E4E52" w:rsidP="002E4E52">
                    <w:pPr>
                      <w:rPr>
                        <w:b/>
                        <w:bCs/>
                        <w:sz w:val="20"/>
                        <w:szCs w:val="20"/>
                      </w:rPr>
                    </w:pPr>
                    <w:r w:rsidRPr="00D84BDC">
                      <w:rPr>
                        <w:b/>
                        <w:bCs/>
                        <w:sz w:val="20"/>
                        <w:szCs w:val="20"/>
                      </w:rPr>
                      <w:t>Out of Class - Medical</w:t>
                    </w:r>
                  </w:p>
                </w:tc>
                <w:tc>
                  <w:tcPr>
                    <w:tcW w:w="1135" w:type="dxa"/>
                  </w:tcPr>
                  <w:p w14:paraId="727B9F55" w14:textId="77777777" w:rsidR="002E4E52" w:rsidRPr="00D84BDC" w:rsidRDefault="002E4E52" w:rsidP="002E4E52">
                    <w:pPr>
                      <w:rPr>
                        <w:bCs/>
                        <w:sz w:val="20"/>
                        <w:szCs w:val="20"/>
                      </w:rPr>
                    </w:pPr>
                    <w:r w:rsidRPr="00D84BDC">
                      <w:rPr>
                        <w:bCs/>
                        <w:sz w:val="20"/>
                        <w:szCs w:val="20"/>
                      </w:rPr>
                      <w:t>C</w:t>
                    </w:r>
                  </w:p>
                </w:tc>
                <w:tc>
                  <w:tcPr>
                    <w:tcW w:w="4961" w:type="dxa"/>
                    <w:shd w:val="clear" w:color="auto" w:fill="auto"/>
                  </w:tcPr>
                  <w:p w14:paraId="727B9F56" w14:textId="77777777" w:rsidR="002E4E52" w:rsidRPr="00D84BDC" w:rsidRDefault="002E4E52" w:rsidP="002E4E52">
                    <w:pPr>
                      <w:rPr>
                        <w:bCs/>
                        <w:sz w:val="20"/>
                        <w:szCs w:val="20"/>
                      </w:rPr>
                    </w:pPr>
                    <w:r w:rsidRPr="00D84BDC">
                      <w:rPr>
                        <w:bCs/>
                        <w:sz w:val="20"/>
                        <w:szCs w:val="20"/>
                      </w:rPr>
                      <w:t>The student is out of class due to a medical reason and they are under the supervision of another staff member elsewhere on the school/college campus. (E.g., student is in the medical room.)</w:t>
                    </w:r>
                  </w:p>
                  <w:p w14:paraId="727B9F57" w14:textId="77777777" w:rsidR="002E4E52" w:rsidRPr="00D84BDC" w:rsidRDefault="002E4E52" w:rsidP="002E4E52">
                    <w:pPr>
                      <w:rPr>
                        <w:bCs/>
                        <w:sz w:val="20"/>
                        <w:szCs w:val="20"/>
                      </w:rPr>
                    </w:pPr>
                    <w:r w:rsidRPr="00D84BDC">
                      <w:rPr>
                        <w:bCs/>
                        <w:sz w:val="20"/>
                        <w:szCs w:val="20"/>
                      </w:rPr>
                      <w:t xml:space="preserve">This code </w:t>
                    </w:r>
                    <w:r w:rsidRPr="00D84BDC">
                      <w:rPr>
                        <w:b/>
                        <w:bCs/>
                        <w:sz w:val="20"/>
                        <w:szCs w:val="20"/>
                        <w:u w:val="single"/>
                      </w:rPr>
                      <w:t>should not</w:t>
                    </w:r>
                    <w:r w:rsidRPr="00D84BDC">
                      <w:rPr>
                        <w:bCs/>
                        <w:sz w:val="20"/>
                        <w:szCs w:val="20"/>
                      </w:rPr>
                      <w:t xml:space="preserve"> be used when a student leaves the school/college campus to attend a medical appointment. In this case, the student should be marked absent.</w:t>
                    </w:r>
                  </w:p>
                </w:tc>
                <w:tc>
                  <w:tcPr>
                    <w:tcW w:w="1559" w:type="dxa"/>
                    <w:shd w:val="clear" w:color="auto" w:fill="auto"/>
                    <w:vAlign w:val="center"/>
                  </w:tcPr>
                  <w:p w14:paraId="727B9F58" w14:textId="77777777" w:rsidR="002E4E52" w:rsidRPr="00D84BDC" w:rsidRDefault="002E4E52" w:rsidP="002E4E52">
                    <w:pPr>
                      <w:rPr>
                        <w:b/>
                        <w:bCs/>
                        <w:sz w:val="20"/>
                        <w:szCs w:val="20"/>
                      </w:rPr>
                    </w:pPr>
                    <w:r w:rsidRPr="00D84BDC">
                      <w:rPr>
                        <w:b/>
                        <w:bCs/>
                        <w:sz w:val="20"/>
                        <w:szCs w:val="20"/>
                      </w:rPr>
                      <w:sym w:font="Wingdings" w:char="F0FB"/>
                    </w:r>
                  </w:p>
                </w:tc>
                <w:tc>
                  <w:tcPr>
                    <w:tcW w:w="1700" w:type="dxa"/>
                    <w:vAlign w:val="center"/>
                  </w:tcPr>
                  <w:p w14:paraId="727B9F59" w14:textId="77777777" w:rsidR="002E4E52" w:rsidRPr="00D84BDC" w:rsidRDefault="002E4E52" w:rsidP="002E4E52">
                    <w:pPr>
                      <w:rPr>
                        <w:b/>
                        <w:bCs/>
                        <w:sz w:val="20"/>
                        <w:szCs w:val="20"/>
                      </w:rPr>
                    </w:pPr>
                    <w:r w:rsidRPr="00D84BDC">
                      <w:rPr>
                        <w:b/>
                        <w:bCs/>
                        <w:sz w:val="20"/>
                        <w:szCs w:val="20"/>
                      </w:rPr>
                      <w:sym w:font="Wingdings" w:char="F0FB"/>
                    </w:r>
                  </w:p>
                </w:tc>
              </w:tr>
              <w:tr w:rsidR="002E4E52" w:rsidRPr="002E4E52" w14:paraId="727B9F60" w14:textId="77777777" w:rsidTr="001B4596">
                <w:tc>
                  <w:tcPr>
                    <w:tcW w:w="1418" w:type="dxa"/>
                    <w:shd w:val="clear" w:color="auto" w:fill="auto"/>
                  </w:tcPr>
                  <w:p w14:paraId="727B9F5B" w14:textId="77777777" w:rsidR="002E4E52" w:rsidRPr="00D84BDC" w:rsidRDefault="002E4E52" w:rsidP="002E4E52">
                    <w:pPr>
                      <w:rPr>
                        <w:b/>
                        <w:bCs/>
                        <w:sz w:val="20"/>
                        <w:szCs w:val="20"/>
                      </w:rPr>
                    </w:pPr>
                    <w:r w:rsidRPr="00D84BDC">
                      <w:rPr>
                        <w:b/>
                        <w:bCs/>
                        <w:sz w:val="20"/>
                        <w:szCs w:val="20"/>
                      </w:rPr>
                      <w:t>Out of Class - Other</w:t>
                    </w:r>
                  </w:p>
                </w:tc>
                <w:tc>
                  <w:tcPr>
                    <w:tcW w:w="1135" w:type="dxa"/>
                  </w:tcPr>
                  <w:p w14:paraId="727B9F5C" w14:textId="77777777" w:rsidR="002E4E52" w:rsidRPr="00D84BDC" w:rsidRDefault="002E4E52" w:rsidP="002E4E52">
                    <w:pPr>
                      <w:rPr>
                        <w:bCs/>
                        <w:sz w:val="20"/>
                        <w:szCs w:val="20"/>
                      </w:rPr>
                    </w:pPr>
                    <w:r w:rsidRPr="00D84BDC">
                      <w:rPr>
                        <w:bCs/>
                        <w:sz w:val="20"/>
                        <w:szCs w:val="20"/>
                      </w:rPr>
                      <w:t>P</w:t>
                    </w:r>
                  </w:p>
                </w:tc>
                <w:tc>
                  <w:tcPr>
                    <w:tcW w:w="4961" w:type="dxa"/>
                    <w:shd w:val="clear" w:color="auto" w:fill="auto"/>
                  </w:tcPr>
                  <w:p w14:paraId="727B9F5D" w14:textId="77777777" w:rsidR="002E4E52" w:rsidRPr="00D84BDC" w:rsidRDefault="002E4E52" w:rsidP="002E4E52">
                    <w:pPr>
                      <w:rPr>
                        <w:bCs/>
                        <w:sz w:val="20"/>
                        <w:szCs w:val="20"/>
                      </w:rPr>
                    </w:pPr>
                    <w:r w:rsidRPr="00D84BDC">
                      <w:rPr>
                        <w:bCs/>
                        <w:sz w:val="20"/>
                        <w:szCs w:val="20"/>
                      </w:rPr>
                      <w:t xml:space="preserve">The student is out of class engaged in an approved activity and they are under the supervision of another staff member elsewhere on the school/college campus. (E.g., student is meeting with a </w:t>
                    </w:r>
                    <w:r w:rsidR="00C61956" w:rsidRPr="00D84BDC">
                      <w:rPr>
                        <w:bCs/>
                        <w:sz w:val="20"/>
                        <w:szCs w:val="20"/>
                      </w:rPr>
                      <w:t xml:space="preserve">school </w:t>
                    </w:r>
                    <w:r w:rsidRPr="00D84BDC">
                      <w:rPr>
                        <w:bCs/>
                        <w:sz w:val="20"/>
                        <w:szCs w:val="20"/>
                      </w:rPr>
                      <w:t>social worker.)</w:t>
                    </w:r>
                  </w:p>
                </w:tc>
                <w:tc>
                  <w:tcPr>
                    <w:tcW w:w="1559" w:type="dxa"/>
                    <w:shd w:val="clear" w:color="auto" w:fill="auto"/>
                    <w:vAlign w:val="center"/>
                  </w:tcPr>
                  <w:p w14:paraId="727B9F5E" w14:textId="77777777" w:rsidR="002E4E52" w:rsidRPr="00D84BDC" w:rsidRDefault="002E4E52" w:rsidP="002E4E52">
                    <w:pPr>
                      <w:rPr>
                        <w:b/>
                        <w:bCs/>
                        <w:sz w:val="20"/>
                        <w:szCs w:val="20"/>
                      </w:rPr>
                    </w:pPr>
                    <w:r w:rsidRPr="00D84BDC">
                      <w:rPr>
                        <w:b/>
                        <w:bCs/>
                        <w:sz w:val="20"/>
                        <w:szCs w:val="20"/>
                      </w:rPr>
                      <w:sym w:font="Wingdings" w:char="F0FB"/>
                    </w:r>
                  </w:p>
                </w:tc>
                <w:tc>
                  <w:tcPr>
                    <w:tcW w:w="1700" w:type="dxa"/>
                    <w:vAlign w:val="center"/>
                  </w:tcPr>
                  <w:p w14:paraId="727B9F5F" w14:textId="77777777" w:rsidR="002E4E52" w:rsidRPr="00D84BDC" w:rsidRDefault="002E4E52" w:rsidP="002E4E52">
                    <w:pPr>
                      <w:rPr>
                        <w:b/>
                        <w:bCs/>
                        <w:sz w:val="20"/>
                        <w:szCs w:val="20"/>
                      </w:rPr>
                    </w:pPr>
                    <w:r w:rsidRPr="00D84BDC">
                      <w:rPr>
                        <w:b/>
                        <w:bCs/>
                        <w:sz w:val="20"/>
                        <w:szCs w:val="20"/>
                      </w:rPr>
                      <w:sym w:font="Wingdings" w:char="F0FB"/>
                    </w:r>
                  </w:p>
                </w:tc>
              </w:tr>
              <w:tr w:rsidR="002E4E52" w:rsidRPr="002E4E52" w14:paraId="727B9F68" w14:textId="77777777" w:rsidTr="001B4596">
                <w:tc>
                  <w:tcPr>
                    <w:tcW w:w="1418" w:type="dxa"/>
                    <w:shd w:val="clear" w:color="auto" w:fill="auto"/>
                  </w:tcPr>
                  <w:p w14:paraId="727B9F61" w14:textId="77777777" w:rsidR="002E4E52" w:rsidRPr="00D84BDC" w:rsidRDefault="002E4E52" w:rsidP="002E4E52">
                    <w:pPr>
                      <w:rPr>
                        <w:b/>
                        <w:sz w:val="20"/>
                        <w:szCs w:val="20"/>
                      </w:rPr>
                    </w:pPr>
                    <w:r w:rsidRPr="00D84BDC">
                      <w:rPr>
                        <w:b/>
                        <w:bCs/>
                        <w:sz w:val="20"/>
                        <w:szCs w:val="20"/>
                      </w:rPr>
                      <w:t>Workplace Learning</w:t>
                    </w:r>
                  </w:p>
                </w:tc>
                <w:tc>
                  <w:tcPr>
                    <w:tcW w:w="1135" w:type="dxa"/>
                  </w:tcPr>
                  <w:p w14:paraId="727B9F62" w14:textId="77777777" w:rsidR="002E4E52" w:rsidRPr="00D84BDC" w:rsidRDefault="002E4E52" w:rsidP="002E4E52">
                    <w:pPr>
                      <w:rPr>
                        <w:bCs/>
                        <w:sz w:val="20"/>
                        <w:szCs w:val="20"/>
                      </w:rPr>
                    </w:pPr>
                    <w:r w:rsidRPr="00D84BDC">
                      <w:rPr>
                        <w:bCs/>
                        <w:sz w:val="20"/>
                        <w:szCs w:val="20"/>
                      </w:rPr>
                      <w:t>W</w:t>
                    </w:r>
                  </w:p>
                </w:tc>
                <w:tc>
                  <w:tcPr>
                    <w:tcW w:w="4961" w:type="dxa"/>
                    <w:shd w:val="clear" w:color="auto" w:fill="auto"/>
                  </w:tcPr>
                  <w:p w14:paraId="727B9F63" w14:textId="77777777" w:rsidR="002E4E52" w:rsidRPr="00D84BDC" w:rsidRDefault="002E4E52" w:rsidP="002E4E52">
                    <w:pPr>
                      <w:rPr>
                        <w:bCs/>
                        <w:sz w:val="20"/>
                        <w:szCs w:val="20"/>
                      </w:rPr>
                    </w:pPr>
                    <w:r w:rsidRPr="00D84BDC">
                      <w:rPr>
                        <w:bCs/>
                        <w:sz w:val="20"/>
                        <w:szCs w:val="20"/>
                      </w:rPr>
                      <w:t xml:space="preserve">The student is off the school/college campus engaged in a Workplace </w:t>
                    </w:r>
                    <w:r w:rsidR="00806C74" w:rsidRPr="00D84BDC">
                      <w:rPr>
                        <w:bCs/>
                        <w:sz w:val="20"/>
                        <w:szCs w:val="20"/>
                      </w:rPr>
                      <w:t>L</w:t>
                    </w:r>
                    <w:r w:rsidRPr="00D84BDC">
                      <w:rPr>
                        <w:bCs/>
                        <w:sz w:val="20"/>
                        <w:szCs w:val="20"/>
                      </w:rPr>
                      <w:t xml:space="preserve">earning (VET/work experience/placement) </w:t>
                    </w:r>
                    <w:r w:rsidR="00806C74" w:rsidRPr="00D84BDC">
                      <w:rPr>
                        <w:bCs/>
                        <w:sz w:val="20"/>
                        <w:szCs w:val="20"/>
                      </w:rPr>
                      <w:t>P</w:t>
                    </w:r>
                    <w:r w:rsidRPr="00D84BDC">
                      <w:rPr>
                        <w:bCs/>
                        <w:sz w:val="20"/>
                        <w:szCs w:val="20"/>
                      </w:rPr>
                      <w:t xml:space="preserve">rogram as per the </w:t>
                    </w:r>
                    <w:hyperlink r:id="rId53" w:anchor="search=workplace%20learning%20guidelines" w:history="1">
                      <w:r w:rsidRPr="00D84BDC">
                        <w:rPr>
                          <w:rStyle w:val="Hyperlink"/>
                          <w:bCs/>
                          <w:i/>
                          <w:sz w:val="20"/>
                          <w:szCs w:val="20"/>
                        </w:rPr>
                        <w:t xml:space="preserve">Workplace Learning </w:t>
                      </w:r>
                      <w:r w:rsidR="000262A7" w:rsidRPr="00D84BDC">
                        <w:rPr>
                          <w:rStyle w:val="Hyperlink"/>
                          <w:bCs/>
                          <w:i/>
                          <w:sz w:val="20"/>
                          <w:szCs w:val="20"/>
                        </w:rPr>
                        <w:t>Procedure</w:t>
                      </w:r>
                    </w:hyperlink>
                    <w:r w:rsidR="000262A7" w:rsidRPr="00D84BDC">
                      <w:rPr>
                        <w:bCs/>
                        <w:i/>
                        <w:sz w:val="20"/>
                        <w:szCs w:val="20"/>
                      </w:rPr>
                      <w:t>.</w:t>
                    </w:r>
                  </w:p>
                  <w:p w14:paraId="727B9F64" w14:textId="77777777" w:rsidR="002E4E52" w:rsidRPr="00D84BDC" w:rsidRDefault="002E4E52" w:rsidP="002E4E52">
                    <w:pPr>
                      <w:rPr>
                        <w:b/>
                        <w:bCs/>
                        <w:sz w:val="20"/>
                        <w:szCs w:val="20"/>
                      </w:rPr>
                    </w:pPr>
                    <w:r w:rsidRPr="00D84BDC">
                      <w:rPr>
                        <w:b/>
                        <w:bCs/>
                        <w:sz w:val="20"/>
                        <w:szCs w:val="20"/>
                      </w:rPr>
                      <w:t>Student attendance and absence at their work experience/placement should be recorded by their school/college in EduPoint.</w:t>
                    </w:r>
                  </w:p>
                  <w:p w14:paraId="727B9F65" w14:textId="77777777" w:rsidR="002E4E52" w:rsidRPr="00D84BDC" w:rsidRDefault="002E4E52" w:rsidP="002E4E52">
                    <w:pPr>
                      <w:rPr>
                        <w:b/>
                        <w:bCs/>
                        <w:sz w:val="20"/>
                        <w:szCs w:val="20"/>
                      </w:rPr>
                    </w:pPr>
                    <w:r w:rsidRPr="00D84BDC">
                      <w:rPr>
                        <w:b/>
                        <w:bCs/>
                        <w:sz w:val="20"/>
                        <w:szCs w:val="20"/>
                      </w:rPr>
                      <w:t>Please note:</w:t>
                    </w:r>
                    <w:r w:rsidRPr="00D84BDC">
                      <w:rPr>
                        <w:bCs/>
                        <w:sz w:val="20"/>
                        <w:szCs w:val="20"/>
                      </w:rPr>
                      <w:t xml:space="preserve"> Students who miss time at their work experience/placement due to illness or unavoidable appointments are asked to notify their workplace as well as the school/college.  Schools/colleges should make sure that Workplace/Work Experience supervisors are aware that they should notify the school/college to advise the Work Experience/ Work Placement Coordinator of any unexplained student absence.</w:t>
                    </w:r>
                  </w:p>
                </w:tc>
                <w:tc>
                  <w:tcPr>
                    <w:tcW w:w="1559" w:type="dxa"/>
                    <w:shd w:val="clear" w:color="auto" w:fill="auto"/>
                    <w:vAlign w:val="center"/>
                  </w:tcPr>
                  <w:p w14:paraId="727B9F66" w14:textId="77777777" w:rsidR="002E4E52" w:rsidRPr="00D84BDC" w:rsidRDefault="002E4E52" w:rsidP="002E4E52">
                    <w:pPr>
                      <w:rPr>
                        <w:b/>
                        <w:bCs/>
                        <w:sz w:val="20"/>
                        <w:szCs w:val="20"/>
                      </w:rPr>
                    </w:pPr>
                    <w:r w:rsidRPr="00D84BDC">
                      <w:rPr>
                        <w:b/>
                        <w:bCs/>
                        <w:sz w:val="20"/>
                        <w:szCs w:val="20"/>
                      </w:rPr>
                      <w:sym w:font="Wingdings" w:char="F0FB"/>
                    </w:r>
                  </w:p>
                </w:tc>
                <w:tc>
                  <w:tcPr>
                    <w:tcW w:w="1700" w:type="dxa"/>
                    <w:vAlign w:val="center"/>
                  </w:tcPr>
                  <w:p w14:paraId="727B9F67" w14:textId="77777777" w:rsidR="002E4E52" w:rsidRPr="00D84BDC" w:rsidRDefault="002E4E52" w:rsidP="002E4E52">
                    <w:pPr>
                      <w:rPr>
                        <w:b/>
                        <w:bCs/>
                        <w:sz w:val="20"/>
                        <w:szCs w:val="20"/>
                      </w:rPr>
                    </w:pPr>
                    <w:r w:rsidRPr="00D84BDC">
                      <w:rPr>
                        <w:b/>
                        <w:bCs/>
                        <w:sz w:val="20"/>
                        <w:szCs w:val="20"/>
                      </w:rPr>
                      <w:sym w:font="Wingdings" w:char="F0FB"/>
                    </w:r>
                  </w:p>
                </w:tc>
              </w:tr>
              <w:tr w:rsidR="002E4E52" w:rsidRPr="002E4E52" w14:paraId="727B9F70" w14:textId="77777777" w:rsidTr="001B4596">
                <w:tc>
                  <w:tcPr>
                    <w:tcW w:w="1418" w:type="dxa"/>
                    <w:shd w:val="clear" w:color="auto" w:fill="auto"/>
                  </w:tcPr>
                  <w:p w14:paraId="727B9F69" w14:textId="77777777" w:rsidR="002E4E52" w:rsidRPr="00D84BDC" w:rsidRDefault="002E4E52" w:rsidP="002E4E52">
                    <w:pPr>
                      <w:rPr>
                        <w:b/>
                        <w:sz w:val="20"/>
                        <w:szCs w:val="20"/>
                      </w:rPr>
                    </w:pPr>
                    <w:r w:rsidRPr="00D84BDC">
                      <w:rPr>
                        <w:b/>
                        <w:sz w:val="20"/>
                        <w:szCs w:val="20"/>
                      </w:rPr>
                      <w:t xml:space="preserve">Provisional Enrolment </w:t>
                    </w:r>
                  </w:p>
                  <w:p w14:paraId="727B9F6A" w14:textId="77777777" w:rsidR="002E4E52" w:rsidRPr="00D84BDC" w:rsidRDefault="002E4E52" w:rsidP="002E4E52">
                    <w:pPr>
                      <w:rPr>
                        <w:b/>
                        <w:bCs/>
                        <w:sz w:val="20"/>
                        <w:szCs w:val="20"/>
                      </w:rPr>
                    </w:pPr>
                    <w:r w:rsidRPr="00D84BDC">
                      <w:rPr>
                        <w:sz w:val="20"/>
                        <w:szCs w:val="20"/>
                      </w:rPr>
                      <w:t>(Excluded from presence calculation)</w:t>
                    </w:r>
                  </w:p>
                </w:tc>
                <w:tc>
                  <w:tcPr>
                    <w:tcW w:w="1135" w:type="dxa"/>
                  </w:tcPr>
                  <w:p w14:paraId="727B9F6B" w14:textId="77777777" w:rsidR="002E4E52" w:rsidRPr="00D84BDC" w:rsidRDefault="002E4E52" w:rsidP="002E4E52">
                    <w:pPr>
                      <w:rPr>
                        <w:bCs/>
                        <w:sz w:val="20"/>
                        <w:szCs w:val="20"/>
                      </w:rPr>
                    </w:pPr>
                    <w:r w:rsidRPr="00D84BDC">
                      <w:rPr>
                        <w:bCs/>
                        <w:sz w:val="20"/>
                        <w:szCs w:val="20"/>
                      </w:rPr>
                      <w:t>J</w:t>
                    </w:r>
                  </w:p>
                </w:tc>
                <w:tc>
                  <w:tcPr>
                    <w:tcW w:w="4961" w:type="dxa"/>
                    <w:shd w:val="clear" w:color="auto" w:fill="auto"/>
                  </w:tcPr>
                  <w:p w14:paraId="727B9F6C" w14:textId="77777777" w:rsidR="002E4E52" w:rsidRPr="00D84BDC" w:rsidRDefault="002E4E52" w:rsidP="002E4E52">
                    <w:pPr>
                      <w:rPr>
                        <w:b/>
                        <w:bCs/>
                        <w:sz w:val="20"/>
                        <w:szCs w:val="20"/>
                      </w:rPr>
                    </w:pPr>
                    <w:r w:rsidRPr="00D84BDC">
                      <w:rPr>
                        <w:b/>
                        <w:bCs/>
                        <w:sz w:val="20"/>
                        <w:szCs w:val="20"/>
                      </w:rPr>
                      <w:t xml:space="preserve">This category is for use when provisionally enrolling students into Online Learning Programs for Years 11 and 12 and other similar ongoing off-campus courses. </w:t>
                    </w:r>
                  </w:p>
                  <w:p w14:paraId="727B9F6D" w14:textId="77777777" w:rsidR="002E4E52" w:rsidRPr="00D84BDC" w:rsidRDefault="002E4E52" w:rsidP="002E4E52">
                    <w:pPr>
                      <w:rPr>
                        <w:bCs/>
                        <w:sz w:val="20"/>
                        <w:szCs w:val="20"/>
                      </w:rPr>
                    </w:pPr>
                    <w:r w:rsidRPr="00D84BDC">
                      <w:rPr>
                        <w:b/>
                        <w:bCs/>
                        <w:sz w:val="20"/>
                        <w:szCs w:val="20"/>
                      </w:rPr>
                      <w:t>Please note:</w:t>
                    </w:r>
                    <w:r w:rsidRPr="00D84BDC">
                      <w:rPr>
                        <w:bCs/>
                        <w:sz w:val="20"/>
                        <w:szCs w:val="20"/>
                      </w:rPr>
                      <w:t xml:space="preserve"> The use of this category is to make the student 'Active' in the data warehouse and permit student data to flow into downstream systems such as email. This category will also trigger the 'Active' status necessary for the student to be counted at Census.</w:t>
                    </w:r>
                  </w:p>
                </w:tc>
                <w:tc>
                  <w:tcPr>
                    <w:tcW w:w="1559" w:type="dxa"/>
                    <w:shd w:val="clear" w:color="auto" w:fill="auto"/>
                    <w:vAlign w:val="center"/>
                  </w:tcPr>
                  <w:p w14:paraId="727B9F6E" w14:textId="77777777" w:rsidR="002E4E52" w:rsidRPr="00D84BDC" w:rsidRDefault="002E4E52" w:rsidP="002E4E52">
                    <w:pPr>
                      <w:rPr>
                        <w:b/>
                        <w:bCs/>
                        <w:sz w:val="20"/>
                        <w:szCs w:val="20"/>
                      </w:rPr>
                    </w:pPr>
                    <w:r w:rsidRPr="00D84BDC">
                      <w:rPr>
                        <w:b/>
                        <w:bCs/>
                        <w:sz w:val="20"/>
                        <w:szCs w:val="20"/>
                      </w:rPr>
                      <w:sym w:font="Wingdings" w:char="F0FB"/>
                    </w:r>
                  </w:p>
                </w:tc>
                <w:tc>
                  <w:tcPr>
                    <w:tcW w:w="1700" w:type="dxa"/>
                    <w:vAlign w:val="center"/>
                  </w:tcPr>
                  <w:p w14:paraId="727B9F6F" w14:textId="77777777" w:rsidR="002E4E52" w:rsidRPr="00D84BDC" w:rsidRDefault="002E4E52" w:rsidP="002E4E52">
                    <w:pPr>
                      <w:rPr>
                        <w:b/>
                        <w:bCs/>
                        <w:sz w:val="20"/>
                        <w:szCs w:val="20"/>
                      </w:rPr>
                    </w:pPr>
                    <w:r w:rsidRPr="00D84BDC">
                      <w:rPr>
                        <w:b/>
                        <w:bCs/>
                        <w:sz w:val="20"/>
                        <w:szCs w:val="20"/>
                      </w:rPr>
                      <w:sym w:font="Wingdings" w:char="F0FB"/>
                    </w:r>
                  </w:p>
                </w:tc>
              </w:tr>
              <w:tr w:rsidR="002E4E52" w:rsidRPr="002E4E52" w14:paraId="727B9F78" w14:textId="77777777" w:rsidTr="001B4596">
                <w:tc>
                  <w:tcPr>
                    <w:tcW w:w="1418" w:type="dxa"/>
                    <w:shd w:val="clear" w:color="auto" w:fill="auto"/>
                  </w:tcPr>
                  <w:p w14:paraId="727B9F71" w14:textId="77777777" w:rsidR="002E4E52" w:rsidRPr="00D84BDC" w:rsidRDefault="002E4E52" w:rsidP="002E4E52">
                    <w:pPr>
                      <w:rPr>
                        <w:b/>
                        <w:sz w:val="20"/>
                        <w:szCs w:val="20"/>
                      </w:rPr>
                    </w:pPr>
                    <w:r w:rsidRPr="00D84BDC">
                      <w:rPr>
                        <w:b/>
                        <w:sz w:val="20"/>
                        <w:szCs w:val="20"/>
                      </w:rPr>
                      <w:lastRenderedPageBreak/>
                      <w:t>Evidence of Engagement</w:t>
                    </w:r>
                  </w:p>
                  <w:p w14:paraId="727B9F72" w14:textId="77777777" w:rsidR="002E4E52" w:rsidRPr="00D84BDC" w:rsidRDefault="002E4E52" w:rsidP="002E4E52">
                    <w:pPr>
                      <w:rPr>
                        <w:b/>
                        <w:bCs/>
                        <w:sz w:val="20"/>
                        <w:szCs w:val="20"/>
                      </w:rPr>
                    </w:pPr>
                    <w:r w:rsidRPr="00D84BDC">
                      <w:rPr>
                        <w:sz w:val="20"/>
                        <w:szCs w:val="20"/>
                      </w:rPr>
                      <w:t>(Included in presence calculation)</w:t>
                    </w:r>
                  </w:p>
                </w:tc>
                <w:tc>
                  <w:tcPr>
                    <w:tcW w:w="1135" w:type="dxa"/>
                  </w:tcPr>
                  <w:p w14:paraId="727B9F73" w14:textId="77777777" w:rsidR="002E4E52" w:rsidRPr="00D84BDC" w:rsidRDefault="002E4E52" w:rsidP="002E4E52">
                    <w:pPr>
                      <w:rPr>
                        <w:bCs/>
                        <w:sz w:val="20"/>
                        <w:szCs w:val="20"/>
                      </w:rPr>
                    </w:pPr>
                    <w:r w:rsidRPr="00D84BDC">
                      <w:rPr>
                        <w:bCs/>
                        <w:sz w:val="20"/>
                        <w:szCs w:val="20"/>
                      </w:rPr>
                      <w:t>K</w:t>
                    </w:r>
                  </w:p>
                </w:tc>
                <w:tc>
                  <w:tcPr>
                    <w:tcW w:w="4961" w:type="dxa"/>
                    <w:shd w:val="clear" w:color="auto" w:fill="auto"/>
                  </w:tcPr>
                  <w:p w14:paraId="727B9F74" w14:textId="77777777" w:rsidR="002E4E52" w:rsidRPr="00D84BDC" w:rsidRDefault="002E4E52" w:rsidP="002E4E52">
                    <w:pPr>
                      <w:rPr>
                        <w:b/>
                        <w:bCs/>
                        <w:sz w:val="20"/>
                        <w:szCs w:val="20"/>
                      </w:rPr>
                    </w:pPr>
                    <w:r w:rsidRPr="00D84BDC">
                      <w:rPr>
                        <w:b/>
                        <w:bCs/>
                        <w:sz w:val="20"/>
                        <w:szCs w:val="20"/>
                      </w:rPr>
                      <w:t xml:space="preserve">This category is for use as evidence of student engagement in an Online Learning Program for Years 11 and 12 or similar ongoing off-campus course. </w:t>
                    </w:r>
                  </w:p>
                  <w:p w14:paraId="727B9F75" w14:textId="77777777" w:rsidR="002E4E52" w:rsidRPr="00D84BDC" w:rsidRDefault="002E4E52" w:rsidP="002E4E52">
                    <w:pPr>
                      <w:rPr>
                        <w:bCs/>
                        <w:sz w:val="20"/>
                        <w:szCs w:val="20"/>
                      </w:rPr>
                    </w:pPr>
                    <w:r w:rsidRPr="00D84BDC">
                      <w:rPr>
                        <w:bCs/>
                        <w:sz w:val="20"/>
                        <w:szCs w:val="20"/>
                      </w:rPr>
                      <w:t>The student’s engagement is evident either through successful contact with the teacher and/or completion and submission of work.</w:t>
                    </w:r>
                  </w:p>
                </w:tc>
                <w:tc>
                  <w:tcPr>
                    <w:tcW w:w="1559" w:type="dxa"/>
                    <w:shd w:val="clear" w:color="auto" w:fill="auto"/>
                    <w:vAlign w:val="center"/>
                  </w:tcPr>
                  <w:p w14:paraId="727B9F76" w14:textId="77777777" w:rsidR="002E4E52" w:rsidRPr="00D84BDC" w:rsidRDefault="002E4E52" w:rsidP="002E4E52">
                    <w:pPr>
                      <w:rPr>
                        <w:b/>
                        <w:bCs/>
                        <w:sz w:val="20"/>
                        <w:szCs w:val="20"/>
                      </w:rPr>
                    </w:pPr>
                    <w:r w:rsidRPr="00D84BDC">
                      <w:rPr>
                        <w:b/>
                        <w:bCs/>
                        <w:sz w:val="20"/>
                        <w:szCs w:val="20"/>
                      </w:rPr>
                      <w:sym w:font="Wingdings" w:char="F0FB"/>
                    </w:r>
                  </w:p>
                </w:tc>
                <w:tc>
                  <w:tcPr>
                    <w:tcW w:w="1700" w:type="dxa"/>
                    <w:vAlign w:val="center"/>
                  </w:tcPr>
                  <w:p w14:paraId="727B9F77" w14:textId="77777777" w:rsidR="002E4E52" w:rsidRPr="00D84BDC" w:rsidRDefault="002E4E52" w:rsidP="002E4E52">
                    <w:pPr>
                      <w:rPr>
                        <w:b/>
                        <w:bCs/>
                        <w:sz w:val="20"/>
                        <w:szCs w:val="20"/>
                      </w:rPr>
                    </w:pPr>
                    <w:r w:rsidRPr="00D84BDC">
                      <w:rPr>
                        <w:b/>
                        <w:bCs/>
                        <w:sz w:val="20"/>
                        <w:szCs w:val="20"/>
                      </w:rPr>
                      <w:sym w:font="Wingdings" w:char="F0FB"/>
                    </w:r>
                  </w:p>
                </w:tc>
              </w:tr>
            </w:tbl>
            <w:p w14:paraId="727B9F79" w14:textId="77777777" w:rsidR="002E4E52" w:rsidRDefault="002E4E52" w:rsidP="002E4E52">
              <w:pPr>
                <w:rPr>
                  <w:b/>
                  <w:bCs/>
                </w:rPr>
              </w:pPr>
            </w:p>
            <w:p w14:paraId="727B9F7A" w14:textId="77777777" w:rsidR="009B0C5F" w:rsidRPr="009B0C5F" w:rsidRDefault="009B0C5F" w:rsidP="009B0C5F">
              <w:pPr>
                <w:pStyle w:val="Heading3"/>
              </w:pPr>
              <w:r>
                <w:t>Table 2: Absence Categories</w:t>
              </w:r>
            </w:p>
            <w:tbl>
              <w:tblPr>
                <w:tblpPr w:leftFromText="180" w:rightFromText="180" w:vertAnchor="text" w:horzAnchor="margin" w:tblpXSpec="center" w:tblpY="241"/>
                <w:tblOverlap w:val="never"/>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992"/>
                <w:gridCol w:w="5103"/>
                <w:gridCol w:w="1417"/>
                <w:gridCol w:w="1705"/>
              </w:tblGrid>
              <w:tr w:rsidR="009B0C5F" w:rsidRPr="002E4E52" w14:paraId="727B9F81" w14:textId="77777777" w:rsidTr="009B0C5F">
                <w:trPr>
                  <w:tblHeader/>
                </w:trPr>
                <w:tc>
                  <w:tcPr>
                    <w:tcW w:w="1555" w:type="dxa"/>
                    <w:shd w:val="clear" w:color="auto" w:fill="39607A"/>
                    <w:vAlign w:val="center"/>
                  </w:tcPr>
                  <w:p w14:paraId="727B9F7B" w14:textId="77777777" w:rsidR="009B0C5F" w:rsidRPr="006541C9" w:rsidRDefault="009B0C5F" w:rsidP="009B0C5F">
                    <w:pPr>
                      <w:rPr>
                        <w:b/>
                        <w:color w:val="FFFFFF" w:themeColor="background1"/>
                        <w:lang w:val="en-GB"/>
                      </w:rPr>
                    </w:pPr>
                    <w:r w:rsidRPr="006541C9">
                      <w:rPr>
                        <w:b/>
                        <w:color w:val="FFFFFF" w:themeColor="background1"/>
                        <w:lang w:val="en-GB"/>
                      </w:rPr>
                      <w:t>EduPoint</w:t>
                    </w:r>
                  </w:p>
                  <w:p w14:paraId="727B9F7C" w14:textId="77777777" w:rsidR="009B0C5F" w:rsidRPr="002E4E52" w:rsidRDefault="009B0C5F" w:rsidP="009B0C5F">
                    <w:pPr>
                      <w:rPr>
                        <w:b/>
                        <w:lang w:val="en-GB"/>
                      </w:rPr>
                    </w:pPr>
                    <w:r w:rsidRPr="006541C9">
                      <w:rPr>
                        <w:b/>
                        <w:color w:val="FFFFFF" w:themeColor="background1"/>
                        <w:lang w:val="en-GB"/>
                      </w:rPr>
                      <w:t>Category</w:t>
                    </w:r>
                  </w:p>
                </w:tc>
                <w:tc>
                  <w:tcPr>
                    <w:tcW w:w="992" w:type="dxa"/>
                    <w:shd w:val="clear" w:color="auto" w:fill="39607A"/>
                  </w:tcPr>
                  <w:p w14:paraId="727B9F7D" w14:textId="77777777" w:rsidR="009B0C5F" w:rsidRPr="002E4E52" w:rsidRDefault="009B0C5F" w:rsidP="00F865B1">
                    <w:pPr>
                      <w:rPr>
                        <w:b/>
                        <w:lang w:val="en-GB"/>
                      </w:rPr>
                    </w:pPr>
                    <w:r w:rsidRPr="006541C9">
                      <w:rPr>
                        <w:b/>
                        <w:color w:val="FFFFFF" w:themeColor="background1"/>
                        <w:lang w:val="en-GB"/>
                      </w:rPr>
                      <w:t>Edu-Point Code</w:t>
                    </w:r>
                  </w:p>
                </w:tc>
                <w:tc>
                  <w:tcPr>
                    <w:tcW w:w="5103" w:type="dxa"/>
                    <w:shd w:val="clear" w:color="auto" w:fill="39607A"/>
                    <w:vAlign w:val="center"/>
                  </w:tcPr>
                  <w:p w14:paraId="727B9F7E" w14:textId="77777777" w:rsidR="009B0C5F" w:rsidRPr="009C3CD4" w:rsidRDefault="009B0C5F" w:rsidP="00F865B1">
                    <w:pPr>
                      <w:rPr>
                        <w:b/>
                        <w:color w:val="FFFFFF" w:themeColor="background1"/>
                        <w:lang w:val="en-GB"/>
                      </w:rPr>
                    </w:pPr>
                    <w:r w:rsidRPr="009C3CD4">
                      <w:rPr>
                        <w:b/>
                        <w:color w:val="FFFFFF" w:themeColor="background1"/>
                        <w:lang w:val="en-GB"/>
                      </w:rPr>
                      <w:t>Description</w:t>
                    </w:r>
                  </w:p>
                </w:tc>
                <w:tc>
                  <w:tcPr>
                    <w:tcW w:w="1417" w:type="dxa"/>
                    <w:shd w:val="clear" w:color="auto" w:fill="39607A"/>
                  </w:tcPr>
                  <w:p w14:paraId="727B9F7F" w14:textId="77777777" w:rsidR="009B0C5F" w:rsidRPr="009C3CD4" w:rsidRDefault="009B0C5F" w:rsidP="00F865B1">
                    <w:pPr>
                      <w:rPr>
                        <w:b/>
                        <w:color w:val="FFFFFF" w:themeColor="background1"/>
                        <w:lang w:val="en-GB"/>
                      </w:rPr>
                    </w:pPr>
                    <w:r>
                      <w:rPr>
                        <w:b/>
                        <w:color w:val="FFFFFF" w:themeColor="background1"/>
                        <w:lang w:val="en-GB"/>
                      </w:rPr>
                      <w:t xml:space="preserve">Contributes to </w:t>
                    </w:r>
                    <w:r w:rsidRPr="009C3CD4">
                      <w:rPr>
                        <w:b/>
                        <w:color w:val="FFFFFF" w:themeColor="background1"/>
                        <w:lang w:val="en-GB"/>
                      </w:rPr>
                      <w:t>Absence %</w:t>
                    </w:r>
                  </w:p>
                </w:tc>
                <w:tc>
                  <w:tcPr>
                    <w:tcW w:w="1705" w:type="dxa"/>
                    <w:shd w:val="clear" w:color="auto" w:fill="39607A"/>
                  </w:tcPr>
                  <w:p w14:paraId="727B9F80" w14:textId="77777777" w:rsidR="009B0C5F" w:rsidRPr="009C3CD4" w:rsidRDefault="009B0C5F" w:rsidP="00F865B1">
                    <w:pPr>
                      <w:rPr>
                        <w:b/>
                        <w:color w:val="FFFFFF" w:themeColor="background1"/>
                        <w:lang w:val="en-GB"/>
                      </w:rPr>
                    </w:pPr>
                    <w:r>
                      <w:rPr>
                        <w:b/>
                        <w:color w:val="FFFFFF" w:themeColor="background1"/>
                        <w:lang w:val="en-GB"/>
                      </w:rPr>
                      <w:t>Contributes to Attenda</w:t>
                    </w:r>
                    <w:r w:rsidRPr="009C3CD4">
                      <w:rPr>
                        <w:b/>
                        <w:color w:val="FFFFFF" w:themeColor="background1"/>
                        <w:lang w:val="en-GB"/>
                      </w:rPr>
                      <w:t>nce Alerts</w:t>
                    </w:r>
                  </w:p>
                </w:tc>
              </w:tr>
              <w:tr w:rsidR="009B0C5F" w:rsidRPr="002E4E52" w14:paraId="727B9F8C" w14:textId="77777777" w:rsidTr="009B0C5F">
                <w:tc>
                  <w:tcPr>
                    <w:tcW w:w="1555" w:type="dxa"/>
                    <w:shd w:val="clear" w:color="auto" w:fill="auto"/>
                  </w:tcPr>
                  <w:p w14:paraId="727B9F82" w14:textId="77777777" w:rsidR="009B0C5F" w:rsidRPr="002E4E52" w:rsidRDefault="009B0C5F" w:rsidP="00F865B1">
                    <w:pPr>
                      <w:rPr>
                        <w:b/>
                        <w:bCs/>
                      </w:rPr>
                    </w:pPr>
                    <w:r w:rsidRPr="002E4E52">
                      <w:rPr>
                        <w:b/>
                      </w:rPr>
                      <w:t>Unexplained by parent/carer</w:t>
                    </w:r>
                  </w:p>
                </w:tc>
                <w:tc>
                  <w:tcPr>
                    <w:tcW w:w="992" w:type="dxa"/>
                  </w:tcPr>
                  <w:p w14:paraId="727B9F83" w14:textId="77777777" w:rsidR="009B0C5F" w:rsidRPr="002E4E52" w:rsidRDefault="009B0C5F" w:rsidP="00F865B1">
                    <w:r w:rsidRPr="002E4E52">
                      <w:t>U</w:t>
                    </w:r>
                  </w:p>
                </w:tc>
                <w:tc>
                  <w:tcPr>
                    <w:tcW w:w="5103" w:type="dxa"/>
                    <w:shd w:val="clear" w:color="auto" w:fill="auto"/>
                  </w:tcPr>
                  <w:p w14:paraId="727B9F84" w14:textId="77777777" w:rsidR="009B0C5F" w:rsidRPr="002E4E52" w:rsidRDefault="009B0C5F" w:rsidP="00F865B1">
                    <w:pPr>
                      <w:rPr>
                        <w:b/>
                      </w:rPr>
                    </w:pPr>
                    <w:r w:rsidRPr="002E4E52">
                      <w:rPr>
                        <w:b/>
                      </w:rPr>
                      <w:t>Under the Education Act 2016 this is an Unauthorised Absence.</w:t>
                    </w:r>
                  </w:p>
                  <w:p w14:paraId="727B9F85" w14:textId="77777777" w:rsidR="009B0C5F" w:rsidRPr="002E4E52" w:rsidRDefault="009B0C5F" w:rsidP="00F865B1">
                    <w:r w:rsidRPr="002E4E52">
                      <w:t>The parent</w:t>
                    </w:r>
                    <w:r>
                      <w:t>/guardian</w:t>
                    </w:r>
                    <w:r w:rsidRPr="002E4E52">
                      <w:t xml:space="preserve"> or independent student has not notified the school as to the reason for the student’s absence.</w:t>
                    </w:r>
                  </w:p>
                  <w:p w14:paraId="727B9F86" w14:textId="77777777" w:rsidR="009B0C5F" w:rsidRPr="002E4E52" w:rsidRDefault="009B0C5F" w:rsidP="00F865B1">
                    <w:r w:rsidRPr="002E4E52">
                      <w:t>Missed class but was on school/college premises.</w:t>
                    </w:r>
                  </w:p>
                  <w:p w14:paraId="727B9F87" w14:textId="77777777" w:rsidR="009B0C5F" w:rsidRPr="002E4E52" w:rsidRDefault="009B0C5F" w:rsidP="00F865B1">
                    <w:pPr>
                      <w:rPr>
                        <w:bCs/>
                      </w:rPr>
                    </w:pPr>
                    <w:r w:rsidRPr="002E4E52">
                      <w:rPr>
                        <w:bCs/>
                      </w:rPr>
                      <w:t>Attendance alerts are triggered when:</w:t>
                    </w:r>
                  </w:p>
                  <w:p w14:paraId="727B9F88" w14:textId="77777777" w:rsidR="009B0C5F" w:rsidRPr="002E4E52" w:rsidRDefault="009B0C5F" w:rsidP="00F865B1">
                    <w:pPr>
                      <w:numPr>
                        <w:ilvl w:val="0"/>
                        <w:numId w:val="15"/>
                      </w:numPr>
                      <w:rPr>
                        <w:bCs/>
                      </w:rPr>
                    </w:pPr>
                    <w:r w:rsidRPr="002E4E52">
                      <w:rPr>
                        <w:bCs/>
                      </w:rPr>
                      <w:t>whole day absences accumulate in K-10</w:t>
                    </w:r>
                  </w:p>
                  <w:p w14:paraId="727B9F89" w14:textId="77777777" w:rsidR="009B0C5F" w:rsidRPr="002E4E52" w:rsidRDefault="009B0C5F" w:rsidP="00F865B1">
                    <w:pPr>
                      <w:numPr>
                        <w:ilvl w:val="0"/>
                        <w:numId w:val="15"/>
                      </w:numPr>
                      <w:rPr>
                        <w:bCs/>
                      </w:rPr>
                    </w:pPr>
                    <w:r w:rsidRPr="002E4E52">
                      <w:rPr>
                        <w:bCs/>
                      </w:rPr>
                      <w:t>session absences accumulate in Year 11 &amp; 12</w:t>
                    </w:r>
                    <w:r>
                      <w:rPr>
                        <w:bCs/>
                      </w:rPr>
                      <w:t>.</w:t>
                    </w:r>
                  </w:p>
                </w:tc>
                <w:tc>
                  <w:tcPr>
                    <w:tcW w:w="1417" w:type="dxa"/>
                    <w:shd w:val="clear" w:color="auto" w:fill="auto"/>
                    <w:vAlign w:val="center"/>
                  </w:tcPr>
                  <w:p w14:paraId="727B9F8A" w14:textId="77777777" w:rsidR="009B0C5F" w:rsidRPr="002E4E52" w:rsidRDefault="009B0C5F" w:rsidP="00F865B1">
                    <w:pPr>
                      <w:rPr>
                        <w:b/>
                        <w:bCs/>
                      </w:rPr>
                    </w:pPr>
                    <w:r w:rsidRPr="002E4E52">
                      <w:rPr>
                        <w:b/>
                        <w:bCs/>
                      </w:rPr>
                      <w:sym w:font="Wingdings" w:char="F0FC"/>
                    </w:r>
                  </w:p>
                </w:tc>
                <w:tc>
                  <w:tcPr>
                    <w:tcW w:w="1705" w:type="dxa"/>
                    <w:shd w:val="clear" w:color="auto" w:fill="auto"/>
                    <w:vAlign w:val="center"/>
                  </w:tcPr>
                  <w:p w14:paraId="727B9F8B" w14:textId="77777777" w:rsidR="009B0C5F" w:rsidRPr="002E4E52" w:rsidRDefault="009B0C5F" w:rsidP="00F865B1">
                    <w:pPr>
                      <w:rPr>
                        <w:b/>
                        <w:bCs/>
                      </w:rPr>
                    </w:pPr>
                    <w:r w:rsidRPr="002E4E52">
                      <w:rPr>
                        <w:b/>
                        <w:bCs/>
                      </w:rPr>
                      <w:sym w:font="Wingdings" w:char="F0FC"/>
                    </w:r>
                  </w:p>
                </w:tc>
              </w:tr>
              <w:tr w:rsidR="009B0C5F" w:rsidRPr="002E4E52" w14:paraId="727B9F96" w14:textId="77777777" w:rsidTr="009B0C5F">
                <w:tc>
                  <w:tcPr>
                    <w:tcW w:w="1555" w:type="dxa"/>
                    <w:shd w:val="clear" w:color="auto" w:fill="auto"/>
                  </w:tcPr>
                  <w:p w14:paraId="727B9F8D" w14:textId="77777777" w:rsidR="009B0C5F" w:rsidRPr="002E4E52" w:rsidRDefault="009B0C5F" w:rsidP="00F865B1">
                    <w:pPr>
                      <w:rPr>
                        <w:b/>
                        <w:bCs/>
                      </w:rPr>
                    </w:pPr>
                    <w:r w:rsidRPr="002E4E52">
                      <w:rPr>
                        <w:b/>
                        <w:bCs/>
                      </w:rPr>
                      <w:t>Explained – Sickness/incapacity</w:t>
                    </w:r>
                  </w:p>
                </w:tc>
                <w:tc>
                  <w:tcPr>
                    <w:tcW w:w="992" w:type="dxa"/>
                  </w:tcPr>
                  <w:p w14:paraId="727B9F8E" w14:textId="77777777" w:rsidR="009B0C5F" w:rsidRPr="002E4E52" w:rsidRDefault="009B0C5F" w:rsidP="00F865B1">
                    <w:pPr>
                      <w:rPr>
                        <w:bCs/>
                      </w:rPr>
                    </w:pPr>
                    <w:r w:rsidRPr="002E4E52">
                      <w:rPr>
                        <w:bCs/>
                      </w:rPr>
                      <w:t>E</w:t>
                    </w:r>
                  </w:p>
                </w:tc>
                <w:tc>
                  <w:tcPr>
                    <w:tcW w:w="5103" w:type="dxa"/>
                    <w:shd w:val="clear" w:color="auto" w:fill="auto"/>
                  </w:tcPr>
                  <w:p w14:paraId="727B9F8F" w14:textId="77777777" w:rsidR="009B0C5F" w:rsidRPr="002E4E52" w:rsidRDefault="009B0C5F" w:rsidP="00F865B1">
                    <w:pPr>
                      <w:rPr>
                        <w:bCs/>
                        <w:iCs/>
                      </w:rPr>
                    </w:pPr>
                    <w:r w:rsidRPr="002E4E52">
                      <w:rPr>
                        <w:b/>
                      </w:rPr>
                      <w:t>Under the Education Act 2016 this is an Authorised Absence.</w:t>
                    </w:r>
                  </w:p>
                  <w:p w14:paraId="727B9F90" w14:textId="77777777" w:rsidR="009B0C5F" w:rsidRPr="002E4E52" w:rsidRDefault="009B0C5F" w:rsidP="00F865B1">
                    <w:pPr>
                      <w:rPr>
                        <w:bCs/>
                        <w:iCs/>
                      </w:rPr>
                    </w:pPr>
                    <w:r w:rsidRPr="002E4E52">
                      <w:rPr>
                        <w:bCs/>
                        <w:iCs/>
                      </w:rPr>
                      <w:t>The parent</w:t>
                    </w:r>
                    <w:r>
                      <w:rPr>
                        <w:bCs/>
                        <w:iCs/>
                      </w:rPr>
                      <w:t>/guardian</w:t>
                    </w:r>
                    <w:r w:rsidRPr="002E4E52">
                      <w:rPr>
                        <w:bCs/>
                        <w:iCs/>
                      </w:rPr>
                      <w:t xml:space="preserve"> of a school-aged child or youth or independent student has notified the school/college that the absence is due to:</w:t>
                    </w:r>
                  </w:p>
                  <w:p w14:paraId="727B9F91" w14:textId="77777777" w:rsidR="009B0C5F" w:rsidRPr="002E4E52" w:rsidRDefault="009B0C5F" w:rsidP="00F865B1">
                    <w:pPr>
                      <w:numPr>
                        <w:ilvl w:val="0"/>
                        <w:numId w:val="19"/>
                      </w:numPr>
                      <w:rPr>
                        <w:bCs/>
                        <w:iCs/>
                      </w:rPr>
                    </w:pPr>
                    <w:r w:rsidRPr="002E4E52">
                      <w:rPr>
                        <w:bCs/>
                        <w:iCs/>
                      </w:rPr>
                      <w:t xml:space="preserve">Sickness or temporary physical or mental incapacity and have notified the school/college as soon as reasonably practicable on or after the day on which the child/youth was absent, but no later than 5 days after the absence. (Section 19(1), 36(1)); or </w:t>
                    </w:r>
                  </w:p>
                  <w:p w14:paraId="727B9F92" w14:textId="77777777" w:rsidR="009B0C5F" w:rsidRPr="002E4E52" w:rsidRDefault="009B0C5F" w:rsidP="00F865B1">
                    <w:pPr>
                      <w:numPr>
                        <w:ilvl w:val="0"/>
                        <w:numId w:val="19"/>
                      </w:numPr>
                      <w:rPr>
                        <w:bCs/>
                        <w:iCs/>
                      </w:rPr>
                    </w:pPr>
                    <w:r w:rsidRPr="002E4E52">
                      <w:rPr>
                        <w:bCs/>
                        <w:iCs/>
                      </w:rPr>
                      <w:t>Sickness or incapacity beyond 5 days and evidence has bee</w:t>
                    </w:r>
                    <w:r>
                      <w:rPr>
                        <w:bCs/>
                        <w:iCs/>
                      </w:rPr>
                      <w:t>n provided if requested by the P</w:t>
                    </w:r>
                    <w:r w:rsidRPr="002E4E52">
                      <w:rPr>
                        <w:bCs/>
                        <w:iCs/>
                      </w:rPr>
                      <w:t>rincipal. (Section 19(2), 36(2)); or</w:t>
                    </w:r>
                  </w:p>
                  <w:p w14:paraId="727B9F93" w14:textId="77777777" w:rsidR="009B0C5F" w:rsidRPr="002E4E52" w:rsidRDefault="009B0C5F" w:rsidP="00F865B1">
                    <w:pPr>
                      <w:numPr>
                        <w:ilvl w:val="0"/>
                        <w:numId w:val="19"/>
                      </w:numPr>
                      <w:rPr>
                        <w:bCs/>
                      </w:rPr>
                    </w:pPr>
                    <w:r w:rsidRPr="002E4E52">
                      <w:rPr>
                        <w:bCs/>
                        <w:iCs/>
                      </w:rPr>
                      <w:t xml:space="preserve">Principal has required a school-aged child/youth not to attend a school/college during any day on which the child/youth has an infestation or is suffering from any disease which, on advice from the Director of Public Health, the Secretary considers may be infectious, contagious or harmful to </w:t>
                    </w:r>
                    <w:r w:rsidRPr="002E4E52">
                      <w:rPr>
                        <w:bCs/>
                        <w:iCs/>
                      </w:rPr>
                      <w:lastRenderedPageBreak/>
                      <w:t xml:space="preserve">the health of other persons at the school. (Section 19(5)(a), 36(5)(a)) </w:t>
                    </w:r>
                  </w:p>
                </w:tc>
                <w:tc>
                  <w:tcPr>
                    <w:tcW w:w="1417" w:type="dxa"/>
                    <w:shd w:val="clear" w:color="auto" w:fill="auto"/>
                    <w:vAlign w:val="center"/>
                  </w:tcPr>
                  <w:p w14:paraId="727B9F94" w14:textId="77777777" w:rsidR="009B0C5F" w:rsidRPr="002E4E52" w:rsidRDefault="009B0C5F" w:rsidP="00F865B1">
                    <w:pPr>
                      <w:rPr>
                        <w:b/>
                        <w:bCs/>
                      </w:rPr>
                    </w:pPr>
                    <w:r w:rsidRPr="002E4E52">
                      <w:rPr>
                        <w:b/>
                        <w:bCs/>
                      </w:rPr>
                      <w:lastRenderedPageBreak/>
                      <w:sym w:font="Wingdings" w:char="F0FC"/>
                    </w:r>
                  </w:p>
                </w:tc>
                <w:tc>
                  <w:tcPr>
                    <w:tcW w:w="1705" w:type="dxa"/>
                    <w:shd w:val="clear" w:color="auto" w:fill="auto"/>
                    <w:vAlign w:val="center"/>
                  </w:tcPr>
                  <w:p w14:paraId="727B9F95" w14:textId="77777777" w:rsidR="009B0C5F" w:rsidRPr="002E4E52" w:rsidRDefault="009B0C5F" w:rsidP="00F865B1">
                    <w:pPr>
                      <w:rPr>
                        <w:b/>
                        <w:bCs/>
                      </w:rPr>
                    </w:pPr>
                    <w:r w:rsidRPr="002E4E52">
                      <w:rPr>
                        <w:b/>
                        <w:bCs/>
                      </w:rPr>
                      <w:sym w:font="Wingdings" w:char="F0FB"/>
                    </w:r>
                  </w:p>
                </w:tc>
              </w:tr>
              <w:tr w:rsidR="009B0C5F" w:rsidRPr="002E4E52" w14:paraId="727B9FB9" w14:textId="77777777" w:rsidTr="009B0C5F">
                <w:tc>
                  <w:tcPr>
                    <w:tcW w:w="1555" w:type="dxa"/>
                    <w:vMerge w:val="restart"/>
                    <w:shd w:val="clear" w:color="auto" w:fill="auto"/>
                  </w:tcPr>
                  <w:p w14:paraId="727B9F97" w14:textId="77777777" w:rsidR="009B0C5F" w:rsidRPr="002E4E52" w:rsidRDefault="009B0C5F" w:rsidP="00F865B1">
                    <w:pPr>
                      <w:rPr>
                        <w:b/>
                        <w:bCs/>
                      </w:rPr>
                    </w:pPr>
                    <w:r w:rsidRPr="002E4E52">
                      <w:rPr>
                        <w:b/>
                        <w:bCs/>
                      </w:rPr>
                      <w:t>Explained - Other</w:t>
                    </w:r>
                  </w:p>
                </w:tc>
                <w:tc>
                  <w:tcPr>
                    <w:tcW w:w="992" w:type="dxa"/>
                    <w:vMerge w:val="restart"/>
                  </w:tcPr>
                  <w:p w14:paraId="727B9F98" w14:textId="77777777" w:rsidR="009B0C5F" w:rsidRPr="002E4E52" w:rsidRDefault="009B0C5F" w:rsidP="00F865B1">
                    <w:pPr>
                      <w:rPr>
                        <w:bCs/>
                      </w:rPr>
                    </w:pPr>
                    <w:r w:rsidRPr="002E4E52">
                      <w:rPr>
                        <w:bCs/>
                      </w:rPr>
                      <w:t>O</w:t>
                    </w:r>
                  </w:p>
                </w:tc>
                <w:tc>
                  <w:tcPr>
                    <w:tcW w:w="5103" w:type="dxa"/>
                    <w:vMerge w:val="restart"/>
                    <w:shd w:val="clear" w:color="auto" w:fill="auto"/>
                  </w:tcPr>
                  <w:p w14:paraId="727B9F99" w14:textId="77777777" w:rsidR="009B0C5F" w:rsidRPr="0024620A" w:rsidRDefault="009B0C5F" w:rsidP="00F865B1">
                    <w:pPr>
                      <w:rPr>
                        <w:bCs/>
                        <w:iCs/>
                      </w:rPr>
                    </w:pPr>
                    <w:r w:rsidRPr="0024620A">
                      <w:rPr>
                        <w:b/>
                      </w:rPr>
                      <w:t>Under the Education Act 2016 this is an Authorised Absence.</w:t>
                    </w:r>
                  </w:p>
                  <w:p w14:paraId="727B9F9A" w14:textId="77777777" w:rsidR="009B0C5F" w:rsidRPr="0024620A" w:rsidRDefault="009B0C5F" w:rsidP="00F865B1">
                    <w:pPr>
                      <w:rPr>
                        <w:bCs/>
                        <w:iCs/>
                      </w:rPr>
                    </w:pPr>
                    <w:r w:rsidRPr="0024620A">
                      <w:rPr>
                        <w:bCs/>
                        <w:iCs/>
                      </w:rPr>
                      <w:t xml:space="preserve">The parent/guardian of a school-aged child or youth or independent student has objected, as a matter of conscience to participation in school activities and the parent has notified the Principal, in writing - </w:t>
                    </w:r>
                  </w:p>
                  <w:p w14:paraId="727B9F9B" w14:textId="77777777" w:rsidR="009B0C5F" w:rsidRPr="0024620A" w:rsidRDefault="009B0C5F" w:rsidP="00F865B1">
                    <w:pPr>
                      <w:numPr>
                        <w:ilvl w:val="2"/>
                        <w:numId w:val="6"/>
                      </w:numPr>
                      <w:rPr>
                        <w:bCs/>
                        <w:iCs/>
                      </w:rPr>
                    </w:pPr>
                    <w:r w:rsidRPr="0024620A">
                      <w:rPr>
                        <w:bCs/>
                        <w:iCs/>
                      </w:rPr>
                      <w:t xml:space="preserve">that the child or youth is not to participate in that particular activity; and </w:t>
                    </w:r>
                  </w:p>
                  <w:p w14:paraId="727B9F9C" w14:textId="77777777" w:rsidR="009B0C5F" w:rsidRPr="0024620A" w:rsidRDefault="009B0C5F" w:rsidP="00F865B1">
                    <w:pPr>
                      <w:numPr>
                        <w:ilvl w:val="2"/>
                        <w:numId w:val="6"/>
                      </w:numPr>
                      <w:rPr>
                        <w:bCs/>
                        <w:iCs/>
                      </w:rPr>
                    </w:pPr>
                    <w:r w:rsidRPr="0024620A">
                      <w:rPr>
                        <w:bCs/>
                        <w:iCs/>
                      </w:rPr>
                      <w:t xml:space="preserve">of the reasons for the objection.  </w:t>
                    </w:r>
                  </w:p>
                  <w:p w14:paraId="727B9F9D" w14:textId="77777777" w:rsidR="009B0C5F" w:rsidRPr="0024620A" w:rsidRDefault="009B0C5F" w:rsidP="00F865B1">
                    <w:pPr>
                      <w:rPr>
                        <w:bCs/>
                        <w:iCs/>
                      </w:rPr>
                    </w:pPr>
                    <w:r w:rsidRPr="0024620A">
                      <w:rPr>
                        <w:bCs/>
                        <w:iCs/>
                      </w:rPr>
                      <w:t>*Note that the student must still attend school, but can be marked ‘Explained – Other’ for the activity.</w:t>
                    </w:r>
                  </w:p>
                  <w:p w14:paraId="727B9F9E" w14:textId="77777777" w:rsidR="009B0C5F" w:rsidRPr="0024620A" w:rsidRDefault="009B0C5F" w:rsidP="00F865B1">
                    <w:pPr>
                      <w:rPr>
                        <w:bCs/>
                        <w:iCs/>
                      </w:rPr>
                    </w:pPr>
                    <w:r w:rsidRPr="0024620A">
                      <w:rPr>
                        <w:bCs/>
                        <w:iCs/>
                      </w:rPr>
                      <w:t>The Principal may permit a school-aged child or youth to be excused from attendance at a school for a period the Principal considers reasonable where the parent of a school-aged child or youth, or independent student has notified the school with a reason for the school-aged child or youth’s absence other than sickness/incapacity in the following circumstances:</w:t>
                    </w:r>
                  </w:p>
                  <w:p w14:paraId="727B9F9F" w14:textId="77777777" w:rsidR="009B0C5F" w:rsidRPr="0024620A" w:rsidRDefault="009B0C5F" w:rsidP="00DB33F1">
                    <w:pPr>
                      <w:numPr>
                        <w:ilvl w:val="0"/>
                        <w:numId w:val="30"/>
                      </w:numPr>
                      <w:spacing w:before="0" w:after="120"/>
                      <w:ind w:left="426" w:hanging="392"/>
                      <w:rPr>
                        <w:rFonts w:eastAsia="MS Mincho" w:cs="Times New Roman"/>
                      </w:rPr>
                    </w:pPr>
                    <w:r w:rsidRPr="0024620A">
                      <w:rPr>
                        <w:rFonts w:eastAsia="MS Mincho" w:cs="Times New Roman"/>
                      </w:rPr>
                      <w:t xml:space="preserve">bereavement of a person with whom the school-aged child or youth has a close, significant or family </w:t>
                    </w:r>
                    <w:r w:rsidRPr="0024620A">
                      <w:rPr>
                        <w:bCs/>
                        <w:iCs/>
                      </w:rPr>
                      <w:t>relationship</w:t>
                    </w:r>
                    <w:r w:rsidRPr="0024620A">
                      <w:rPr>
                        <w:rFonts w:eastAsia="MS Mincho" w:cs="Times New Roman"/>
                      </w:rPr>
                      <w:t>; or</w:t>
                    </w:r>
                  </w:p>
                  <w:p w14:paraId="727B9FA0" w14:textId="77777777" w:rsidR="009B0C5F" w:rsidRPr="0024620A" w:rsidRDefault="009B0C5F" w:rsidP="00DB33F1">
                    <w:pPr>
                      <w:numPr>
                        <w:ilvl w:val="0"/>
                        <w:numId w:val="30"/>
                      </w:numPr>
                      <w:spacing w:before="0" w:after="120"/>
                      <w:ind w:left="426" w:hanging="392"/>
                      <w:rPr>
                        <w:rFonts w:eastAsia="MS Mincho" w:cs="Times New Roman"/>
                      </w:rPr>
                    </w:pPr>
                    <w:r w:rsidRPr="0024620A">
                      <w:rPr>
                        <w:rFonts w:eastAsia="MS Mincho" w:cs="Times New Roman"/>
                      </w:rPr>
                      <w:t>medical, legal or related appointments; or</w:t>
                    </w:r>
                  </w:p>
                  <w:p w14:paraId="727B9FA1" w14:textId="77777777" w:rsidR="009B0C5F" w:rsidRPr="0024620A" w:rsidRDefault="009B0C5F" w:rsidP="00DB33F1">
                    <w:pPr>
                      <w:numPr>
                        <w:ilvl w:val="0"/>
                        <w:numId w:val="30"/>
                      </w:numPr>
                      <w:spacing w:before="0" w:after="120"/>
                      <w:ind w:left="426" w:hanging="392"/>
                      <w:rPr>
                        <w:rFonts w:eastAsia="MS Mincho" w:cs="Times New Roman"/>
                      </w:rPr>
                    </w:pPr>
                    <w:r w:rsidRPr="0024620A">
                      <w:rPr>
                        <w:rFonts w:eastAsia="MS Mincho" w:cs="Times New Roman"/>
                      </w:rPr>
                      <w:t>where the school-aged child or youth has witnessed or been subjected to family violence; or</w:t>
                    </w:r>
                  </w:p>
                  <w:p w14:paraId="727B9FA2" w14:textId="77777777" w:rsidR="009B0C5F" w:rsidRPr="0024620A" w:rsidRDefault="009B0C5F" w:rsidP="00DB33F1">
                    <w:pPr>
                      <w:numPr>
                        <w:ilvl w:val="0"/>
                        <w:numId w:val="30"/>
                      </w:numPr>
                      <w:spacing w:before="0" w:after="120"/>
                      <w:ind w:left="426" w:hanging="392"/>
                      <w:rPr>
                        <w:rFonts w:eastAsia="MS Mincho" w:cs="Times New Roman"/>
                      </w:rPr>
                    </w:pPr>
                    <w:r w:rsidRPr="0024620A">
                      <w:rPr>
                        <w:rFonts w:eastAsia="MS Mincho" w:cs="Times New Roman"/>
                      </w:rPr>
                      <w:t>terminal illness of an immediate family member; or</w:t>
                    </w:r>
                  </w:p>
                  <w:p w14:paraId="727B9FA3" w14:textId="77777777" w:rsidR="009B0C5F" w:rsidRPr="0024620A" w:rsidRDefault="009B0C5F" w:rsidP="00DB33F1">
                    <w:pPr>
                      <w:numPr>
                        <w:ilvl w:val="0"/>
                        <w:numId w:val="30"/>
                      </w:numPr>
                      <w:spacing w:before="0" w:after="120"/>
                      <w:ind w:left="426" w:hanging="392"/>
                      <w:rPr>
                        <w:rFonts w:eastAsia="MS Mincho" w:cs="Times New Roman"/>
                      </w:rPr>
                    </w:pPr>
                    <w:r w:rsidRPr="0024620A">
                      <w:rPr>
                        <w:rFonts w:eastAsia="MS Mincho" w:cs="Times New Roman"/>
                      </w:rPr>
                      <w:t>where a natural disaster or extreme weather event prevents:</w:t>
                    </w:r>
                  </w:p>
                  <w:p w14:paraId="727B9FA4" w14:textId="77777777" w:rsidR="009B0C5F" w:rsidRPr="0024620A" w:rsidRDefault="009B0C5F" w:rsidP="00DB33F1">
                    <w:pPr>
                      <w:numPr>
                        <w:ilvl w:val="1"/>
                        <w:numId w:val="40"/>
                      </w:numPr>
                      <w:spacing w:before="0" w:after="120"/>
                      <w:rPr>
                        <w:rFonts w:eastAsia="MS Mincho" w:cs="Times New Roman"/>
                      </w:rPr>
                    </w:pPr>
                    <w:r w:rsidRPr="0024620A">
                      <w:rPr>
                        <w:rFonts w:eastAsia="MS Mincho" w:cs="Times New Roman"/>
                      </w:rPr>
                      <w:t>a school-aged child or youth from a non-government school safely attending their enrolled school; or</w:t>
                    </w:r>
                  </w:p>
                  <w:p w14:paraId="727B9FA5" w14:textId="77777777" w:rsidR="009B0C5F" w:rsidRPr="0024620A" w:rsidRDefault="009B0C5F" w:rsidP="00DB33F1">
                    <w:pPr>
                      <w:numPr>
                        <w:ilvl w:val="1"/>
                        <w:numId w:val="40"/>
                      </w:numPr>
                      <w:spacing w:before="0" w:after="120"/>
                      <w:rPr>
                        <w:rFonts w:eastAsia="MS Mincho" w:cs="Times New Roman"/>
                      </w:rPr>
                    </w:pPr>
                    <w:r w:rsidRPr="0024620A">
                      <w:rPr>
                        <w:rFonts w:eastAsia="MS Mincho" w:cs="Times New Roman"/>
                      </w:rPr>
                      <w:t xml:space="preserve">a </w:t>
                    </w:r>
                    <w:r w:rsidRPr="0024620A">
                      <w:rPr>
                        <w:rFonts w:eastAsia="Calibri" w:cs="Arial"/>
                      </w:rPr>
                      <w:t>school-aged child or youth from a State school safely attending their enrolled school or nearest State school; or</w:t>
                    </w:r>
                  </w:p>
                  <w:p w14:paraId="727B9FA6" w14:textId="77777777" w:rsidR="009B0C5F" w:rsidRDefault="009B0C5F" w:rsidP="00DB33F1">
                    <w:pPr>
                      <w:numPr>
                        <w:ilvl w:val="0"/>
                        <w:numId w:val="30"/>
                      </w:numPr>
                      <w:spacing w:before="0" w:after="120"/>
                      <w:ind w:left="426" w:hanging="392"/>
                      <w:rPr>
                        <w:rFonts w:eastAsia="MS Mincho" w:cs="Times New Roman"/>
                      </w:rPr>
                    </w:pPr>
                    <w:r w:rsidRPr="00DB33F1">
                      <w:rPr>
                        <w:rFonts w:eastAsia="MS Mincho" w:cs="Times New Roman"/>
                      </w:rPr>
                      <w:t>participation of a school age child or youth in a:</w:t>
                    </w:r>
                  </w:p>
                  <w:p w14:paraId="727B9FA7" w14:textId="77777777" w:rsidR="00DB33F1" w:rsidRPr="00DB33F1" w:rsidRDefault="00DB33F1" w:rsidP="00DB33F1">
                    <w:pPr>
                      <w:spacing w:before="0" w:after="120"/>
                      <w:ind w:left="426"/>
                      <w:rPr>
                        <w:rFonts w:eastAsia="MS Mincho" w:cs="Times New Roman"/>
                      </w:rPr>
                    </w:pPr>
                  </w:p>
                  <w:p w14:paraId="727B9FA8" w14:textId="77777777" w:rsidR="00DB33F1" w:rsidRPr="00DB33F1" w:rsidRDefault="009B0C5F" w:rsidP="00DB33F1">
                    <w:pPr>
                      <w:numPr>
                        <w:ilvl w:val="1"/>
                        <w:numId w:val="42"/>
                      </w:numPr>
                      <w:spacing w:before="0" w:after="120"/>
                      <w:rPr>
                        <w:rFonts w:eastAsia="MS Mincho" w:cs="Times New Roman"/>
                      </w:rPr>
                    </w:pPr>
                    <w:r w:rsidRPr="00DB33F1">
                      <w:rPr>
                        <w:rFonts w:eastAsia="MS Mincho" w:cs="Times New Roman"/>
                      </w:rPr>
                      <w:t>recognised learning experience (e.g. a music examination); or</w:t>
                    </w:r>
                  </w:p>
                  <w:p w14:paraId="727B9FA9" w14:textId="77777777" w:rsidR="009B0C5F" w:rsidRPr="00DB33F1" w:rsidRDefault="009B0C5F" w:rsidP="00DB33F1">
                    <w:pPr>
                      <w:numPr>
                        <w:ilvl w:val="1"/>
                        <w:numId w:val="42"/>
                      </w:numPr>
                      <w:spacing w:before="0" w:after="120"/>
                      <w:rPr>
                        <w:rFonts w:eastAsia="MS Mincho" w:cs="Times New Roman"/>
                      </w:rPr>
                    </w:pPr>
                    <w:r w:rsidRPr="00DB33F1">
                      <w:rPr>
                        <w:rFonts w:eastAsia="MS Mincho" w:cs="Times New Roman"/>
                      </w:rPr>
                      <w:t xml:space="preserve">cultural activity (e.g. participation in NAIDOC Week); and </w:t>
                    </w:r>
                  </w:p>
                  <w:p w14:paraId="727B9FAA" w14:textId="77777777" w:rsidR="009B0C5F" w:rsidRPr="0024620A" w:rsidRDefault="009B0C5F" w:rsidP="00F865B1">
                    <w:pPr>
                      <w:spacing w:before="0" w:after="120"/>
                      <w:ind w:left="426"/>
                      <w:rPr>
                        <w:rFonts w:eastAsia="Calibri" w:cs="Arial"/>
                      </w:rPr>
                    </w:pPr>
                    <w:r w:rsidRPr="0024620A">
                      <w:rPr>
                        <w:rFonts w:eastAsia="Calibri" w:cs="Arial"/>
                      </w:rPr>
                      <w:t xml:space="preserve">initiated by an independent student or parent, where the principal is of the opinion that the </w:t>
                    </w:r>
                    <w:r w:rsidRPr="0024620A">
                      <w:rPr>
                        <w:rFonts w:eastAsia="Calibri" w:cs="Arial"/>
                      </w:rPr>
                      <w:lastRenderedPageBreak/>
                      <w:t>experience or activity has educational value to the school age child or youth; or</w:t>
                    </w:r>
                  </w:p>
                  <w:p w14:paraId="727B9FAB" w14:textId="77777777" w:rsidR="009B0C5F" w:rsidRPr="0024620A" w:rsidRDefault="009B0C5F" w:rsidP="00DB33F1">
                    <w:pPr>
                      <w:numPr>
                        <w:ilvl w:val="0"/>
                        <w:numId w:val="30"/>
                      </w:numPr>
                      <w:spacing w:before="0" w:after="120"/>
                      <w:ind w:left="426" w:hanging="392"/>
                      <w:rPr>
                        <w:rFonts w:eastAsia="Calibri" w:cs="Arial"/>
                      </w:rPr>
                    </w:pPr>
                    <w:r w:rsidRPr="0024620A">
                      <w:rPr>
                        <w:rFonts w:eastAsia="MS Mincho" w:cs="Times New Roman"/>
                      </w:rPr>
                      <w:t>attendance at a recognised event</w:t>
                    </w:r>
                    <w:r w:rsidRPr="0024620A">
                      <w:rPr>
                        <w:rFonts w:eastAsia="Calibri" w:cs="Arial"/>
                      </w:rPr>
                      <w:t xml:space="preserve"> (e.g. a State, National or International level event sanctioned and organised by the official governing body) as:</w:t>
                    </w:r>
                  </w:p>
                  <w:p w14:paraId="727B9FAC" w14:textId="77777777" w:rsidR="009B0C5F" w:rsidRPr="0024620A" w:rsidRDefault="009B0C5F" w:rsidP="00F865B1">
                    <w:pPr>
                      <w:numPr>
                        <w:ilvl w:val="1"/>
                        <w:numId w:val="33"/>
                      </w:numPr>
                      <w:spacing w:before="0" w:after="120"/>
                      <w:ind w:left="993"/>
                      <w:rPr>
                        <w:rFonts w:eastAsia="Calibri" w:cs="Arial"/>
                      </w:rPr>
                    </w:pPr>
                    <w:r w:rsidRPr="0024620A">
                      <w:rPr>
                        <w:rFonts w:eastAsia="Calibri" w:cs="Arial"/>
                      </w:rPr>
                      <w:t>a participant; or</w:t>
                    </w:r>
                  </w:p>
                  <w:p w14:paraId="727B9FAD" w14:textId="77777777" w:rsidR="009B0C5F" w:rsidRPr="0024620A" w:rsidRDefault="009B0C5F" w:rsidP="00F865B1">
                    <w:pPr>
                      <w:numPr>
                        <w:ilvl w:val="1"/>
                        <w:numId w:val="33"/>
                      </w:numPr>
                      <w:spacing w:before="0" w:after="120"/>
                      <w:ind w:left="993"/>
                      <w:rPr>
                        <w:rFonts w:eastAsia="Calibri" w:cs="Arial"/>
                      </w:rPr>
                    </w:pPr>
                    <w:r w:rsidRPr="0024620A">
                      <w:rPr>
                        <w:rFonts w:eastAsia="Calibri" w:cs="Arial"/>
                      </w:rPr>
                      <w:t>an official of a team or other body, competing or participating in that event ; or</w:t>
                    </w:r>
                  </w:p>
                  <w:p w14:paraId="727B9FAE" w14:textId="77777777" w:rsidR="009B0C5F" w:rsidRPr="0024620A" w:rsidRDefault="009B0C5F" w:rsidP="00F865B1">
                    <w:pPr>
                      <w:numPr>
                        <w:ilvl w:val="1"/>
                        <w:numId w:val="33"/>
                      </w:numPr>
                      <w:spacing w:before="0" w:after="120"/>
                      <w:ind w:left="993"/>
                      <w:rPr>
                        <w:rFonts w:eastAsia="Calibri" w:cs="Arial"/>
                      </w:rPr>
                    </w:pPr>
                    <w:r w:rsidRPr="0024620A">
                      <w:rPr>
                        <w:rFonts w:eastAsia="Calibri" w:cs="Arial"/>
                      </w:rPr>
                      <w:t>an official otherwise engaged in that event; or</w:t>
                    </w:r>
                  </w:p>
                  <w:p w14:paraId="727B9FAF" w14:textId="77777777" w:rsidR="009B0C5F" w:rsidRPr="0024620A" w:rsidRDefault="009B0C5F" w:rsidP="00DB33F1">
                    <w:pPr>
                      <w:numPr>
                        <w:ilvl w:val="0"/>
                        <w:numId w:val="30"/>
                      </w:numPr>
                      <w:spacing w:before="0" w:after="120"/>
                      <w:ind w:left="426" w:hanging="392"/>
                      <w:rPr>
                        <w:rFonts w:eastAsia="Calibri" w:cs="Arial"/>
                      </w:rPr>
                    </w:pPr>
                    <w:r w:rsidRPr="0024620A">
                      <w:rPr>
                        <w:rFonts w:eastAsia="MS Mincho" w:cs="Times New Roman"/>
                      </w:rPr>
                      <w:t>where an independent student</w:t>
                    </w:r>
                    <w:r w:rsidRPr="0024620A">
                      <w:rPr>
                        <w:rFonts w:eastAsia="Calibri" w:cs="Arial"/>
                      </w:rPr>
                      <w:t xml:space="preserve"> or parent objects, as a matter of conscience, to his or her school-aged child or youth participating in a school activity specified in the </w:t>
                    </w:r>
                    <w:r w:rsidRPr="0024620A">
                      <w:rPr>
                        <w:rFonts w:eastAsia="Calibri" w:cs="Arial"/>
                        <w:i/>
                      </w:rPr>
                      <w:t>Education Regulations 2017</w:t>
                    </w:r>
                    <w:r w:rsidRPr="0024620A">
                      <w:rPr>
                        <w:rFonts w:eastAsia="Calibri" w:cs="Arial"/>
                      </w:rPr>
                      <w:t>; and</w:t>
                    </w:r>
                  </w:p>
                  <w:p w14:paraId="727B9FB0" w14:textId="77777777" w:rsidR="009B0C5F" w:rsidRPr="0024620A" w:rsidRDefault="009B0C5F" w:rsidP="00F865B1">
                    <w:pPr>
                      <w:numPr>
                        <w:ilvl w:val="1"/>
                        <w:numId w:val="34"/>
                      </w:numPr>
                      <w:spacing w:before="0" w:after="120"/>
                      <w:ind w:left="993"/>
                      <w:rPr>
                        <w:rFonts w:eastAsia="Calibri" w:cs="Arial"/>
                      </w:rPr>
                    </w:pPr>
                    <w:r w:rsidRPr="0024620A">
                      <w:rPr>
                        <w:rFonts w:eastAsia="Calibri" w:cs="Arial"/>
                      </w:rPr>
                      <w:t>the independent student or parent notifies the school's principal in writing at least two (2) days in advance of that school activity occurring; and</w:t>
                    </w:r>
                  </w:p>
                  <w:p w14:paraId="727B9FB1" w14:textId="77777777" w:rsidR="009B0C5F" w:rsidRPr="0024620A" w:rsidRDefault="009B0C5F" w:rsidP="00F865B1">
                    <w:pPr>
                      <w:numPr>
                        <w:ilvl w:val="1"/>
                        <w:numId w:val="34"/>
                      </w:numPr>
                      <w:spacing w:before="0" w:after="120"/>
                      <w:ind w:left="993"/>
                      <w:rPr>
                        <w:rFonts w:eastAsia="Calibri" w:cs="Arial"/>
                      </w:rPr>
                    </w:pPr>
                    <w:r w:rsidRPr="0024620A">
                      <w:rPr>
                        <w:rFonts w:eastAsia="Calibri" w:cs="Arial"/>
                      </w:rPr>
                      <w:t>that activity will occur for at least one (1) full school day; and</w:t>
                    </w:r>
                  </w:p>
                  <w:p w14:paraId="727B9FB2" w14:textId="77777777" w:rsidR="009B0C5F" w:rsidRPr="0024620A" w:rsidRDefault="009B0C5F" w:rsidP="00F865B1">
                    <w:pPr>
                      <w:numPr>
                        <w:ilvl w:val="1"/>
                        <w:numId w:val="34"/>
                      </w:numPr>
                      <w:spacing w:before="0" w:after="120"/>
                      <w:ind w:left="993"/>
                      <w:rPr>
                        <w:rFonts w:eastAsia="Calibri" w:cs="Arial"/>
                      </w:rPr>
                    </w:pPr>
                    <w:r w:rsidRPr="0024620A">
                      <w:rPr>
                        <w:rFonts w:eastAsia="Calibri" w:cs="Arial"/>
                      </w:rPr>
                      <w:t>separate supervision of the school-aged child or youth is not possible; or</w:t>
                    </w:r>
                  </w:p>
                  <w:p w14:paraId="727B9FB3" w14:textId="77777777" w:rsidR="009B0C5F" w:rsidRPr="0024620A" w:rsidRDefault="009B0C5F" w:rsidP="00DB33F1">
                    <w:pPr>
                      <w:numPr>
                        <w:ilvl w:val="0"/>
                        <w:numId w:val="30"/>
                      </w:numPr>
                      <w:spacing w:before="0" w:after="120"/>
                      <w:ind w:left="426" w:hanging="392"/>
                      <w:rPr>
                        <w:rFonts w:eastAsia="Calibri" w:cs="Arial"/>
                      </w:rPr>
                    </w:pPr>
                    <w:r w:rsidRPr="0024620A">
                      <w:rPr>
                        <w:rFonts w:eastAsia="MS Mincho" w:cs="Times New Roman"/>
                      </w:rPr>
                      <w:t>where</w:t>
                    </w:r>
                    <w:r w:rsidRPr="0024620A">
                      <w:rPr>
                        <w:rFonts w:eastAsia="Calibri" w:cs="Arial"/>
                      </w:rPr>
                      <w:t xml:space="preserve"> an application for home education has been received by the Registrar and provisional registration has been granted; or</w:t>
                    </w:r>
                  </w:p>
                  <w:p w14:paraId="727B9FB4" w14:textId="77777777" w:rsidR="009B0C5F" w:rsidRPr="0024620A" w:rsidRDefault="009B0C5F" w:rsidP="00DB33F1">
                    <w:pPr>
                      <w:numPr>
                        <w:ilvl w:val="0"/>
                        <w:numId w:val="30"/>
                      </w:numPr>
                      <w:spacing w:before="0" w:after="120"/>
                      <w:ind w:left="426" w:hanging="392"/>
                      <w:rPr>
                        <w:rFonts w:eastAsia="Calibri" w:cs="Arial"/>
                      </w:rPr>
                    </w:pPr>
                    <w:r w:rsidRPr="0024620A">
                      <w:rPr>
                        <w:rFonts w:eastAsia="MS Mincho" w:cs="Times New Roman"/>
                      </w:rPr>
                      <w:t>where the parent or independent student notifies the principal of an absence due to sickness, temporary or physical incapacity later than five (5) days from the date of the absence.</w:t>
                    </w:r>
                  </w:p>
                  <w:p w14:paraId="727B9FB5" w14:textId="77777777" w:rsidR="009B0C5F" w:rsidRPr="0024620A" w:rsidRDefault="009B0C5F" w:rsidP="00F865B1">
                    <w:pPr>
                      <w:rPr>
                        <w:bCs/>
                        <w:iCs/>
                      </w:rPr>
                    </w:pPr>
                  </w:p>
                  <w:p w14:paraId="727B9FB6" w14:textId="77777777" w:rsidR="009B0C5F" w:rsidRPr="0024620A" w:rsidRDefault="009B0C5F" w:rsidP="00F865B1">
                    <w:pPr>
                      <w:rPr>
                        <w:bCs/>
                      </w:rPr>
                    </w:pPr>
                    <w:r w:rsidRPr="0024620A">
                      <w:rPr>
                        <w:bCs/>
                        <w:iCs/>
                      </w:rPr>
                      <w:t>Where the Minister for Education and Training is satisfied that it is in the best interests of the school-aged child or youth to be excused from a daily attendance at a school.</w:t>
                    </w:r>
                  </w:p>
                </w:tc>
                <w:tc>
                  <w:tcPr>
                    <w:tcW w:w="1417" w:type="dxa"/>
                    <w:shd w:val="clear" w:color="auto" w:fill="auto"/>
                    <w:vAlign w:val="center"/>
                  </w:tcPr>
                  <w:p w14:paraId="727B9FB7" w14:textId="77777777" w:rsidR="009B0C5F" w:rsidRPr="002E4E52" w:rsidRDefault="009B0C5F" w:rsidP="00F865B1">
                    <w:pPr>
                      <w:rPr>
                        <w:b/>
                        <w:bCs/>
                      </w:rPr>
                    </w:pPr>
                    <w:r w:rsidRPr="002E4E52">
                      <w:rPr>
                        <w:b/>
                        <w:bCs/>
                      </w:rPr>
                      <w:lastRenderedPageBreak/>
                      <w:sym w:font="Wingdings" w:char="F0FC"/>
                    </w:r>
                  </w:p>
                </w:tc>
                <w:tc>
                  <w:tcPr>
                    <w:tcW w:w="1705" w:type="dxa"/>
                    <w:shd w:val="clear" w:color="auto" w:fill="auto"/>
                    <w:vAlign w:val="center"/>
                  </w:tcPr>
                  <w:p w14:paraId="727B9FB8" w14:textId="77777777" w:rsidR="009B0C5F" w:rsidRPr="002E4E52" w:rsidRDefault="009B0C5F" w:rsidP="00F865B1">
                    <w:pPr>
                      <w:rPr>
                        <w:b/>
                        <w:bCs/>
                      </w:rPr>
                    </w:pPr>
                    <w:r w:rsidRPr="002E4E52">
                      <w:rPr>
                        <w:b/>
                        <w:bCs/>
                      </w:rPr>
                      <w:sym w:font="Wingdings" w:char="F0FB"/>
                    </w:r>
                  </w:p>
                </w:tc>
              </w:tr>
              <w:tr w:rsidR="009B0C5F" w:rsidRPr="002E4E52" w14:paraId="727B9FBF" w14:textId="77777777" w:rsidTr="009B0C5F">
                <w:trPr>
                  <w:cantSplit/>
                </w:trPr>
                <w:tc>
                  <w:tcPr>
                    <w:tcW w:w="1555" w:type="dxa"/>
                    <w:vMerge/>
                    <w:shd w:val="clear" w:color="auto" w:fill="auto"/>
                  </w:tcPr>
                  <w:p w14:paraId="727B9FBA" w14:textId="77777777" w:rsidR="009B0C5F" w:rsidRPr="002E4E52" w:rsidRDefault="009B0C5F" w:rsidP="00F865B1">
                    <w:pPr>
                      <w:rPr>
                        <w:b/>
                        <w:bCs/>
                      </w:rPr>
                    </w:pPr>
                  </w:p>
                </w:tc>
                <w:tc>
                  <w:tcPr>
                    <w:tcW w:w="992" w:type="dxa"/>
                    <w:vMerge/>
                  </w:tcPr>
                  <w:p w14:paraId="727B9FBB" w14:textId="77777777" w:rsidR="009B0C5F" w:rsidRPr="002E4E52" w:rsidRDefault="009B0C5F" w:rsidP="00F865B1">
                    <w:pPr>
                      <w:rPr>
                        <w:bCs/>
                      </w:rPr>
                    </w:pPr>
                  </w:p>
                </w:tc>
                <w:tc>
                  <w:tcPr>
                    <w:tcW w:w="5103" w:type="dxa"/>
                    <w:vMerge/>
                    <w:shd w:val="clear" w:color="auto" w:fill="auto"/>
                  </w:tcPr>
                  <w:p w14:paraId="727B9FBC" w14:textId="77777777" w:rsidR="009B0C5F" w:rsidRPr="0024620A" w:rsidRDefault="009B0C5F" w:rsidP="00F865B1">
                    <w:pPr>
                      <w:rPr>
                        <w:b/>
                      </w:rPr>
                    </w:pPr>
                  </w:p>
                </w:tc>
                <w:tc>
                  <w:tcPr>
                    <w:tcW w:w="1417" w:type="dxa"/>
                    <w:shd w:val="clear" w:color="auto" w:fill="auto"/>
                    <w:vAlign w:val="center"/>
                  </w:tcPr>
                  <w:p w14:paraId="727B9FBD" w14:textId="77777777" w:rsidR="009B0C5F" w:rsidRPr="002E4E52" w:rsidRDefault="009B0C5F" w:rsidP="00F865B1">
                    <w:pPr>
                      <w:rPr>
                        <w:b/>
                        <w:bCs/>
                      </w:rPr>
                    </w:pPr>
                  </w:p>
                </w:tc>
                <w:tc>
                  <w:tcPr>
                    <w:tcW w:w="1705" w:type="dxa"/>
                    <w:shd w:val="clear" w:color="auto" w:fill="auto"/>
                    <w:vAlign w:val="center"/>
                  </w:tcPr>
                  <w:p w14:paraId="727B9FBE" w14:textId="77777777" w:rsidR="009B0C5F" w:rsidRPr="002E4E52" w:rsidRDefault="009B0C5F" w:rsidP="00F865B1">
                    <w:pPr>
                      <w:rPr>
                        <w:b/>
                        <w:bCs/>
                      </w:rPr>
                    </w:pPr>
                  </w:p>
                </w:tc>
              </w:tr>
              <w:tr w:rsidR="009B0C5F" w:rsidRPr="002E4E52" w14:paraId="727B9FC9" w14:textId="77777777" w:rsidTr="009B0C5F">
                <w:tc>
                  <w:tcPr>
                    <w:tcW w:w="1555" w:type="dxa"/>
                    <w:shd w:val="clear" w:color="auto" w:fill="auto"/>
                  </w:tcPr>
                  <w:p w14:paraId="727B9FC0" w14:textId="77777777" w:rsidR="009B0C5F" w:rsidRPr="002E4E52" w:rsidRDefault="009B0C5F" w:rsidP="00F865B1">
                    <w:pPr>
                      <w:rPr>
                        <w:b/>
                      </w:rPr>
                    </w:pPr>
                    <w:r w:rsidRPr="002E4E52">
                      <w:rPr>
                        <w:b/>
                        <w:bCs/>
                      </w:rPr>
                      <w:t>Alternative Learning Activity (Notified Absence Only)</w:t>
                    </w:r>
                    <w:r w:rsidRPr="002E4E52">
                      <w:rPr>
                        <w:b/>
                        <w:bCs/>
                      </w:rPr>
                      <w:br/>
                    </w:r>
                    <w:r w:rsidRPr="002E4E52">
                      <w:rPr>
                        <w:bCs/>
                      </w:rPr>
                      <w:br/>
                    </w:r>
                  </w:p>
                </w:tc>
                <w:tc>
                  <w:tcPr>
                    <w:tcW w:w="992" w:type="dxa"/>
                  </w:tcPr>
                  <w:p w14:paraId="727B9FC1" w14:textId="77777777" w:rsidR="009B0C5F" w:rsidRPr="002E4E52" w:rsidRDefault="009B0C5F" w:rsidP="00F865B1">
                    <w:pPr>
                      <w:rPr>
                        <w:bCs/>
                      </w:rPr>
                    </w:pPr>
                    <w:r w:rsidRPr="002E4E52">
                      <w:rPr>
                        <w:bCs/>
                      </w:rPr>
                      <w:t>A</w:t>
                    </w:r>
                  </w:p>
                </w:tc>
                <w:tc>
                  <w:tcPr>
                    <w:tcW w:w="5103" w:type="dxa"/>
                    <w:shd w:val="clear" w:color="auto" w:fill="auto"/>
                  </w:tcPr>
                  <w:p w14:paraId="727B9FC2" w14:textId="77777777" w:rsidR="009B0C5F" w:rsidRPr="0024620A" w:rsidRDefault="009B0C5F" w:rsidP="00F865B1">
                    <w:pPr>
                      <w:rPr>
                        <w:bCs/>
                      </w:rPr>
                    </w:pPr>
                    <w:r w:rsidRPr="0024620A">
                      <w:rPr>
                        <w:bCs/>
                      </w:rPr>
                      <w:t xml:space="preserve">Student is scheduled to attend </w:t>
                    </w:r>
                    <w:r w:rsidRPr="0024620A">
                      <w:rPr>
                        <w:b/>
                        <w:bCs/>
                      </w:rPr>
                      <w:t>into the future</w:t>
                    </w:r>
                    <w:r w:rsidRPr="0024620A">
                      <w:rPr>
                        <w:bCs/>
                      </w:rPr>
                      <w:t xml:space="preserve"> an off-campus Alternative Learning Activity.</w:t>
                    </w:r>
                  </w:p>
                  <w:p w14:paraId="727B9FC3" w14:textId="77777777" w:rsidR="009B0C5F" w:rsidRPr="0024620A" w:rsidRDefault="009B0C5F" w:rsidP="00F865B1">
                    <w:pPr>
                      <w:rPr>
                        <w:bCs/>
                      </w:rPr>
                    </w:pPr>
                    <w:r w:rsidRPr="0024620A">
                      <w:rPr>
                        <w:b/>
                        <w:bCs/>
                      </w:rPr>
                      <w:t>Please note:</w:t>
                    </w:r>
                    <w:r w:rsidRPr="0024620A">
                      <w:rPr>
                        <w:bCs/>
                      </w:rPr>
                      <w:t xml:space="preserve"> This category should only be used as a </w:t>
                    </w:r>
                    <w:r w:rsidRPr="0024620A">
                      <w:rPr>
                        <w:b/>
                        <w:bCs/>
                      </w:rPr>
                      <w:t>placeholder</w:t>
                    </w:r>
                    <w:r w:rsidRPr="0024620A">
                      <w:rPr>
                        <w:bCs/>
                      </w:rPr>
                      <w:t xml:space="preserve"> until the school/college has confirmed that the student has attended the activity, and then the record should be updated to the “Alternative Learning Activity” </w:t>
                    </w:r>
                    <w:r w:rsidRPr="0024620A">
                      <w:rPr>
                        <w:b/>
                        <w:bCs/>
                      </w:rPr>
                      <w:t>Presence</w:t>
                    </w:r>
                    <w:r w:rsidRPr="0024620A">
                      <w:rPr>
                        <w:bCs/>
                      </w:rPr>
                      <w:t xml:space="preserve"> category.</w:t>
                    </w:r>
                  </w:p>
                  <w:p w14:paraId="727B9FC4" w14:textId="77777777" w:rsidR="009B0C5F" w:rsidRPr="0024620A" w:rsidRDefault="009B0C5F" w:rsidP="00F865B1">
                    <w:pPr>
                      <w:rPr>
                        <w:bCs/>
                      </w:rPr>
                    </w:pPr>
                    <w:r w:rsidRPr="0024620A">
                      <w:rPr>
                        <w:bCs/>
                      </w:rPr>
                      <w:t xml:space="preserve">For example, a school wishes to record, as a Notified Absence, that a student is expected to attend a future Alternative Learning Activity that is to be held elsewhere than a school campus.  When the date and time of the Activity has passed, their attendance will be updated to a Presence using Alternative Learning Activity (code L in </w:t>
                    </w:r>
                    <w:r w:rsidRPr="0024620A">
                      <w:rPr>
                        <w:bCs/>
                      </w:rPr>
                      <w:lastRenderedPageBreak/>
                      <w:t>the list above) once they are confirmed as having attended the activity.</w:t>
                    </w:r>
                  </w:p>
                  <w:p w14:paraId="727B9FC5" w14:textId="77777777" w:rsidR="009B0C5F" w:rsidRPr="0024620A" w:rsidRDefault="009B0C5F" w:rsidP="00F865B1">
                    <w:pPr>
                      <w:rPr>
                        <w:bCs/>
                      </w:rPr>
                    </w:pPr>
                    <w:r w:rsidRPr="0024620A">
                      <w:rPr>
                        <w:bCs/>
                      </w:rPr>
                      <w:t>If the student did not attend the activity as required then their attendance record should be updated with the appropriate absence category, e.g. “Explained Sickness”.</w:t>
                    </w:r>
                  </w:p>
                  <w:p w14:paraId="727B9FC6" w14:textId="77777777" w:rsidR="009B0C5F" w:rsidRPr="0024620A" w:rsidRDefault="009B0C5F" w:rsidP="00F865B1">
                    <w:r w:rsidRPr="0024620A">
                      <w:rPr>
                        <w:bCs/>
                      </w:rPr>
                      <w:t>(Shared Enrolment should be used rather than Alternative Learning Activity if a student's attendance is being recorded at another school while the student is away from this school.)</w:t>
                    </w:r>
                  </w:p>
                </w:tc>
                <w:tc>
                  <w:tcPr>
                    <w:tcW w:w="1417" w:type="dxa"/>
                    <w:shd w:val="clear" w:color="auto" w:fill="auto"/>
                    <w:vAlign w:val="center"/>
                  </w:tcPr>
                  <w:p w14:paraId="727B9FC7" w14:textId="77777777" w:rsidR="009B0C5F" w:rsidRPr="002E4E52" w:rsidRDefault="009B0C5F" w:rsidP="00F865B1">
                    <w:pPr>
                      <w:rPr>
                        <w:b/>
                        <w:bCs/>
                      </w:rPr>
                    </w:pPr>
                    <w:r w:rsidRPr="002E4E52">
                      <w:rPr>
                        <w:b/>
                        <w:bCs/>
                      </w:rPr>
                      <w:lastRenderedPageBreak/>
                      <w:sym w:font="Wingdings" w:char="F0FB"/>
                    </w:r>
                  </w:p>
                </w:tc>
                <w:tc>
                  <w:tcPr>
                    <w:tcW w:w="1705" w:type="dxa"/>
                    <w:shd w:val="clear" w:color="auto" w:fill="auto"/>
                    <w:vAlign w:val="center"/>
                  </w:tcPr>
                  <w:p w14:paraId="727B9FC8" w14:textId="77777777" w:rsidR="009B0C5F" w:rsidRPr="002E4E52" w:rsidRDefault="009B0C5F" w:rsidP="00F865B1">
                    <w:pPr>
                      <w:rPr>
                        <w:b/>
                        <w:bCs/>
                      </w:rPr>
                    </w:pPr>
                    <w:r w:rsidRPr="002E4E52">
                      <w:rPr>
                        <w:b/>
                        <w:bCs/>
                      </w:rPr>
                      <w:sym w:font="Wingdings" w:char="F0FB"/>
                    </w:r>
                  </w:p>
                </w:tc>
              </w:tr>
              <w:tr w:rsidR="009B0C5F" w:rsidRPr="002E4E52" w14:paraId="727B9FD5" w14:textId="77777777" w:rsidTr="009B0C5F">
                <w:tc>
                  <w:tcPr>
                    <w:tcW w:w="1555" w:type="dxa"/>
                    <w:shd w:val="clear" w:color="auto" w:fill="auto"/>
                  </w:tcPr>
                  <w:p w14:paraId="727B9FCA" w14:textId="77777777" w:rsidR="009B0C5F" w:rsidRPr="002E4E52" w:rsidRDefault="009B0C5F" w:rsidP="00F865B1">
                    <w:pPr>
                      <w:rPr>
                        <w:b/>
                        <w:bCs/>
                      </w:rPr>
                    </w:pPr>
                    <w:r w:rsidRPr="002E4E52">
                      <w:rPr>
                        <w:b/>
                        <w:bCs/>
                      </w:rPr>
                      <w:t>Unauthorised</w:t>
                    </w:r>
                  </w:p>
                </w:tc>
                <w:tc>
                  <w:tcPr>
                    <w:tcW w:w="992" w:type="dxa"/>
                  </w:tcPr>
                  <w:p w14:paraId="727B9FCB" w14:textId="77777777" w:rsidR="009B0C5F" w:rsidRPr="002E4E52" w:rsidRDefault="009B0C5F" w:rsidP="00F865B1">
                    <w:pPr>
                      <w:rPr>
                        <w:bCs/>
                      </w:rPr>
                    </w:pPr>
                    <w:r w:rsidRPr="002E4E52">
                      <w:rPr>
                        <w:bCs/>
                      </w:rPr>
                      <w:t>X</w:t>
                    </w:r>
                  </w:p>
                </w:tc>
                <w:tc>
                  <w:tcPr>
                    <w:tcW w:w="5103" w:type="dxa"/>
                    <w:shd w:val="clear" w:color="auto" w:fill="auto"/>
                  </w:tcPr>
                  <w:p w14:paraId="727B9FCC" w14:textId="77777777" w:rsidR="009B0C5F" w:rsidRPr="002E4E52" w:rsidRDefault="009B0C5F" w:rsidP="00F865B1">
                    <w:pPr>
                      <w:rPr>
                        <w:b/>
                      </w:rPr>
                    </w:pPr>
                    <w:r w:rsidRPr="002E4E52">
                      <w:rPr>
                        <w:b/>
                      </w:rPr>
                      <w:t xml:space="preserve">Under the </w:t>
                    </w:r>
                    <w:r w:rsidRPr="0024620A">
                      <w:rPr>
                        <w:b/>
                        <w:i/>
                      </w:rPr>
                      <w:t>Education Act 2016</w:t>
                    </w:r>
                    <w:r w:rsidRPr="002E4E52">
                      <w:rPr>
                        <w:b/>
                      </w:rPr>
                      <w:t xml:space="preserve"> this is an Unauthorised Absence.</w:t>
                    </w:r>
                  </w:p>
                  <w:p w14:paraId="727B9FCD" w14:textId="77777777" w:rsidR="009B0C5F" w:rsidRPr="002E4E52" w:rsidRDefault="009B0C5F" w:rsidP="00F865B1">
                    <w:pPr>
                      <w:rPr>
                        <w:bCs/>
                        <w:iCs/>
                      </w:rPr>
                    </w:pPr>
                    <w:r w:rsidRPr="002E4E52">
                      <w:rPr>
                        <w:bCs/>
                        <w:iCs/>
                      </w:rPr>
                      <w:t>The parent</w:t>
                    </w:r>
                    <w:r>
                      <w:rPr>
                        <w:bCs/>
                        <w:iCs/>
                      </w:rPr>
                      <w:t>/guardian</w:t>
                    </w:r>
                    <w:r w:rsidRPr="002E4E52">
                      <w:rPr>
                        <w:bCs/>
                        <w:iCs/>
                      </w:rPr>
                      <w:t xml:space="preserve"> of a school-aged child or youth or independent student has provided a reason for the school-aged child or youth’s absence that:</w:t>
                    </w:r>
                  </w:p>
                  <w:p w14:paraId="727B9FCE" w14:textId="77777777" w:rsidR="009B0C5F" w:rsidRPr="002E4E52" w:rsidRDefault="009B0C5F" w:rsidP="00F865B1">
                    <w:pPr>
                      <w:numPr>
                        <w:ilvl w:val="0"/>
                        <w:numId w:val="18"/>
                      </w:numPr>
                      <w:rPr>
                        <w:bCs/>
                        <w:iCs/>
                      </w:rPr>
                    </w:pPr>
                    <w:r w:rsidRPr="002E4E52">
                      <w:rPr>
                        <w:bCs/>
                        <w:iCs/>
                      </w:rPr>
                      <w:t>is not listed under the ”Explained-Other” category; or</w:t>
                    </w:r>
                  </w:p>
                  <w:p w14:paraId="727B9FCF" w14:textId="77777777" w:rsidR="009B0C5F" w:rsidRPr="002E4E52" w:rsidRDefault="009B0C5F" w:rsidP="00F865B1">
                    <w:pPr>
                      <w:numPr>
                        <w:ilvl w:val="0"/>
                        <w:numId w:val="18"/>
                      </w:numPr>
                      <w:rPr>
                        <w:bCs/>
                        <w:iCs/>
                      </w:rPr>
                    </w:pPr>
                    <w:r w:rsidRPr="002E4E52">
                      <w:rPr>
                        <w:bCs/>
                        <w:iCs/>
                      </w:rPr>
                      <w:t>Sickness or incapacity beyond 5 days and a medical certificate or other evidence has NOT bee</w:t>
                    </w:r>
                    <w:r>
                      <w:rPr>
                        <w:bCs/>
                        <w:iCs/>
                      </w:rPr>
                      <w:t>n provided if requested by the P</w:t>
                    </w:r>
                    <w:r w:rsidRPr="002E4E52">
                      <w:rPr>
                        <w:bCs/>
                        <w:iCs/>
                      </w:rPr>
                      <w:t>rincipal. (Section 19(2), 36(2))</w:t>
                    </w:r>
                  </w:p>
                  <w:p w14:paraId="727B9FD0" w14:textId="77777777" w:rsidR="009B0C5F" w:rsidRPr="002E4E52" w:rsidRDefault="009B0C5F" w:rsidP="00F865B1">
                    <w:pPr>
                      <w:rPr>
                        <w:bCs/>
                      </w:rPr>
                    </w:pPr>
                    <w:r w:rsidRPr="002E4E52">
                      <w:rPr>
                        <w:bCs/>
                      </w:rPr>
                      <w:t>Attendance alerts are triggered when:</w:t>
                    </w:r>
                  </w:p>
                  <w:p w14:paraId="727B9FD1" w14:textId="77777777" w:rsidR="009B0C5F" w:rsidRPr="002E4E52" w:rsidRDefault="009B0C5F" w:rsidP="00F865B1">
                    <w:pPr>
                      <w:numPr>
                        <w:ilvl w:val="0"/>
                        <w:numId w:val="15"/>
                      </w:numPr>
                      <w:rPr>
                        <w:bCs/>
                      </w:rPr>
                    </w:pPr>
                    <w:r w:rsidRPr="002E4E52">
                      <w:rPr>
                        <w:bCs/>
                      </w:rPr>
                      <w:t>whole day absences accumulate in K-10</w:t>
                    </w:r>
                  </w:p>
                  <w:p w14:paraId="727B9FD2" w14:textId="77777777" w:rsidR="009B0C5F" w:rsidRPr="002E4E52" w:rsidRDefault="009B0C5F" w:rsidP="00F865B1">
                    <w:pPr>
                      <w:numPr>
                        <w:ilvl w:val="0"/>
                        <w:numId w:val="15"/>
                      </w:numPr>
                      <w:rPr>
                        <w:bCs/>
                      </w:rPr>
                    </w:pPr>
                    <w:r w:rsidRPr="002E4E52">
                      <w:rPr>
                        <w:bCs/>
                      </w:rPr>
                      <w:t>session absences accumulate in Year 11 &amp; 12</w:t>
                    </w:r>
                  </w:p>
                </w:tc>
                <w:tc>
                  <w:tcPr>
                    <w:tcW w:w="1417" w:type="dxa"/>
                    <w:shd w:val="clear" w:color="auto" w:fill="auto"/>
                    <w:vAlign w:val="center"/>
                  </w:tcPr>
                  <w:p w14:paraId="727B9FD3" w14:textId="77777777" w:rsidR="009B0C5F" w:rsidRPr="002E4E52" w:rsidRDefault="009B0C5F" w:rsidP="00F865B1">
                    <w:pPr>
                      <w:rPr>
                        <w:b/>
                        <w:bCs/>
                      </w:rPr>
                    </w:pPr>
                    <w:r w:rsidRPr="002E4E52">
                      <w:rPr>
                        <w:b/>
                        <w:bCs/>
                      </w:rPr>
                      <w:sym w:font="Wingdings" w:char="F0FC"/>
                    </w:r>
                  </w:p>
                </w:tc>
                <w:tc>
                  <w:tcPr>
                    <w:tcW w:w="1705" w:type="dxa"/>
                    <w:shd w:val="clear" w:color="auto" w:fill="auto"/>
                    <w:vAlign w:val="center"/>
                  </w:tcPr>
                  <w:p w14:paraId="727B9FD4" w14:textId="77777777" w:rsidR="009B0C5F" w:rsidRPr="002E4E52" w:rsidRDefault="009B0C5F" w:rsidP="00F865B1">
                    <w:pPr>
                      <w:rPr>
                        <w:b/>
                        <w:bCs/>
                      </w:rPr>
                    </w:pPr>
                    <w:r w:rsidRPr="002E4E52">
                      <w:rPr>
                        <w:b/>
                        <w:bCs/>
                      </w:rPr>
                      <w:sym w:font="Wingdings" w:char="F0FC"/>
                    </w:r>
                  </w:p>
                </w:tc>
              </w:tr>
              <w:tr w:rsidR="009B0C5F" w:rsidRPr="002E4E52" w14:paraId="727B9FE0" w14:textId="77777777" w:rsidTr="009B0C5F">
                <w:trPr>
                  <w:cantSplit/>
                </w:trPr>
                <w:tc>
                  <w:tcPr>
                    <w:tcW w:w="1555" w:type="dxa"/>
                    <w:shd w:val="clear" w:color="auto" w:fill="auto"/>
                  </w:tcPr>
                  <w:p w14:paraId="727B9FD6" w14:textId="77777777" w:rsidR="009B0C5F" w:rsidRPr="002E4E52" w:rsidRDefault="009B0C5F" w:rsidP="00F865B1">
                    <w:pPr>
                      <w:rPr>
                        <w:b/>
                        <w:bCs/>
                      </w:rPr>
                    </w:pPr>
                    <w:r w:rsidRPr="002E4E52">
                      <w:rPr>
                        <w:b/>
                        <w:bCs/>
                      </w:rPr>
                      <w:t>Discipline – Suspension or Exclusion</w:t>
                    </w:r>
                  </w:p>
                  <w:p w14:paraId="727B9FD7" w14:textId="77777777" w:rsidR="009B0C5F" w:rsidRPr="002E4E52" w:rsidRDefault="009B0C5F" w:rsidP="00F865B1">
                    <w:pPr>
                      <w:rPr>
                        <w:b/>
                        <w:bCs/>
                      </w:rPr>
                    </w:pPr>
                    <w:r w:rsidRPr="002E4E52">
                      <w:rPr>
                        <w:bCs/>
                      </w:rPr>
                      <w:t>(From 2014 suspensions and exclusions will be counted as absences for attendance reporting purposes.)</w:t>
                    </w:r>
                  </w:p>
                </w:tc>
                <w:tc>
                  <w:tcPr>
                    <w:tcW w:w="992" w:type="dxa"/>
                  </w:tcPr>
                  <w:p w14:paraId="727B9FD8" w14:textId="77777777" w:rsidR="009B0C5F" w:rsidRPr="002E4E52" w:rsidRDefault="009B0C5F" w:rsidP="00F865B1">
                    <w:pPr>
                      <w:rPr>
                        <w:bCs/>
                      </w:rPr>
                    </w:pPr>
                    <w:r w:rsidRPr="002E4E52">
                      <w:rPr>
                        <w:bCs/>
                      </w:rPr>
                      <w:t>S</w:t>
                    </w:r>
                  </w:p>
                </w:tc>
                <w:tc>
                  <w:tcPr>
                    <w:tcW w:w="5103" w:type="dxa"/>
                    <w:shd w:val="clear" w:color="auto" w:fill="auto"/>
                  </w:tcPr>
                  <w:p w14:paraId="727B9FD9" w14:textId="77777777" w:rsidR="009B0C5F" w:rsidRPr="002E4E52" w:rsidRDefault="009B0C5F" w:rsidP="00F865B1">
                    <w:pPr>
                      <w:rPr>
                        <w:bCs/>
                        <w:iCs/>
                      </w:rPr>
                    </w:pPr>
                    <w:r w:rsidRPr="002E4E52">
                      <w:rPr>
                        <w:b/>
                      </w:rPr>
                      <w:t xml:space="preserve">Under the </w:t>
                    </w:r>
                    <w:r w:rsidRPr="0024620A">
                      <w:rPr>
                        <w:b/>
                        <w:i/>
                      </w:rPr>
                      <w:t>Education Act 2016</w:t>
                    </w:r>
                    <w:r w:rsidRPr="002E4E52">
                      <w:rPr>
                        <w:b/>
                      </w:rPr>
                      <w:t xml:space="preserve"> this is an Authorised Absence.</w:t>
                    </w:r>
                  </w:p>
                  <w:p w14:paraId="727B9FDA" w14:textId="77777777" w:rsidR="009B0C5F" w:rsidRPr="002E4E52" w:rsidRDefault="009B0C5F" w:rsidP="00F865B1">
                    <w:pPr>
                      <w:rPr>
                        <w:bCs/>
                      </w:rPr>
                    </w:pPr>
                    <w:r w:rsidRPr="002E4E52">
                      <w:rPr>
                        <w:bCs/>
                      </w:rPr>
                      <w:t>Suspension – the temporary withdrawal for up to two weeks of a student’s right to attend school/college (Section 130 and 131.)</w:t>
                    </w:r>
                  </w:p>
                  <w:p w14:paraId="727B9FDB" w14:textId="77777777" w:rsidR="009B0C5F" w:rsidRPr="002E4E52" w:rsidRDefault="009B0C5F" w:rsidP="00F865B1">
                    <w:pPr>
                      <w:rPr>
                        <w:bCs/>
                      </w:rPr>
                    </w:pPr>
                    <w:r w:rsidRPr="002E4E52">
                      <w:rPr>
                        <w:bCs/>
                      </w:rPr>
                      <w:t>Exclusion – the temporary withdrawal for a period of greater than two weeks of a student’s right to attend school/college (Section 132.)</w:t>
                    </w:r>
                  </w:p>
                  <w:p w14:paraId="727B9FDC" w14:textId="77777777" w:rsidR="009B0C5F" w:rsidRPr="002E4E52" w:rsidRDefault="009B0C5F" w:rsidP="00F865B1">
                    <w:pPr>
                      <w:rPr>
                        <w:bCs/>
                      </w:rPr>
                    </w:pPr>
                    <w:r w:rsidRPr="002E4E52">
                      <w:rPr>
                        <w:b/>
                        <w:bCs/>
                      </w:rPr>
                      <w:t>Please note</w:t>
                    </w:r>
                    <w:r w:rsidRPr="002E4E52">
                      <w:rPr>
                        <w:bCs/>
                      </w:rPr>
                      <w:t xml:space="preserve">: This absence category </w:t>
                    </w:r>
                    <w:r w:rsidRPr="002E4E52">
                      <w:rPr>
                        <w:b/>
                        <w:bCs/>
                        <w:u w:val="single"/>
                      </w:rPr>
                      <w:t>should not</w:t>
                    </w:r>
                    <w:r w:rsidRPr="002E4E52">
                      <w:rPr>
                        <w:bCs/>
                      </w:rPr>
                      <w:t xml:space="preserve"> be used to record internal suspensions. Use the “Out of Class – Behaviour” category to record internal suspensions. </w:t>
                    </w:r>
                  </w:p>
                  <w:p w14:paraId="727B9FDD" w14:textId="77777777" w:rsidR="009B0C5F" w:rsidRPr="002E4E52" w:rsidRDefault="009B0C5F" w:rsidP="00F865B1">
                    <w:pPr>
                      <w:rPr>
                        <w:bCs/>
                      </w:rPr>
                    </w:pPr>
                    <w:r w:rsidRPr="002E4E52">
                      <w:rPr>
                        <w:bCs/>
                      </w:rPr>
                      <w:t xml:space="preserve">All suspensions and exclusions must be entered in the </w:t>
                    </w:r>
                    <w:hyperlink r:id="rId54" w:history="1">
                      <w:r w:rsidRPr="002E4E52">
                        <w:rPr>
                          <w:rStyle w:val="Hyperlink"/>
                          <w:bCs/>
                        </w:rPr>
                        <w:t>Student Support System</w:t>
                      </w:r>
                    </w:hyperlink>
                    <w:r w:rsidRPr="002E4E52">
                      <w:rPr>
                        <w:bCs/>
                      </w:rPr>
                      <w:t>.</w:t>
                    </w:r>
                  </w:p>
                </w:tc>
                <w:tc>
                  <w:tcPr>
                    <w:tcW w:w="1417" w:type="dxa"/>
                    <w:shd w:val="clear" w:color="auto" w:fill="auto"/>
                    <w:vAlign w:val="center"/>
                  </w:tcPr>
                  <w:p w14:paraId="727B9FDE" w14:textId="77777777" w:rsidR="009B0C5F" w:rsidRPr="002E4E52" w:rsidRDefault="009B0C5F" w:rsidP="00F865B1">
                    <w:pPr>
                      <w:rPr>
                        <w:b/>
                        <w:bCs/>
                      </w:rPr>
                    </w:pPr>
                    <w:r w:rsidRPr="002E4E52">
                      <w:rPr>
                        <w:b/>
                        <w:bCs/>
                      </w:rPr>
                      <w:sym w:font="Wingdings" w:char="F0FC"/>
                    </w:r>
                  </w:p>
                </w:tc>
                <w:tc>
                  <w:tcPr>
                    <w:tcW w:w="1705" w:type="dxa"/>
                    <w:shd w:val="clear" w:color="auto" w:fill="auto"/>
                    <w:vAlign w:val="center"/>
                  </w:tcPr>
                  <w:p w14:paraId="727B9FDF" w14:textId="77777777" w:rsidR="009B0C5F" w:rsidRPr="002E4E52" w:rsidRDefault="009B0C5F" w:rsidP="00F865B1">
                    <w:pPr>
                      <w:rPr>
                        <w:b/>
                        <w:bCs/>
                      </w:rPr>
                    </w:pPr>
                    <w:r w:rsidRPr="002E4E52">
                      <w:rPr>
                        <w:b/>
                        <w:bCs/>
                      </w:rPr>
                      <w:sym w:font="Wingdings" w:char="F0FB"/>
                    </w:r>
                  </w:p>
                </w:tc>
              </w:tr>
              <w:tr w:rsidR="009B0C5F" w:rsidRPr="002E4E52" w14:paraId="727B9FEB" w14:textId="77777777" w:rsidTr="009B0C5F">
                <w:tc>
                  <w:tcPr>
                    <w:tcW w:w="1555" w:type="dxa"/>
                    <w:tcBorders>
                      <w:top w:val="single" w:sz="4" w:space="0" w:color="auto"/>
                      <w:left w:val="single" w:sz="4" w:space="0" w:color="auto"/>
                      <w:bottom w:val="single" w:sz="4" w:space="0" w:color="auto"/>
                      <w:right w:val="single" w:sz="4" w:space="0" w:color="auto"/>
                    </w:tcBorders>
                    <w:shd w:val="clear" w:color="auto" w:fill="auto"/>
                  </w:tcPr>
                  <w:p w14:paraId="727B9FE1" w14:textId="77777777" w:rsidR="009B0C5F" w:rsidRPr="002E4E52" w:rsidRDefault="009B0C5F" w:rsidP="00F865B1">
                    <w:pPr>
                      <w:rPr>
                        <w:b/>
                        <w:bCs/>
                      </w:rPr>
                    </w:pPr>
                    <w:r w:rsidRPr="002E4E52">
                      <w:rPr>
                        <w:b/>
                        <w:bCs/>
                      </w:rPr>
                      <w:t>Approved for part-time Attendance – includes School-based Apprenticeship/Traineeship</w:t>
                    </w:r>
                    <w:r w:rsidRPr="002E4E52">
                      <w:rPr>
                        <w:b/>
                        <w:bCs/>
                      </w:rPr>
                      <w:br/>
                    </w:r>
                    <w:r w:rsidRPr="002E4E52">
                      <w:rPr>
                        <w:b/>
                        <w:bCs/>
                      </w:rPr>
                      <w:br/>
                      <w:t>(Excluded from absence calculations)</w:t>
                    </w:r>
                  </w:p>
                </w:tc>
                <w:tc>
                  <w:tcPr>
                    <w:tcW w:w="992" w:type="dxa"/>
                    <w:tcBorders>
                      <w:top w:val="single" w:sz="4" w:space="0" w:color="auto"/>
                      <w:left w:val="single" w:sz="4" w:space="0" w:color="auto"/>
                      <w:bottom w:val="single" w:sz="4" w:space="0" w:color="auto"/>
                      <w:right w:val="single" w:sz="4" w:space="0" w:color="auto"/>
                    </w:tcBorders>
                  </w:tcPr>
                  <w:p w14:paraId="727B9FE2" w14:textId="77777777" w:rsidR="009B0C5F" w:rsidRPr="002E4E52" w:rsidRDefault="009B0C5F" w:rsidP="00F865B1">
                    <w:pPr>
                      <w:rPr>
                        <w:bCs/>
                      </w:rPr>
                    </w:pPr>
                    <w:r w:rsidRPr="002E4E52">
                      <w:rPr>
                        <w:bCs/>
                      </w:rPr>
                      <w:t>N</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27B9FE3" w14:textId="77777777" w:rsidR="009B0C5F" w:rsidRPr="002E4E52" w:rsidRDefault="009B0C5F" w:rsidP="00F865B1">
                    <w:r w:rsidRPr="002E4E52">
                      <w:t xml:space="preserve">Exempt from full-time attendance, attends part-time (Section 17 and 34)). </w:t>
                    </w:r>
                  </w:p>
                  <w:p w14:paraId="727B9FE4" w14:textId="77777777" w:rsidR="009B0C5F" w:rsidRPr="002E4E52" w:rsidRDefault="009B0C5F" w:rsidP="00F865B1">
                    <w:r w:rsidRPr="002E4E52">
                      <w:t>Please note: Schools/Colleges may only use this category for the following situations:</w:t>
                    </w:r>
                  </w:p>
                  <w:p w14:paraId="727B9FE5" w14:textId="77777777" w:rsidR="009B0C5F" w:rsidRPr="002E4E52" w:rsidRDefault="009B0C5F" w:rsidP="00F865B1">
                    <w:pPr>
                      <w:numPr>
                        <w:ilvl w:val="0"/>
                        <w:numId w:val="14"/>
                      </w:numPr>
                    </w:pPr>
                    <w:r w:rsidRPr="002E4E52">
                      <w:t>the student has a Certificate of Part-time Attendance in place</w:t>
                    </w:r>
                  </w:p>
                  <w:p w14:paraId="727B9FE6" w14:textId="77777777" w:rsidR="009B0C5F" w:rsidRPr="0024620A" w:rsidRDefault="009B0C5F" w:rsidP="00F865B1">
                    <w:pPr>
                      <w:numPr>
                        <w:ilvl w:val="0"/>
                        <w:numId w:val="14"/>
                      </w:numPr>
                    </w:pPr>
                    <w:r w:rsidRPr="002E4E52">
                      <w:t xml:space="preserve">the student is participating in a School-based </w:t>
                    </w:r>
                    <w:r w:rsidRPr="0024620A">
                      <w:t>Apprenticeship/Traineeship (ASbA)</w:t>
                    </w:r>
                  </w:p>
                  <w:p w14:paraId="727B9FE7" w14:textId="77777777" w:rsidR="009B0C5F" w:rsidRPr="0024620A" w:rsidRDefault="009B0C5F" w:rsidP="00F865B1">
                    <w:pPr>
                      <w:numPr>
                        <w:ilvl w:val="0"/>
                        <w:numId w:val="14"/>
                      </w:numPr>
                    </w:pPr>
                    <w:r w:rsidRPr="0024620A">
                      <w:t xml:space="preserve">the student has a Learning Plan in place where the </w:t>
                    </w:r>
                    <w:r w:rsidRPr="0024620A">
                      <w:rPr>
                        <w:u w:val="single"/>
                      </w:rPr>
                      <w:t>adjustment</w:t>
                    </w:r>
                    <w:r w:rsidRPr="0024620A">
                      <w:t xml:space="preserve"> involves attendance for less than five days per week.</w:t>
                    </w:r>
                  </w:p>
                  <w:p w14:paraId="727B9FE8" w14:textId="77777777" w:rsidR="009B0C5F" w:rsidRPr="002E4E52" w:rsidRDefault="009B0C5F" w:rsidP="00F865B1">
                    <w:pPr>
                      <w:rPr>
                        <w:b/>
                      </w:rPr>
                    </w:pPr>
                    <w:r w:rsidRPr="002E4E52">
                      <w:lastRenderedPageBreak/>
                      <w:t>This code should not be used where a student is scheduled in a class at another school/college at the same time – use “Shared Enrolment” in this case.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7B9FE9" w14:textId="77777777" w:rsidR="009B0C5F" w:rsidRPr="002E4E52" w:rsidRDefault="009B0C5F" w:rsidP="00F865B1">
                    <w:pPr>
                      <w:rPr>
                        <w:b/>
                        <w:bCs/>
                      </w:rPr>
                    </w:pPr>
                    <w:r w:rsidRPr="002E4E52">
                      <w:rPr>
                        <w:b/>
                        <w:bCs/>
                      </w:rPr>
                      <w:lastRenderedPageBreak/>
                      <w:sym w:font="Wingdings" w:char="F0FB"/>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14:paraId="727B9FEA" w14:textId="77777777" w:rsidR="009B0C5F" w:rsidRPr="002E4E52" w:rsidRDefault="009B0C5F" w:rsidP="00F865B1">
                    <w:pPr>
                      <w:rPr>
                        <w:b/>
                        <w:bCs/>
                      </w:rPr>
                    </w:pPr>
                    <w:r w:rsidRPr="002E4E52">
                      <w:rPr>
                        <w:b/>
                        <w:bCs/>
                      </w:rPr>
                      <w:sym w:font="Wingdings" w:char="F0FB"/>
                    </w:r>
                  </w:p>
                </w:tc>
              </w:tr>
              <w:tr w:rsidR="009B0C5F" w:rsidRPr="002E4E52" w14:paraId="727B9FF6" w14:textId="77777777" w:rsidTr="009B0C5F">
                <w:tc>
                  <w:tcPr>
                    <w:tcW w:w="1555" w:type="dxa"/>
                    <w:tcBorders>
                      <w:top w:val="single" w:sz="4" w:space="0" w:color="auto"/>
                      <w:left w:val="single" w:sz="4" w:space="0" w:color="auto"/>
                      <w:bottom w:val="single" w:sz="4" w:space="0" w:color="auto"/>
                      <w:right w:val="single" w:sz="4" w:space="0" w:color="auto"/>
                    </w:tcBorders>
                    <w:shd w:val="clear" w:color="auto" w:fill="auto"/>
                  </w:tcPr>
                  <w:p w14:paraId="727B9FEC" w14:textId="77777777" w:rsidR="009B0C5F" w:rsidRPr="002E4E52" w:rsidRDefault="009B0C5F" w:rsidP="00F865B1">
                    <w:pPr>
                      <w:rPr>
                        <w:b/>
                        <w:bCs/>
                      </w:rPr>
                    </w:pPr>
                    <w:r w:rsidRPr="002E4E52">
                      <w:rPr>
                        <w:b/>
                        <w:bCs/>
                      </w:rPr>
                      <w:t>Truant</w:t>
                    </w:r>
                  </w:p>
                  <w:p w14:paraId="727B9FED" w14:textId="77777777" w:rsidR="009B0C5F" w:rsidRPr="002E4E52" w:rsidRDefault="009B0C5F" w:rsidP="00F865B1">
                    <w:pPr>
                      <w:rPr>
                        <w:b/>
                        <w:bCs/>
                      </w:rPr>
                    </w:pPr>
                    <w:r w:rsidRPr="002E4E52">
                      <w:rPr>
                        <w:b/>
                        <w:bCs/>
                      </w:rPr>
                      <w:t>(Included in absence calculations as an Unexplained absence)</w:t>
                    </w:r>
                  </w:p>
                </w:tc>
                <w:tc>
                  <w:tcPr>
                    <w:tcW w:w="992" w:type="dxa"/>
                    <w:tcBorders>
                      <w:top w:val="single" w:sz="4" w:space="0" w:color="auto"/>
                      <w:left w:val="single" w:sz="4" w:space="0" w:color="auto"/>
                      <w:bottom w:val="single" w:sz="4" w:space="0" w:color="auto"/>
                      <w:right w:val="single" w:sz="4" w:space="0" w:color="auto"/>
                    </w:tcBorders>
                  </w:tcPr>
                  <w:p w14:paraId="727B9FEE" w14:textId="77777777" w:rsidR="009B0C5F" w:rsidRPr="002E4E52" w:rsidRDefault="009B0C5F" w:rsidP="00F865B1">
                    <w:pPr>
                      <w:rPr>
                        <w:bCs/>
                      </w:rPr>
                    </w:pPr>
                    <w:r w:rsidRPr="002E4E52">
                      <w:rPr>
                        <w:bCs/>
                      </w:rPr>
                      <w:t>T</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27B9FEF" w14:textId="77777777" w:rsidR="009B0C5F" w:rsidRPr="002E4E52" w:rsidRDefault="009B0C5F" w:rsidP="00F865B1">
                    <w:pPr>
                      <w:rPr>
                        <w:b/>
                      </w:rPr>
                    </w:pPr>
                    <w:r w:rsidRPr="002E4E52">
                      <w:rPr>
                        <w:b/>
                      </w:rPr>
                      <w:t>Under the Education Act 2016 this is an Unauthorised Absence.</w:t>
                    </w:r>
                  </w:p>
                  <w:p w14:paraId="727B9FF0" w14:textId="77777777" w:rsidR="009B0C5F" w:rsidRPr="002E4E52" w:rsidRDefault="009B0C5F" w:rsidP="00F865B1">
                    <w:r w:rsidRPr="002E4E52">
                      <w:t>School/college and parent/</w:t>
                    </w:r>
                    <w:r>
                      <w:t>guardian</w:t>
                    </w:r>
                    <w:r w:rsidRPr="002E4E52">
                      <w:t xml:space="preserve"> are aware of the absence and agree that the absence appears to be wilful avoidance of attending school/college.</w:t>
                    </w:r>
                  </w:p>
                  <w:p w14:paraId="727B9FF1" w14:textId="77777777" w:rsidR="009B0C5F" w:rsidRPr="002E4E52" w:rsidRDefault="009B0C5F" w:rsidP="00F865B1">
                    <w:r w:rsidRPr="002E4E52">
                      <w:t>Attendance alerts are triggered when:</w:t>
                    </w:r>
                  </w:p>
                  <w:p w14:paraId="727B9FF2" w14:textId="77777777" w:rsidR="009B0C5F" w:rsidRPr="002E4E52" w:rsidRDefault="009B0C5F" w:rsidP="00F865B1">
                    <w:pPr>
                      <w:numPr>
                        <w:ilvl w:val="0"/>
                        <w:numId w:val="15"/>
                      </w:numPr>
                    </w:pPr>
                    <w:r w:rsidRPr="002E4E52">
                      <w:t>whole day absences accumulate in K-10</w:t>
                    </w:r>
                  </w:p>
                  <w:p w14:paraId="727B9FF3" w14:textId="77777777" w:rsidR="009B0C5F" w:rsidRPr="002E4E52" w:rsidRDefault="009B0C5F" w:rsidP="00F865B1">
                    <w:pPr>
                      <w:numPr>
                        <w:ilvl w:val="0"/>
                        <w:numId w:val="15"/>
                      </w:numPr>
                      <w:rPr>
                        <w:b/>
                      </w:rPr>
                    </w:pPr>
                    <w:r w:rsidRPr="002E4E52">
                      <w:t>session absences accumulate in Yr 11 &amp; 12</w:t>
                    </w:r>
                    <w: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7B9FF4" w14:textId="77777777" w:rsidR="009B0C5F" w:rsidRPr="002E4E52" w:rsidRDefault="009B0C5F" w:rsidP="00F865B1">
                    <w:pPr>
                      <w:rPr>
                        <w:b/>
                        <w:bCs/>
                      </w:rPr>
                    </w:pPr>
                    <w:r w:rsidRPr="002E4E52">
                      <w:rPr>
                        <w:b/>
                        <w:bCs/>
                      </w:rPr>
                      <w:sym w:font="Wingdings" w:char="F0FC"/>
                    </w:r>
                    <w:r w:rsidRPr="002E4E52">
                      <w:rPr>
                        <w:b/>
                        <w:bCs/>
                      </w:rPr>
                      <w:t xml:space="preserve"> </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14:paraId="727B9FF5" w14:textId="77777777" w:rsidR="009B0C5F" w:rsidRPr="002E4E52" w:rsidRDefault="009B0C5F" w:rsidP="00F865B1">
                    <w:pPr>
                      <w:rPr>
                        <w:b/>
                        <w:bCs/>
                      </w:rPr>
                    </w:pPr>
                    <w:r w:rsidRPr="002E4E52">
                      <w:rPr>
                        <w:b/>
                        <w:bCs/>
                      </w:rPr>
                      <w:sym w:font="Wingdings" w:char="F0FC"/>
                    </w:r>
                    <w:r w:rsidRPr="002E4E52">
                      <w:rPr>
                        <w:b/>
                        <w:bCs/>
                      </w:rPr>
                      <w:t xml:space="preserve"> </w:t>
                    </w:r>
                  </w:p>
                </w:tc>
              </w:tr>
              <w:tr w:rsidR="009B0C5F" w:rsidRPr="002E4E52" w14:paraId="727B9FFD" w14:textId="77777777" w:rsidTr="009B0C5F">
                <w:tc>
                  <w:tcPr>
                    <w:tcW w:w="1555" w:type="dxa"/>
                    <w:tcBorders>
                      <w:top w:val="single" w:sz="4" w:space="0" w:color="auto"/>
                      <w:left w:val="single" w:sz="4" w:space="0" w:color="auto"/>
                      <w:bottom w:val="single" w:sz="4" w:space="0" w:color="auto"/>
                      <w:right w:val="single" w:sz="4" w:space="0" w:color="auto"/>
                    </w:tcBorders>
                    <w:shd w:val="clear" w:color="auto" w:fill="auto"/>
                  </w:tcPr>
                  <w:p w14:paraId="727B9FF7" w14:textId="77777777" w:rsidR="009B0C5F" w:rsidRPr="002E4E52" w:rsidRDefault="009B0C5F" w:rsidP="00F865B1">
                    <w:pPr>
                      <w:rPr>
                        <w:b/>
                        <w:bCs/>
                      </w:rPr>
                    </w:pPr>
                    <w:r w:rsidRPr="002E4E52">
                      <w:rPr>
                        <w:b/>
                        <w:bCs/>
                      </w:rPr>
                      <w:t>Shared Enrolment</w:t>
                    </w:r>
                    <w:r w:rsidRPr="002E4E52">
                      <w:rPr>
                        <w:b/>
                        <w:bCs/>
                      </w:rPr>
                      <w:br/>
                    </w:r>
                    <w:r w:rsidRPr="002E4E52">
                      <w:rPr>
                        <w:b/>
                        <w:bCs/>
                      </w:rPr>
                      <w:br/>
                      <w:t>(Excluded from absence calculations)</w:t>
                    </w:r>
                  </w:p>
                </w:tc>
                <w:tc>
                  <w:tcPr>
                    <w:tcW w:w="992" w:type="dxa"/>
                    <w:tcBorders>
                      <w:top w:val="single" w:sz="4" w:space="0" w:color="auto"/>
                      <w:left w:val="single" w:sz="4" w:space="0" w:color="auto"/>
                      <w:bottom w:val="single" w:sz="4" w:space="0" w:color="auto"/>
                      <w:right w:val="single" w:sz="4" w:space="0" w:color="auto"/>
                    </w:tcBorders>
                  </w:tcPr>
                  <w:p w14:paraId="727B9FF8" w14:textId="77777777" w:rsidR="009B0C5F" w:rsidRPr="002E4E52" w:rsidRDefault="009B0C5F" w:rsidP="00F865B1">
                    <w:pPr>
                      <w:rPr>
                        <w:bCs/>
                      </w:rPr>
                    </w:pPr>
                    <w:r w:rsidRPr="002E4E52">
                      <w:rPr>
                        <w:bCs/>
                      </w:rPr>
                      <w:t>D</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27B9FF9" w14:textId="77777777" w:rsidR="009B0C5F" w:rsidRPr="002E4E52" w:rsidRDefault="009B0C5F" w:rsidP="00F865B1">
                    <w:r w:rsidRPr="002E4E52">
                      <w:t>Student is scheduled in class/es at another school/college (and is absent here because they are attending the other school/college) (e.g. student has an FTE of 0.5 at one school/college and 0.5 at another.)</w:t>
                    </w:r>
                  </w:p>
                  <w:p w14:paraId="727B9FFA" w14:textId="77777777" w:rsidR="009B0C5F" w:rsidRPr="002E4E52" w:rsidRDefault="009B0C5F" w:rsidP="00F865B1">
                    <w:r w:rsidRPr="001D03BB">
                      <w:t>Student is timetabled but is not required to attend the school because they are participating in Home Education</w:t>
                    </w:r>
                    <w: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7B9FFB" w14:textId="77777777" w:rsidR="009B0C5F" w:rsidRPr="002E4E52" w:rsidRDefault="009B0C5F" w:rsidP="00F865B1">
                    <w:pPr>
                      <w:rPr>
                        <w:b/>
                        <w:bCs/>
                      </w:rPr>
                    </w:pPr>
                    <w:r w:rsidRPr="002E4E52">
                      <w:rPr>
                        <w:b/>
                        <w:bCs/>
                      </w:rPr>
                      <w:sym w:font="Wingdings" w:char="F0FB"/>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14:paraId="727B9FFC" w14:textId="77777777" w:rsidR="009B0C5F" w:rsidRPr="002E4E52" w:rsidRDefault="009B0C5F" w:rsidP="00F865B1">
                    <w:pPr>
                      <w:rPr>
                        <w:b/>
                        <w:bCs/>
                      </w:rPr>
                    </w:pPr>
                    <w:r w:rsidRPr="002E4E52">
                      <w:rPr>
                        <w:b/>
                        <w:bCs/>
                      </w:rPr>
                      <w:sym w:font="Wingdings" w:char="F0FB"/>
                    </w:r>
                  </w:p>
                </w:tc>
              </w:tr>
              <w:tr w:rsidR="009B0C5F" w:rsidRPr="002E4E52" w14:paraId="727BA00B" w14:textId="77777777" w:rsidTr="009B0C5F">
                <w:tc>
                  <w:tcPr>
                    <w:tcW w:w="1555" w:type="dxa"/>
                    <w:tcBorders>
                      <w:top w:val="single" w:sz="4" w:space="0" w:color="auto"/>
                      <w:left w:val="single" w:sz="4" w:space="0" w:color="auto"/>
                      <w:bottom w:val="single" w:sz="4" w:space="0" w:color="auto"/>
                      <w:right w:val="single" w:sz="4" w:space="0" w:color="auto"/>
                    </w:tcBorders>
                    <w:shd w:val="clear" w:color="auto" w:fill="auto"/>
                  </w:tcPr>
                  <w:p w14:paraId="727B9FFE" w14:textId="77777777" w:rsidR="009B0C5F" w:rsidRPr="002E4E52" w:rsidRDefault="009B0C5F" w:rsidP="00F865B1">
                    <w:pPr>
                      <w:rPr>
                        <w:b/>
                        <w:bCs/>
                      </w:rPr>
                    </w:pPr>
                    <w:r w:rsidRPr="002E4E52">
                      <w:rPr>
                        <w:b/>
                        <w:bCs/>
                      </w:rPr>
                      <w:t>Not Required (Not Scheduled)</w:t>
                    </w:r>
                    <w:r w:rsidRPr="002E4E52">
                      <w:rPr>
                        <w:b/>
                        <w:bCs/>
                      </w:rPr>
                      <w:br/>
                    </w:r>
                    <w:r w:rsidRPr="002E4E52">
                      <w:rPr>
                        <w:b/>
                        <w:bCs/>
                      </w:rPr>
                      <w:br/>
                      <w:t>(Excluded from absence calculations)</w:t>
                    </w:r>
                  </w:p>
                </w:tc>
                <w:tc>
                  <w:tcPr>
                    <w:tcW w:w="992" w:type="dxa"/>
                    <w:tcBorders>
                      <w:top w:val="single" w:sz="4" w:space="0" w:color="auto"/>
                      <w:left w:val="single" w:sz="4" w:space="0" w:color="auto"/>
                      <w:bottom w:val="single" w:sz="4" w:space="0" w:color="auto"/>
                      <w:right w:val="single" w:sz="4" w:space="0" w:color="auto"/>
                    </w:tcBorders>
                  </w:tcPr>
                  <w:p w14:paraId="727B9FFF" w14:textId="77777777" w:rsidR="009B0C5F" w:rsidRPr="002E4E52" w:rsidRDefault="009B0C5F" w:rsidP="00F865B1">
                    <w:pPr>
                      <w:rPr>
                        <w:bCs/>
                      </w:rPr>
                    </w:pPr>
                    <w:r w:rsidRPr="002E4E52">
                      <w:rPr>
                        <w:bCs/>
                      </w:rPr>
                      <w:t>Y</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27BA000" w14:textId="77777777" w:rsidR="009B0C5F" w:rsidRPr="002E4E52" w:rsidRDefault="009B0C5F" w:rsidP="00F865B1">
                    <w:r w:rsidRPr="002E4E52">
                      <w:t>Student is not required to attend because of one of the following reasons:</w:t>
                    </w:r>
                  </w:p>
                  <w:p w14:paraId="727BA001" w14:textId="77777777" w:rsidR="009B0C5F" w:rsidRPr="002E4E52" w:rsidRDefault="009B0C5F" w:rsidP="00F865B1">
                    <w:pPr>
                      <w:numPr>
                        <w:ilvl w:val="0"/>
                        <w:numId w:val="13"/>
                      </w:numPr>
                    </w:pPr>
                    <w:r w:rsidRPr="002E4E52">
                      <w:t>Class not scheduled (e.g. Kindergarten)</w:t>
                    </w:r>
                  </w:p>
                  <w:p w14:paraId="727BA002" w14:textId="77777777" w:rsidR="009B0C5F" w:rsidRPr="002E4E52" w:rsidRDefault="009B0C5F" w:rsidP="00F865B1">
                    <w:pPr>
                      <w:numPr>
                        <w:ilvl w:val="0"/>
                        <w:numId w:val="13"/>
                      </w:numPr>
                    </w:pPr>
                    <w:r w:rsidRPr="002E4E52">
                      <w:t>Class cancelled – student free day</w:t>
                    </w:r>
                  </w:p>
                  <w:p w14:paraId="727BA003" w14:textId="77777777" w:rsidR="009B0C5F" w:rsidRPr="002E4E52" w:rsidRDefault="009B0C5F" w:rsidP="00F865B1">
                    <w:pPr>
                      <w:numPr>
                        <w:ilvl w:val="0"/>
                        <w:numId w:val="13"/>
                      </w:numPr>
                    </w:pPr>
                    <w:r w:rsidRPr="002E4E52">
                      <w:t>Class cancelled – school/college closed for the day</w:t>
                    </w:r>
                  </w:p>
                  <w:p w14:paraId="727BA004" w14:textId="77777777" w:rsidR="009B0C5F" w:rsidRPr="002E4E52" w:rsidRDefault="009B0C5F" w:rsidP="00F865B1">
                    <w:pPr>
                      <w:numPr>
                        <w:ilvl w:val="0"/>
                        <w:numId w:val="13"/>
                      </w:numPr>
                    </w:pPr>
                    <w:r w:rsidRPr="002E4E52">
                      <w:t>Class cancelled – college examination period</w:t>
                    </w:r>
                  </w:p>
                  <w:p w14:paraId="727BA005" w14:textId="77777777" w:rsidR="009B0C5F" w:rsidRPr="002E4E52" w:rsidRDefault="009B0C5F" w:rsidP="00F865B1">
                    <w:pPr>
                      <w:numPr>
                        <w:ilvl w:val="0"/>
                        <w:numId w:val="13"/>
                      </w:numPr>
                    </w:pPr>
                    <w:r w:rsidRPr="002E4E52">
                      <w:t>Class clash in EduPoint. This category should be used for the class that the student is NOT required to attend. Attendance should be marked as per usual for the class they were required to attend.</w:t>
                    </w:r>
                  </w:p>
                  <w:p w14:paraId="727BA006" w14:textId="77777777" w:rsidR="009B0C5F" w:rsidRPr="002E4E52" w:rsidRDefault="009B0C5F" w:rsidP="00F865B1">
                    <w:r w:rsidRPr="002E4E52">
                      <w:t>This category MUST NOT be used for students:</w:t>
                    </w:r>
                  </w:p>
                  <w:p w14:paraId="727BA007" w14:textId="77777777" w:rsidR="009B0C5F" w:rsidRPr="002E4E52" w:rsidRDefault="009B0C5F" w:rsidP="00F865B1">
                    <w:pPr>
                      <w:numPr>
                        <w:ilvl w:val="0"/>
                        <w:numId w:val="13"/>
                      </w:numPr>
                    </w:pPr>
                    <w:r w:rsidRPr="002E4E52">
                      <w:t>With a certificate of part-time attendance – use “Approved for part-time Attendance – includes School-based Apprenticeship/Traineeship” instead</w:t>
                    </w:r>
                  </w:p>
                  <w:p w14:paraId="727BA008" w14:textId="77777777" w:rsidR="009B0C5F" w:rsidRPr="002E4E52" w:rsidRDefault="009B0C5F" w:rsidP="00F865B1">
                    <w:pPr>
                      <w:numPr>
                        <w:ilvl w:val="0"/>
                        <w:numId w:val="13"/>
                      </w:numPr>
                    </w:pPr>
                    <w:r w:rsidRPr="002E4E52">
                      <w:t>Who have a shared enrolment and are scheduled for classes at another school/college – use “Shared Enrolment” instead.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7BA009" w14:textId="77777777" w:rsidR="009B0C5F" w:rsidRPr="002E4E52" w:rsidRDefault="009B0C5F" w:rsidP="00F865B1">
                    <w:pPr>
                      <w:rPr>
                        <w:b/>
                        <w:bCs/>
                      </w:rPr>
                    </w:pPr>
                    <w:r w:rsidRPr="002E4E52">
                      <w:rPr>
                        <w:b/>
                        <w:bCs/>
                      </w:rPr>
                      <w:sym w:font="Wingdings" w:char="F0FB"/>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14:paraId="727BA00A" w14:textId="77777777" w:rsidR="009B0C5F" w:rsidRPr="002E4E52" w:rsidRDefault="009B0C5F" w:rsidP="00F865B1">
                    <w:pPr>
                      <w:rPr>
                        <w:b/>
                        <w:bCs/>
                      </w:rPr>
                    </w:pPr>
                    <w:r w:rsidRPr="002E4E52">
                      <w:rPr>
                        <w:b/>
                        <w:bCs/>
                      </w:rPr>
                      <w:sym w:font="Wingdings" w:char="F0FB"/>
                    </w:r>
                  </w:p>
                </w:tc>
              </w:tr>
              <w:tr w:rsidR="009B0C5F" w:rsidRPr="002E4E52" w14:paraId="727BA013" w14:textId="77777777" w:rsidTr="009B0C5F">
                <w:tc>
                  <w:tcPr>
                    <w:tcW w:w="1555" w:type="dxa"/>
                    <w:tcBorders>
                      <w:top w:val="single" w:sz="4" w:space="0" w:color="auto"/>
                      <w:left w:val="single" w:sz="4" w:space="0" w:color="auto"/>
                      <w:bottom w:val="single" w:sz="4" w:space="0" w:color="auto"/>
                      <w:right w:val="single" w:sz="4" w:space="0" w:color="auto"/>
                    </w:tcBorders>
                    <w:shd w:val="clear" w:color="auto" w:fill="auto"/>
                  </w:tcPr>
                  <w:p w14:paraId="727BA00C" w14:textId="77777777" w:rsidR="009B0C5F" w:rsidRPr="002E4E52" w:rsidRDefault="009B0C5F" w:rsidP="00F865B1">
                    <w:pPr>
                      <w:rPr>
                        <w:b/>
                        <w:bCs/>
                      </w:rPr>
                    </w:pPr>
                    <w:r w:rsidRPr="002E4E52">
                      <w:rPr>
                        <w:b/>
                        <w:bCs/>
                      </w:rPr>
                      <w:t>Absence pending course change</w:t>
                    </w:r>
                  </w:p>
                  <w:p w14:paraId="727BA00D" w14:textId="77777777" w:rsidR="009B0C5F" w:rsidRPr="002E4E52" w:rsidRDefault="009B0C5F" w:rsidP="00F865B1">
                    <w:pPr>
                      <w:rPr>
                        <w:b/>
                        <w:bCs/>
                      </w:rPr>
                    </w:pPr>
                    <w:r w:rsidRPr="002E4E52">
                      <w:rPr>
                        <w:b/>
                        <w:bCs/>
                      </w:rPr>
                      <w:t>(Excluded from absence calculations)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27BA00E" w14:textId="77777777" w:rsidR="009B0C5F" w:rsidRPr="002E4E52" w:rsidRDefault="009B0C5F" w:rsidP="00F865B1">
                    <w:pPr>
                      <w:rPr>
                        <w:bCs/>
                      </w:rPr>
                    </w:pPr>
                    <w:r w:rsidRPr="002E4E52">
                      <w:rPr>
                        <w:bCs/>
                      </w:rPr>
                      <w:t>V</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27BA00F" w14:textId="77777777" w:rsidR="009B0C5F" w:rsidRPr="002E4E52" w:rsidRDefault="009B0C5F" w:rsidP="00F865B1">
                    <w:pPr>
                      <w:rPr>
                        <w:b/>
                      </w:rPr>
                    </w:pPr>
                    <w:r w:rsidRPr="002E4E52">
                      <w:rPr>
                        <w:b/>
                      </w:rPr>
                      <w:t>This category is for use exclusively by colleges.</w:t>
                    </w:r>
                  </w:p>
                  <w:p w14:paraId="727BA010" w14:textId="77777777" w:rsidR="009B0C5F" w:rsidRPr="002E4E52" w:rsidRDefault="009B0C5F" w:rsidP="00F865B1">
                    <w:r w:rsidRPr="002E4E52">
                      <w:t>Student is exempted from attending a particular class until a change to a different class has been finalised.  (The absences must be approved by a course counsellor.)</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7BA011" w14:textId="77777777" w:rsidR="009B0C5F" w:rsidRPr="002E4E52" w:rsidRDefault="009B0C5F" w:rsidP="00F865B1">
                    <w:pPr>
                      <w:rPr>
                        <w:b/>
                        <w:bCs/>
                      </w:rPr>
                    </w:pPr>
                    <w:r w:rsidRPr="002E4E52">
                      <w:rPr>
                        <w:b/>
                        <w:bCs/>
                      </w:rPr>
                      <w:sym w:font="Wingdings" w:char="F0FB"/>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14:paraId="727BA012" w14:textId="77777777" w:rsidR="009B0C5F" w:rsidRPr="002E4E52" w:rsidRDefault="009B0C5F" w:rsidP="00F865B1">
                    <w:pPr>
                      <w:rPr>
                        <w:b/>
                        <w:bCs/>
                      </w:rPr>
                    </w:pPr>
                    <w:r w:rsidRPr="002E4E52">
                      <w:rPr>
                        <w:b/>
                        <w:bCs/>
                      </w:rPr>
                      <w:sym w:font="Wingdings" w:char="F0FB"/>
                    </w:r>
                  </w:p>
                </w:tc>
              </w:tr>
            </w:tbl>
            <w:p w14:paraId="727BA014" w14:textId="77777777" w:rsidR="009B0C5F" w:rsidRPr="002E4E52" w:rsidRDefault="009B0C5F" w:rsidP="002E4E52">
              <w:pPr>
                <w:rPr>
                  <w:b/>
                  <w:bCs/>
                </w:rPr>
              </w:pPr>
            </w:p>
            <w:p w14:paraId="727BA015" w14:textId="77777777" w:rsidR="002E4E52" w:rsidRDefault="002E4E52" w:rsidP="002E4E52">
              <w:r w:rsidRPr="002E4E52">
                <w:rPr>
                  <w:b/>
                  <w:bCs/>
                </w:rPr>
                <w:lastRenderedPageBreak/>
                <w:t>If you have any questions about these categories please contact Education Performance and Review on 6165 5706.</w:t>
              </w:r>
            </w:p>
            <w:p w14:paraId="727BA016" w14:textId="77777777" w:rsidR="002E4E52" w:rsidRPr="002E4E52" w:rsidRDefault="002137AA" w:rsidP="002E4E52">
              <w:pPr>
                <w:sectPr w:rsidR="002E4E52" w:rsidRPr="002E4E52" w:rsidSect="001D4A5F">
                  <w:headerReference w:type="default" r:id="rId55"/>
                  <w:pgSz w:w="11900" w:h="16840"/>
                  <w:pgMar w:top="1440" w:right="1021" w:bottom="1440" w:left="1021" w:header="709" w:footer="709" w:gutter="0"/>
                  <w:cols w:space="708"/>
                  <w:docGrid w:linePitch="360"/>
                </w:sectPr>
              </w:pPr>
            </w:p>
          </w:sdtContent>
        </w:sdt>
        <w:bookmarkStart w:id="47" w:name="_Appendix_B_-" w:displacedByCustomXml="next"/>
        <w:bookmarkEnd w:id="47" w:displacedByCustomXml="next"/>
        <w:bookmarkStart w:id="48" w:name="_Toc492999471" w:displacedByCustomXml="next"/>
        <w:sdt>
          <w:sdtPr>
            <w:rPr>
              <w:rFonts w:ascii="Gill Sans MT Std Light" w:hAnsi="Gill Sans MT Std Light"/>
              <w:color w:val="4D4D4D"/>
              <w:sz w:val="22"/>
              <w:szCs w:val="22"/>
            </w:rPr>
            <w:alias w:val="Locked"/>
            <w:tag w:val="Locked"/>
            <w:id w:val="-344719763"/>
            <w:lock w:val="sdtContentLocked"/>
            <w:placeholder>
              <w:docPart w:val="DefaultPlaceholder_1081868574"/>
            </w:placeholder>
          </w:sdtPr>
          <w:sdtEndPr/>
          <w:sdtContent>
            <w:p w14:paraId="727BA017" w14:textId="77777777" w:rsidR="00404030" w:rsidRDefault="00404030" w:rsidP="00246888">
              <w:pPr>
                <w:pStyle w:val="Heading1"/>
              </w:pPr>
              <w:r>
                <w:t>Appendix B</w:t>
              </w:r>
              <w:r w:rsidR="001C2BC5">
                <w:t xml:space="preserve"> - </w:t>
              </w:r>
              <w:r w:rsidR="001C2BC5" w:rsidRPr="002C5B54">
                <w:t>Student Absence Flowchart</w:t>
              </w:r>
              <w:bookmarkEnd w:id="48"/>
            </w:p>
            <w:p w14:paraId="727BA018" w14:textId="77777777" w:rsidR="001C2BC5" w:rsidRPr="001C2BC5" w:rsidRDefault="00F865B1" w:rsidP="00F865B1">
              <w:pPr>
                <w:ind w:left="-993"/>
                <w:sectPr w:rsidR="001C2BC5" w:rsidRPr="001C2BC5" w:rsidSect="001C2BC5">
                  <w:headerReference w:type="default" r:id="rId56"/>
                  <w:pgSz w:w="16840" w:h="11900" w:orient="landscape"/>
                  <w:pgMar w:top="1021" w:right="1440" w:bottom="1021" w:left="1440" w:header="709" w:footer="709" w:gutter="0"/>
                  <w:cols w:space="708"/>
                  <w:docGrid w:linePitch="360"/>
                </w:sectPr>
              </w:pPr>
              <w:r w:rsidRPr="00F865B1">
                <w:object w:dxaOrig="12631" w:dyaOrig="8925" w14:anchorId="727BA1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3.85pt;height:457.05pt" o:ole="">
                    <v:imagedata r:id="rId57" o:title=""/>
                  </v:shape>
                  <o:OLEObject Type="Embed" ProgID="AcroExch.Document.DC" ShapeID="_x0000_i1025" DrawAspect="Content" ObjectID="_1573457708" r:id="rId58"/>
                </w:object>
              </w:r>
            </w:p>
          </w:sdtContent>
        </w:sdt>
      </w:sdtContent>
    </w:sdt>
    <w:p w14:paraId="727BA019" w14:textId="77777777" w:rsidR="00404030" w:rsidRDefault="00404030" w:rsidP="00246888">
      <w:pPr>
        <w:pStyle w:val="Heading1"/>
      </w:pPr>
      <w:bookmarkStart w:id="49" w:name="_Appendix_C_-"/>
      <w:bookmarkStart w:id="50" w:name="_Toc492999472"/>
      <w:bookmarkEnd w:id="49"/>
      <w:r>
        <w:lastRenderedPageBreak/>
        <w:t>Appendix C</w:t>
      </w:r>
      <w:r w:rsidR="001C2BC5">
        <w:t xml:space="preserve"> - Revocation of Part-time Attendance Arrangement</w:t>
      </w:r>
      <w:bookmarkEnd w:id="50"/>
    </w:p>
    <w:p w14:paraId="727BA01A" w14:textId="77777777" w:rsidR="001C2BC5" w:rsidRPr="0071441F" w:rsidRDefault="001C2BC5" w:rsidP="001C2BC5">
      <w:pPr>
        <w:tabs>
          <w:tab w:val="center" w:pos="4513"/>
          <w:tab w:val="right" w:pos="9026"/>
        </w:tabs>
        <w:spacing w:after="0"/>
        <w:rPr>
          <w:rFonts w:ascii="Gill Sans MT" w:hAnsi="Gill Sans MT"/>
        </w:rPr>
      </w:pPr>
      <w:r w:rsidRPr="0071441F">
        <w:rPr>
          <w:rFonts w:ascii="Gill Sans MT" w:hAnsi="Gill Sans MT"/>
          <w:highlight w:val="yellow"/>
        </w:rPr>
        <w:t>&lt;DATE&gt;</w:t>
      </w:r>
    </w:p>
    <w:p w14:paraId="727BA01B" w14:textId="77777777" w:rsidR="001C2BC5" w:rsidRPr="0071441F" w:rsidRDefault="001C2BC5" w:rsidP="001C2BC5">
      <w:pPr>
        <w:rPr>
          <w:rFonts w:ascii="Gill Sans MT" w:hAnsi="Gill Sans MT"/>
        </w:rPr>
      </w:pPr>
    </w:p>
    <w:p w14:paraId="727BA01C" w14:textId="77777777" w:rsidR="001C2BC5" w:rsidRPr="0071441F" w:rsidRDefault="001C2BC5" w:rsidP="001C2BC5">
      <w:pPr>
        <w:spacing w:after="0"/>
        <w:rPr>
          <w:rFonts w:ascii="Gill Sans MT" w:hAnsi="Gill Sans MT"/>
        </w:rPr>
      </w:pPr>
    </w:p>
    <w:p w14:paraId="727BA01D" w14:textId="77777777" w:rsidR="001C2BC5" w:rsidRPr="0071441F" w:rsidRDefault="001C2BC5" w:rsidP="001C2BC5">
      <w:pPr>
        <w:spacing w:after="0"/>
        <w:rPr>
          <w:rFonts w:ascii="Gill Sans MT" w:hAnsi="Gill Sans MT"/>
        </w:rPr>
      </w:pPr>
      <w:r w:rsidRPr="0071441F">
        <w:rPr>
          <w:rFonts w:ascii="Gill Sans MT" w:hAnsi="Gill Sans MT"/>
        </w:rPr>
        <w:t>Jenny Gale</w:t>
      </w:r>
    </w:p>
    <w:p w14:paraId="727BA01E" w14:textId="77777777" w:rsidR="001C2BC5" w:rsidRPr="0071441F" w:rsidRDefault="001C2BC5" w:rsidP="001C2BC5">
      <w:pPr>
        <w:spacing w:after="0"/>
        <w:rPr>
          <w:rFonts w:ascii="Gill Sans MT" w:hAnsi="Gill Sans MT"/>
        </w:rPr>
      </w:pPr>
      <w:r w:rsidRPr="0071441F">
        <w:rPr>
          <w:rFonts w:ascii="Gill Sans MT" w:hAnsi="Gill Sans MT"/>
        </w:rPr>
        <w:t>Secretary</w:t>
      </w:r>
    </w:p>
    <w:p w14:paraId="727BA01F" w14:textId="77777777" w:rsidR="001C2BC5" w:rsidRPr="0071441F" w:rsidRDefault="001C2BC5" w:rsidP="001C2BC5">
      <w:pPr>
        <w:spacing w:after="0"/>
        <w:rPr>
          <w:rFonts w:ascii="Gill Sans MT" w:hAnsi="Gill Sans MT"/>
        </w:rPr>
      </w:pPr>
      <w:r w:rsidRPr="0071441F">
        <w:rPr>
          <w:rFonts w:ascii="Gill Sans MT" w:hAnsi="Gill Sans MT"/>
        </w:rPr>
        <w:t>Department of Education</w:t>
      </w:r>
    </w:p>
    <w:p w14:paraId="727BA020" w14:textId="77777777" w:rsidR="001C2BC5" w:rsidRPr="0071441F" w:rsidRDefault="002137AA" w:rsidP="001C2BC5">
      <w:pPr>
        <w:spacing w:after="720"/>
        <w:rPr>
          <w:rFonts w:ascii="Gill Sans MT" w:hAnsi="Gill Sans MT"/>
        </w:rPr>
      </w:pPr>
      <w:hyperlink r:id="rId59" w:history="1">
        <w:r w:rsidR="001C2BC5" w:rsidRPr="0071441F">
          <w:rPr>
            <w:rFonts w:ascii="Gill Sans MT" w:hAnsi="Gill Sans MT"/>
            <w:color w:val="0563C1" w:themeColor="hyperlink"/>
            <w:u w:val="single"/>
          </w:rPr>
          <w:t>parttimeattendance@education.tas.gov.au</w:t>
        </w:r>
      </w:hyperlink>
      <w:r w:rsidR="001C2BC5" w:rsidRPr="0071441F">
        <w:rPr>
          <w:rFonts w:ascii="Gill Sans MT" w:hAnsi="Gill Sans MT"/>
        </w:rPr>
        <w:t xml:space="preserve"> </w:t>
      </w:r>
    </w:p>
    <w:p w14:paraId="727BA021" w14:textId="77777777" w:rsidR="001C2BC5" w:rsidRPr="0071441F" w:rsidRDefault="001C2BC5" w:rsidP="001C2BC5">
      <w:pPr>
        <w:spacing w:after="0"/>
        <w:rPr>
          <w:rFonts w:ascii="Gill Sans MT" w:hAnsi="Gill Sans MT"/>
          <w:b/>
          <w:sz w:val="24"/>
          <w:szCs w:val="24"/>
        </w:rPr>
      </w:pPr>
      <w:r w:rsidRPr="0071441F">
        <w:rPr>
          <w:rFonts w:ascii="Gill Sans MT" w:hAnsi="Gill Sans MT"/>
          <w:b/>
          <w:sz w:val="24"/>
          <w:szCs w:val="24"/>
        </w:rPr>
        <w:t xml:space="preserve">Re: </w:t>
      </w:r>
      <w:r w:rsidR="00F57AA9">
        <w:rPr>
          <w:rFonts w:ascii="Gill Sans MT" w:hAnsi="Gill Sans MT"/>
          <w:b/>
          <w:sz w:val="24"/>
          <w:szCs w:val="24"/>
        </w:rPr>
        <w:t xml:space="preserve">Revocation of </w:t>
      </w:r>
      <w:r w:rsidRPr="0071441F">
        <w:rPr>
          <w:rFonts w:ascii="Gill Sans MT" w:hAnsi="Gill Sans MT"/>
          <w:b/>
          <w:sz w:val="24"/>
          <w:szCs w:val="24"/>
        </w:rPr>
        <w:t>Certificate of Part-time Attendance</w:t>
      </w:r>
    </w:p>
    <w:p w14:paraId="727BA022" w14:textId="77777777" w:rsidR="001C2BC5" w:rsidRPr="0071441F" w:rsidRDefault="001C2BC5" w:rsidP="001C2BC5">
      <w:pPr>
        <w:spacing w:after="0"/>
        <w:rPr>
          <w:rFonts w:ascii="Gill Sans MT" w:hAnsi="Gill Sans MT"/>
          <w:b/>
        </w:rPr>
      </w:pPr>
    </w:p>
    <w:p w14:paraId="727BA023" w14:textId="77777777" w:rsidR="001C2BC5" w:rsidRPr="0071441F" w:rsidRDefault="001C2BC5" w:rsidP="001C2BC5">
      <w:pPr>
        <w:spacing w:after="0"/>
        <w:rPr>
          <w:rFonts w:ascii="Gill Sans MT" w:hAnsi="Gill Sans MT"/>
        </w:rPr>
      </w:pPr>
      <w:r w:rsidRPr="0071441F">
        <w:rPr>
          <w:rFonts w:ascii="Gill Sans MT" w:hAnsi="Gill Sans MT"/>
        </w:rPr>
        <w:t>On (</w:t>
      </w:r>
      <w:r w:rsidRPr="0071441F">
        <w:rPr>
          <w:rFonts w:ascii="Gill Sans MT" w:hAnsi="Gill Sans MT"/>
          <w:highlight w:val="yellow"/>
        </w:rPr>
        <w:t>insert date</w:t>
      </w:r>
      <w:r w:rsidRPr="0071441F">
        <w:rPr>
          <w:rFonts w:ascii="Gill Sans MT" w:hAnsi="Gill Sans MT"/>
        </w:rPr>
        <w:t>) you issued a Certificate of Part-time Attendance for (</w:t>
      </w:r>
      <w:r w:rsidRPr="0071441F">
        <w:rPr>
          <w:rFonts w:ascii="Gill Sans MT" w:hAnsi="Gill Sans MT"/>
          <w:highlight w:val="yellow"/>
        </w:rPr>
        <w:t>insert student</w:t>
      </w:r>
      <w:r w:rsidRPr="0071441F">
        <w:rPr>
          <w:rFonts w:ascii="Gill Sans MT" w:hAnsi="Gill Sans MT"/>
        </w:rPr>
        <w:t>).</w:t>
      </w:r>
    </w:p>
    <w:p w14:paraId="727BA024" w14:textId="77777777" w:rsidR="001C2BC5" w:rsidRPr="0071441F" w:rsidRDefault="001C2BC5" w:rsidP="001C2BC5">
      <w:pPr>
        <w:spacing w:after="0"/>
        <w:rPr>
          <w:rFonts w:ascii="Gill Sans MT" w:hAnsi="Gill Sans MT"/>
        </w:rPr>
      </w:pPr>
    </w:p>
    <w:p w14:paraId="727BA025" w14:textId="77777777" w:rsidR="001C2BC5" w:rsidRPr="0071441F" w:rsidRDefault="001C2BC5" w:rsidP="001C2BC5">
      <w:pPr>
        <w:spacing w:after="0"/>
        <w:rPr>
          <w:rFonts w:ascii="Gill Sans MT" w:hAnsi="Gill Sans MT"/>
        </w:rPr>
      </w:pPr>
      <w:r w:rsidRPr="0071441F">
        <w:rPr>
          <w:rFonts w:ascii="Gill Sans MT" w:hAnsi="Gill Sans MT"/>
        </w:rPr>
        <w:t>This Part-time Attendance arrangement was reviewed on (</w:t>
      </w:r>
      <w:r w:rsidRPr="0071441F">
        <w:rPr>
          <w:rFonts w:ascii="Gill Sans MT" w:hAnsi="Gill Sans MT"/>
          <w:highlight w:val="yellow"/>
        </w:rPr>
        <w:t>insert date</w:t>
      </w:r>
      <w:r w:rsidR="004D3CB9">
        <w:rPr>
          <w:rFonts w:ascii="Gill Sans MT" w:hAnsi="Gill Sans MT"/>
        </w:rPr>
        <w:t>). As part of the review, the P</w:t>
      </w:r>
      <w:r>
        <w:rPr>
          <w:rFonts w:ascii="Gill Sans MT" w:hAnsi="Gill Sans MT"/>
        </w:rPr>
        <w:t>rincipal and parent/guardian have discussed the part-time attendance arrangement and whether it remains in the best interests of the student.</w:t>
      </w:r>
    </w:p>
    <w:p w14:paraId="727BA026" w14:textId="77777777" w:rsidR="001C2BC5" w:rsidRPr="0071441F" w:rsidRDefault="001C2BC5" w:rsidP="001C2BC5">
      <w:pPr>
        <w:spacing w:after="0"/>
        <w:rPr>
          <w:rFonts w:ascii="Gill Sans MT" w:hAnsi="Gill Sans MT"/>
        </w:rPr>
      </w:pPr>
    </w:p>
    <w:p w14:paraId="727BA027" w14:textId="77777777" w:rsidR="001C2BC5" w:rsidRPr="0071441F" w:rsidRDefault="001C2BC5" w:rsidP="001C2BC5">
      <w:pPr>
        <w:spacing w:after="0"/>
        <w:rPr>
          <w:rFonts w:ascii="Gill Sans MT" w:hAnsi="Gill Sans MT"/>
        </w:rPr>
      </w:pPr>
      <w:r w:rsidRPr="0071441F">
        <w:rPr>
          <w:rFonts w:ascii="Gill Sans MT" w:hAnsi="Gill Sans MT"/>
        </w:rPr>
        <w:t>The undersigned agree that the part-time arrangement should be stopped.</w:t>
      </w:r>
    </w:p>
    <w:p w14:paraId="727BA028" w14:textId="77777777" w:rsidR="001C2BC5" w:rsidRPr="0071441F" w:rsidRDefault="001C2BC5" w:rsidP="001C2BC5">
      <w:pPr>
        <w:spacing w:after="0"/>
        <w:rPr>
          <w:rFonts w:ascii="Gill Sans MT" w:hAnsi="Gill Sans MT"/>
        </w:rPr>
      </w:pPr>
    </w:p>
    <w:p w14:paraId="727BA029" w14:textId="77777777" w:rsidR="001C2BC5" w:rsidRPr="0071441F" w:rsidRDefault="001C2BC5" w:rsidP="001C2BC5">
      <w:pPr>
        <w:spacing w:after="480"/>
        <w:rPr>
          <w:rFonts w:ascii="Gill Sans MT" w:hAnsi="Gill Sans MT"/>
        </w:rPr>
      </w:pPr>
      <w:r w:rsidRPr="0071441F">
        <w:rPr>
          <w:rFonts w:ascii="Gill Sans MT" w:hAnsi="Gill Sans MT"/>
        </w:rPr>
        <w:t xml:space="preserve">The undersigned request that you, acting in accordance with section 17 of the </w:t>
      </w:r>
      <w:r w:rsidRPr="0071441F">
        <w:rPr>
          <w:rFonts w:ascii="Gill Sans MT" w:hAnsi="Gill Sans MT"/>
          <w:i/>
        </w:rPr>
        <w:t>Education Act 2016</w:t>
      </w:r>
      <w:r w:rsidRPr="0071441F">
        <w:rPr>
          <w:rFonts w:ascii="Gill Sans MT" w:hAnsi="Gill Sans MT"/>
        </w:rPr>
        <w:t xml:space="preserve"> and in your capacity as delegate for the Ministe</w:t>
      </w:r>
      <w:r w:rsidR="00074E27">
        <w:rPr>
          <w:rFonts w:ascii="Gill Sans MT" w:hAnsi="Gill Sans MT"/>
        </w:rPr>
        <w:t>r for Education and Training</w:t>
      </w:r>
      <w:r w:rsidRPr="0071441F">
        <w:rPr>
          <w:rFonts w:ascii="Gill Sans MT" w:hAnsi="Gill Sans MT"/>
        </w:rPr>
        <w:t>, revoke the Certificate of Part-time Attendance</w:t>
      </w:r>
      <w:r w:rsidR="0024620A">
        <w:rPr>
          <w:rFonts w:ascii="Gill Sans MT" w:hAnsi="Gill Sans MT"/>
        </w:rPr>
        <w:t>.</w:t>
      </w:r>
    </w:p>
    <w:p w14:paraId="727BA02A" w14:textId="77777777" w:rsidR="001C2BC5" w:rsidRPr="0071441F" w:rsidRDefault="001C2BC5" w:rsidP="001C2BC5">
      <w:pPr>
        <w:rPr>
          <w:rFonts w:ascii="Gill Sans MT" w:hAnsi="Gill Sans MT"/>
        </w:rPr>
      </w:pPr>
      <w:r w:rsidRPr="0071441F">
        <w:rPr>
          <w:rFonts w:ascii="Gill Sans MT" w:hAnsi="Gill Sans MT"/>
        </w:rPr>
        <w:t>SIGNATURE:_____________________________________________________Date:______________</w:t>
      </w:r>
    </w:p>
    <w:p w14:paraId="727BA02B" w14:textId="77777777" w:rsidR="001C2BC5" w:rsidRPr="0071441F" w:rsidRDefault="001C2BC5" w:rsidP="001C2BC5">
      <w:pPr>
        <w:jc w:val="center"/>
        <w:rPr>
          <w:rFonts w:ascii="Gill Sans MT" w:hAnsi="Gill Sans MT"/>
          <w:sz w:val="23"/>
          <w:szCs w:val="23"/>
        </w:rPr>
      </w:pPr>
      <w:r w:rsidRPr="0071441F">
        <w:rPr>
          <w:rFonts w:ascii="Gill Sans MT" w:hAnsi="Gill Sans MT"/>
          <w:sz w:val="23"/>
          <w:szCs w:val="23"/>
        </w:rPr>
        <w:t>School Principal</w:t>
      </w:r>
    </w:p>
    <w:p w14:paraId="727BA02C" w14:textId="77777777" w:rsidR="001C2BC5" w:rsidRPr="0071441F" w:rsidRDefault="001C2BC5" w:rsidP="001C2BC5">
      <w:pPr>
        <w:jc w:val="center"/>
        <w:rPr>
          <w:rFonts w:ascii="Gill Sans MT" w:hAnsi="Gill Sans MT"/>
          <w:sz w:val="23"/>
          <w:szCs w:val="23"/>
        </w:rPr>
      </w:pPr>
    </w:p>
    <w:p w14:paraId="727BA02D" w14:textId="77777777" w:rsidR="001C2BC5" w:rsidRPr="0071441F" w:rsidRDefault="001C2BC5" w:rsidP="001C2BC5">
      <w:pPr>
        <w:rPr>
          <w:rFonts w:ascii="Gill Sans MT" w:hAnsi="Gill Sans MT"/>
        </w:rPr>
      </w:pPr>
      <w:r w:rsidRPr="0071441F">
        <w:rPr>
          <w:rFonts w:ascii="Gill Sans MT" w:hAnsi="Gill Sans MT"/>
        </w:rPr>
        <w:t>SIGNATURE:_____________________________________________________Date:______________</w:t>
      </w:r>
    </w:p>
    <w:p w14:paraId="727BA02E" w14:textId="77777777" w:rsidR="001C2BC5" w:rsidRPr="0071441F" w:rsidRDefault="001C2BC5" w:rsidP="001C2BC5">
      <w:pPr>
        <w:jc w:val="center"/>
        <w:rPr>
          <w:rFonts w:ascii="Gill Sans MT" w:hAnsi="Gill Sans MT"/>
          <w:sz w:val="23"/>
          <w:szCs w:val="23"/>
        </w:rPr>
      </w:pPr>
      <w:r w:rsidRPr="0071441F">
        <w:rPr>
          <w:rFonts w:ascii="Gill Sans MT" w:hAnsi="Gill Sans MT"/>
          <w:sz w:val="23"/>
          <w:szCs w:val="23"/>
        </w:rPr>
        <w:t>Parent/Guardian</w:t>
      </w:r>
    </w:p>
    <w:p w14:paraId="727BA02F" w14:textId="77777777" w:rsidR="001C2BC5" w:rsidRDefault="001C2BC5" w:rsidP="001C2BC5"/>
    <w:p w14:paraId="727BA030" w14:textId="77777777" w:rsidR="001C2BC5" w:rsidRDefault="001C2BC5" w:rsidP="001C2BC5"/>
    <w:p w14:paraId="727BA031" w14:textId="77777777" w:rsidR="001C2BC5" w:rsidRPr="001C2BC5" w:rsidRDefault="001C2BC5" w:rsidP="001C2BC5">
      <w:pPr>
        <w:sectPr w:rsidR="001C2BC5" w:rsidRPr="001C2BC5" w:rsidSect="001D4A5F">
          <w:pgSz w:w="11900" w:h="16840"/>
          <w:pgMar w:top="1440" w:right="1021" w:bottom="1440" w:left="1021" w:header="709" w:footer="709" w:gutter="0"/>
          <w:cols w:space="708"/>
          <w:docGrid w:linePitch="360"/>
        </w:sectPr>
      </w:pPr>
    </w:p>
    <w:bookmarkStart w:id="51" w:name="_Appendix_D_-" w:displacedByCustomXml="next"/>
    <w:bookmarkEnd w:id="51" w:displacedByCustomXml="next"/>
    <w:bookmarkStart w:id="52" w:name="_Toc492999473" w:displacedByCustomXml="next"/>
    <w:sdt>
      <w:sdtPr>
        <w:rPr>
          <w:rFonts w:ascii="Gill Sans MT Std Light" w:hAnsi="Gill Sans MT Std Light"/>
          <w:b/>
          <w:color w:val="4D4D4D"/>
          <w:sz w:val="22"/>
          <w:szCs w:val="22"/>
        </w:rPr>
        <w:id w:val="2023276159"/>
        <w:placeholder>
          <w:docPart w:val="DefaultPlaceholder_1081868574"/>
        </w:placeholder>
      </w:sdtPr>
      <w:sdtEndPr>
        <w:rPr>
          <w:rFonts w:ascii="Gill Sans MT" w:hAnsi="Gill Sans MT"/>
          <w:b w:val="0"/>
          <w:color w:val="39607A"/>
          <w:sz w:val="36"/>
          <w:szCs w:val="36"/>
        </w:rPr>
      </w:sdtEndPr>
      <w:sdtContent>
        <w:sdt>
          <w:sdtPr>
            <w:rPr>
              <w:rFonts w:ascii="Gill Sans MT Std Light" w:hAnsi="Gill Sans MT Std Light"/>
              <w:b/>
              <w:color w:val="4D4D4D"/>
              <w:sz w:val="22"/>
              <w:szCs w:val="22"/>
            </w:rPr>
            <w:alias w:val="Locked"/>
            <w:tag w:val="Locked"/>
            <w:id w:val="-1733537216"/>
            <w:lock w:val="sdtContentLocked"/>
            <w15:appearance w15:val="hidden"/>
          </w:sdtPr>
          <w:sdtEndPr>
            <w:rPr>
              <w:b w:val="0"/>
            </w:rPr>
          </w:sdtEndPr>
          <w:sdtContent>
            <w:sdt>
              <w:sdtPr>
                <w:rPr>
                  <w:rFonts w:ascii="Gill Sans MT Std Light" w:hAnsi="Gill Sans MT Std Light"/>
                  <w:b/>
                  <w:color w:val="4D4D4D"/>
                  <w:sz w:val="22"/>
                  <w:szCs w:val="22"/>
                </w:rPr>
                <w:alias w:val="Locked"/>
                <w:tag w:val="Locked"/>
                <w:id w:val="1126587279"/>
                <w:lock w:val="sdtContentLocked"/>
                <w:placeholder>
                  <w:docPart w:val="DefaultPlaceholder_1081868574"/>
                </w:placeholder>
              </w:sdtPr>
              <w:sdtEndPr>
                <w:rPr>
                  <w:rFonts w:eastAsiaTheme="minorEastAsia"/>
                  <w:b w:val="0"/>
                  <w:lang w:eastAsia="en-AU"/>
                </w:rPr>
              </w:sdtEndPr>
              <w:sdtContent>
                <w:p w14:paraId="727BA032" w14:textId="77777777" w:rsidR="00404030" w:rsidRDefault="00404030" w:rsidP="00246888">
                  <w:pPr>
                    <w:pStyle w:val="Heading1"/>
                  </w:pPr>
                  <w:r>
                    <w:t>Appendix D</w:t>
                  </w:r>
                  <w:r w:rsidR="001C2BC5">
                    <w:t xml:space="preserve"> - Infectious Diseases</w:t>
                  </w:r>
                  <w:bookmarkEnd w:id="52"/>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47"/>
                    <w:gridCol w:w="7087"/>
                  </w:tblGrid>
                  <w:tr w:rsidR="001C2BC5" w:rsidRPr="001C2BC5" w14:paraId="727BA035" w14:textId="77777777" w:rsidTr="008F05D0">
                    <w:trPr>
                      <w:tblHeader/>
                    </w:trPr>
                    <w:tc>
                      <w:tcPr>
                        <w:tcW w:w="2547" w:type="dxa"/>
                        <w:shd w:val="clear" w:color="auto" w:fill="39607A"/>
                        <w:tcMar>
                          <w:top w:w="0" w:type="dxa"/>
                          <w:left w:w="108" w:type="dxa"/>
                          <w:bottom w:w="0" w:type="dxa"/>
                          <w:right w:w="108" w:type="dxa"/>
                        </w:tcMar>
                        <w:vAlign w:val="center"/>
                      </w:tcPr>
                      <w:p w14:paraId="727BA033" w14:textId="77777777" w:rsidR="001C2BC5" w:rsidRPr="009C3CD4" w:rsidRDefault="001C2BC5" w:rsidP="001E45A0">
                        <w:pPr>
                          <w:spacing w:beforeLines="20" w:before="48" w:afterLines="20" w:after="48"/>
                          <w:jc w:val="center"/>
                          <w:rPr>
                            <w:rFonts w:eastAsiaTheme="minorEastAsia"/>
                            <w:b/>
                            <w:color w:val="FFFFFF" w:themeColor="background1"/>
                            <w:lang w:eastAsia="en-AU"/>
                          </w:rPr>
                        </w:pPr>
                        <w:r w:rsidRPr="009C3CD4">
                          <w:rPr>
                            <w:rFonts w:eastAsiaTheme="minorEastAsia"/>
                            <w:b/>
                            <w:bCs/>
                            <w:color w:val="FFFFFF" w:themeColor="background1"/>
                            <w:lang w:eastAsia="en-AU"/>
                          </w:rPr>
                          <w:t>INFECTIOUS, CONTAGIOUS or HARMFUL ILLNESS</w:t>
                        </w:r>
                      </w:p>
                    </w:tc>
                    <w:tc>
                      <w:tcPr>
                        <w:tcW w:w="7087" w:type="dxa"/>
                        <w:shd w:val="clear" w:color="auto" w:fill="39607A"/>
                        <w:vAlign w:val="center"/>
                      </w:tcPr>
                      <w:p w14:paraId="727BA034" w14:textId="77777777" w:rsidR="001C2BC5" w:rsidRPr="009C3CD4" w:rsidRDefault="001C2BC5" w:rsidP="001E45A0">
                        <w:pPr>
                          <w:spacing w:beforeLines="20" w:before="48" w:afterLines="20" w:after="48"/>
                          <w:jc w:val="center"/>
                          <w:rPr>
                            <w:rFonts w:eastAsiaTheme="minorEastAsia"/>
                            <w:b/>
                            <w:color w:val="FFFFFF" w:themeColor="background1"/>
                          </w:rPr>
                        </w:pPr>
                        <w:r w:rsidRPr="009C3CD4">
                          <w:rPr>
                            <w:rFonts w:eastAsiaTheme="minorEastAsia"/>
                            <w:b/>
                            <w:bCs/>
                            <w:color w:val="FFFFFF" w:themeColor="background1"/>
                            <w:lang w:eastAsia="en-AU"/>
                          </w:rPr>
                          <w:t>RECOMMENDATION</w:t>
                        </w:r>
                      </w:p>
                    </w:tc>
                  </w:tr>
                  <w:tr w:rsidR="001C2BC5" w:rsidRPr="001C2BC5" w14:paraId="727BA037" w14:textId="77777777" w:rsidTr="009C3CD4">
                    <w:tc>
                      <w:tcPr>
                        <w:tcW w:w="9634" w:type="dxa"/>
                        <w:gridSpan w:val="2"/>
                        <w:shd w:val="clear" w:color="auto" w:fill="39607A"/>
                        <w:tcMar>
                          <w:top w:w="0" w:type="dxa"/>
                          <w:left w:w="108" w:type="dxa"/>
                          <w:bottom w:w="0" w:type="dxa"/>
                          <w:right w:w="108" w:type="dxa"/>
                        </w:tcMar>
                        <w:vAlign w:val="center"/>
                      </w:tcPr>
                      <w:p w14:paraId="727BA036" w14:textId="77777777" w:rsidR="001C2BC5" w:rsidRPr="009C3CD4" w:rsidRDefault="001C2BC5" w:rsidP="001E45A0">
                        <w:pPr>
                          <w:spacing w:beforeLines="20" w:before="48" w:afterLines="20" w:after="48"/>
                          <w:rPr>
                            <w:rFonts w:eastAsiaTheme="minorEastAsia"/>
                            <w:b/>
                            <w:color w:val="FFFFFF" w:themeColor="background1"/>
                          </w:rPr>
                        </w:pPr>
                        <w:r w:rsidRPr="009C3CD4">
                          <w:rPr>
                            <w:rFonts w:eastAsiaTheme="minorEastAsia"/>
                            <w:b/>
                            <w:color w:val="FFFFFF" w:themeColor="background1"/>
                          </w:rPr>
                          <w:t>All cases should follow medical advice</w:t>
                        </w:r>
                        <w:r w:rsidR="00B4281E">
                          <w:rPr>
                            <w:rFonts w:eastAsiaTheme="minorEastAsia"/>
                            <w:b/>
                            <w:color w:val="FFFFFF" w:themeColor="background1"/>
                          </w:rPr>
                          <w:t xml:space="preserve"> on school attendance</w:t>
                        </w:r>
                        <w:r w:rsidRPr="009C3CD4">
                          <w:rPr>
                            <w:rFonts w:eastAsiaTheme="minorEastAsia"/>
                            <w:b/>
                            <w:color w:val="FFFFFF" w:themeColor="background1"/>
                          </w:rPr>
                          <w:t>. For more information please telephone Public Health Service hotline on 1800 671 738</w:t>
                        </w:r>
                      </w:p>
                    </w:tc>
                  </w:tr>
                  <w:tr w:rsidR="001C2BC5" w:rsidRPr="001C2BC5" w14:paraId="727BA03A" w14:textId="77777777" w:rsidTr="001E45A0">
                    <w:tc>
                      <w:tcPr>
                        <w:tcW w:w="2547" w:type="dxa"/>
                        <w:shd w:val="clear" w:color="auto" w:fill="auto"/>
                        <w:tcMar>
                          <w:top w:w="0" w:type="dxa"/>
                          <w:left w:w="108" w:type="dxa"/>
                          <w:bottom w:w="0" w:type="dxa"/>
                          <w:right w:w="108" w:type="dxa"/>
                        </w:tcMar>
                        <w:vAlign w:val="center"/>
                        <w:hideMark/>
                      </w:tcPr>
                      <w:p w14:paraId="727BA038" w14:textId="77777777" w:rsidR="001C2BC5" w:rsidRPr="001C2BC5" w:rsidRDefault="001C2BC5" w:rsidP="001E45A0">
                        <w:pPr>
                          <w:spacing w:beforeLines="20" w:before="48" w:afterLines="20" w:after="48"/>
                          <w:rPr>
                            <w:rFonts w:eastAsiaTheme="minorEastAsia"/>
                          </w:rPr>
                        </w:pPr>
                        <w:r w:rsidRPr="001C2BC5">
                          <w:rPr>
                            <w:rFonts w:eastAsiaTheme="minorEastAsia"/>
                            <w:lang w:eastAsia="en-AU"/>
                          </w:rPr>
                          <w:t>Anthrax</w:t>
                        </w:r>
                      </w:p>
                    </w:tc>
                    <w:tc>
                      <w:tcPr>
                        <w:tcW w:w="7087" w:type="dxa"/>
                        <w:shd w:val="clear" w:color="auto" w:fill="auto"/>
                        <w:vAlign w:val="center"/>
                      </w:tcPr>
                      <w:p w14:paraId="727BA039" w14:textId="77777777" w:rsidR="001C2BC5" w:rsidRPr="001C2BC5" w:rsidRDefault="001C2BC5" w:rsidP="001E45A0">
                        <w:pPr>
                          <w:spacing w:beforeLines="20" w:before="48" w:afterLines="20" w:after="48"/>
                          <w:rPr>
                            <w:rFonts w:eastAsiaTheme="minorEastAsia"/>
                          </w:rPr>
                        </w:pPr>
                        <w:r w:rsidRPr="001C2BC5">
                          <w:rPr>
                            <w:rFonts w:eastAsiaTheme="minorEastAsia"/>
                          </w:rPr>
                          <w:t>Should attend school</w:t>
                        </w:r>
                      </w:p>
                    </w:tc>
                  </w:tr>
                  <w:tr w:rsidR="001C2BC5" w:rsidRPr="001C2BC5" w14:paraId="727BA03D" w14:textId="77777777" w:rsidTr="001E45A0">
                    <w:tc>
                      <w:tcPr>
                        <w:tcW w:w="2547" w:type="dxa"/>
                        <w:shd w:val="clear" w:color="auto" w:fill="auto"/>
                        <w:tcMar>
                          <w:top w:w="0" w:type="dxa"/>
                          <w:left w:w="108" w:type="dxa"/>
                          <w:bottom w:w="0" w:type="dxa"/>
                          <w:right w:w="108" w:type="dxa"/>
                        </w:tcMar>
                        <w:vAlign w:val="center"/>
                        <w:hideMark/>
                      </w:tcPr>
                      <w:p w14:paraId="727BA03B" w14:textId="77777777" w:rsidR="001C2BC5" w:rsidRPr="001C2BC5" w:rsidRDefault="001C2BC5" w:rsidP="001E45A0">
                        <w:pPr>
                          <w:spacing w:beforeLines="20" w:before="48" w:afterLines="20" w:after="48"/>
                          <w:rPr>
                            <w:rFonts w:eastAsiaTheme="minorEastAsia"/>
                          </w:rPr>
                        </w:pPr>
                        <w:r w:rsidRPr="001C2BC5">
                          <w:rPr>
                            <w:rFonts w:eastAsiaTheme="minorEastAsia"/>
                            <w:lang w:eastAsia="en-AU"/>
                          </w:rPr>
                          <w:t>Campylobacter</w:t>
                        </w:r>
                      </w:p>
                    </w:tc>
                    <w:tc>
                      <w:tcPr>
                        <w:tcW w:w="7087" w:type="dxa"/>
                        <w:shd w:val="clear" w:color="auto" w:fill="auto"/>
                        <w:vAlign w:val="center"/>
                      </w:tcPr>
                      <w:p w14:paraId="727BA03C" w14:textId="77777777" w:rsidR="001C2BC5" w:rsidRPr="001C2BC5" w:rsidRDefault="001C2BC5" w:rsidP="001E45A0">
                        <w:pPr>
                          <w:spacing w:beforeLines="20" w:before="48" w:afterLines="20" w:after="48"/>
                          <w:rPr>
                            <w:rFonts w:eastAsiaTheme="minorEastAsia"/>
                          </w:rPr>
                        </w:pPr>
                        <w:r w:rsidRPr="001C2BC5">
                          <w:rPr>
                            <w:rFonts w:eastAsiaTheme="minorEastAsia"/>
                          </w:rPr>
                          <w:t>Exclude cases from primary school and children’s services until there has not been a loose bowel motion for 24 hours.</w:t>
                        </w:r>
                      </w:p>
                    </w:tc>
                  </w:tr>
                  <w:tr w:rsidR="001C2BC5" w:rsidRPr="001C2BC5" w14:paraId="727BA040" w14:textId="77777777" w:rsidTr="001E45A0">
                    <w:tc>
                      <w:tcPr>
                        <w:tcW w:w="2547" w:type="dxa"/>
                        <w:shd w:val="clear" w:color="auto" w:fill="auto"/>
                        <w:tcMar>
                          <w:top w:w="0" w:type="dxa"/>
                          <w:left w:w="108" w:type="dxa"/>
                          <w:bottom w:w="0" w:type="dxa"/>
                          <w:right w:w="108" w:type="dxa"/>
                        </w:tcMar>
                        <w:vAlign w:val="center"/>
                        <w:hideMark/>
                      </w:tcPr>
                      <w:p w14:paraId="727BA03E" w14:textId="77777777" w:rsidR="001C2BC5" w:rsidRPr="001C2BC5" w:rsidRDefault="001C2BC5" w:rsidP="001E45A0">
                        <w:pPr>
                          <w:spacing w:beforeLines="20" w:before="48" w:afterLines="20" w:after="48"/>
                          <w:rPr>
                            <w:rFonts w:eastAsiaTheme="minorEastAsia"/>
                          </w:rPr>
                        </w:pPr>
                        <w:r w:rsidRPr="001C2BC5">
                          <w:rPr>
                            <w:rFonts w:eastAsiaTheme="minorEastAsia"/>
                            <w:lang w:eastAsia="en-AU"/>
                          </w:rPr>
                          <w:t xml:space="preserve">Chicken Pox </w:t>
                        </w:r>
                      </w:p>
                    </w:tc>
                    <w:tc>
                      <w:tcPr>
                        <w:tcW w:w="7087" w:type="dxa"/>
                        <w:shd w:val="clear" w:color="auto" w:fill="auto"/>
                        <w:vAlign w:val="center"/>
                      </w:tcPr>
                      <w:p w14:paraId="727BA03F" w14:textId="77777777" w:rsidR="001C2BC5" w:rsidRPr="001C2BC5" w:rsidRDefault="001C2BC5" w:rsidP="001E45A0">
                        <w:pPr>
                          <w:spacing w:beforeLines="20" w:before="48" w:afterLines="20" w:after="48"/>
                          <w:rPr>
                            <w:rFonts w:eastAsiaTheme="minorEastAsia"/>
                          </w:rPr>
                        </w:pPr>
                        <w:r w:rsidRPr="001C2BC5">
                          <w:rPr>
                            <w:rFonts w:eastAsiaTheme="minorEastAsia"/>
                          </w:rPr>
                          <w:t>Children can spread the infection to others as long as there are spots</w:t>
                        </w:r>
                        <w:r w:rsidR="00864D47">
                          <w:rPr>
                            <w:rFonts w:eastAsiaTheme="minorEastAsia"/>
                          </w:rPr>
                          <w:t xml:space="preserve"> that </w:t>
                        </w:r>
                        <w:r w:rsidRPr="001C2BC5">
                          <w:rPr>
                            <w:rFonts w:eastAsiaTheme="minorEastAsia"/>
                          </w:rPr>
                          <w:t>are not crusted and dried. Children with chickenpox should be excluded from school until scabs are dry; this is usually five to seven days after the appearance of the rash. Children with spots that are crusted and dried can safely attend school</w:t>
                        </w:r>
                      </w:p>
                    </w:tc>
                  </w:tr>
                  <w:tr w:rsidR="001C2BC5" w:rsidRPr="001C2BC5" w14:paraId="727BA043" w14:textId="77777777" w:rsidTr="001E45A0">
                    <w:tc>
                      <w:tcPr>
                        <w:tcW w:w="2547" w:type="dxa"/>
                        <w:shd w:val="clear" w:color="auto" w:fill="auto"/>
                        <w:tcMar>
                          <w:top w:w="0" w:type="dxa"/>
                          <w:left w:w="108" w:type="dxa"/>
                          <w:bottom w:w="0" w:type="dxa"/>
                          <w:right w:w="108" w:type="dxa"/>
                        </w:tcMar>
                        <w:vAlign w:val="center"/>
                        <w:hideMark/>
                      </w:tcPr>
                      <w:p w14:paraId="727BA041" w14:textId="77777777" w:rsidR="001C2BC5" w:rsidRPr="001C2BC5" w:rsidRDefault="001C2BC5" w:rsidP="001E45A0">
                        <w:pPr>
                          <w:spacing w:beforeLines="20" w:before="48" w:afterLines="20" w:after="48"/>
                          <w:rPr>
                            <w:rFonts w:eastAsiaTheme="minorEastAsia"/>
                          </w:rPr>
                        </w:pPr>
                        <w:r w:rsidRPr="001C2BC5">
                          <w:rPr>
                            <w:rFonts w:eastAsiaTheme="minorEastAsia"/>
                            <w:lang w:eastAsia="en-AU"/>
                          </w:rPr>
                          <w:t>Chlamydia</w:t>
                        </w:r>
                      </w:p>
                    </w:tc>
                    <w:tc>
                      <w:tcPr>
                        <w:tcW w:w="7087" w:type="dxa"/>
                        <w:shd w:val="clear" w:color="auto" w:fill="auto"/>
                        <w:vAlign w:val="center"/>
                      </w:tcPr>
                      <w:p w14:paraId="727BA042" w14:textId="77777777" w:rsidR="001C2BC5" w:rsidRPr="001C2BC5" w:rsidRDefault="001C2BC5" w:rsidP="001E45A0">
                        <w:pPr>
                          <w:spacing w:beforeLines="20" w:before="48" w:afterLines="20" w:after="48"/>
                          <w:rPr>
                            <w:rFonts w:eastAsiaTheme="minorEastAsia"/>
                          </w:rPr>
                        </w:pPr>
                        <w:r w:rsidRPr="001C2BC5">
                          <w:rPr>
                            <w:rFonts w:eastAsiaTheme="minorEastAsia"/>
                          </w:rPr>
                          <w:t>Should attend school</w:t>
                        </w:r>
                      </w:p>
                    </w:tc>
                  </w:tr>
                  <w:tr w:rsidR="001C2BC5" w:rsidRPr="001C2BC5" w14:paraId="727BA048" w14:textId="77777777" w:rsidTr="001E45A0">
                    <w:tc>
                      <w:tcPr>
                        <w:tcW w:w="2547" w:type="dxa"/>
                        <w:shd w:val="clear" w:color="auto" w:fill="auto"/>
                        <w:tcMar>
                          <w:top w:w="0" w:type="dxa"/>
                          <w:left w:w="108" w:type="dxa"/>
                          <w:bottom w:w="0" w:type="dxa"/>
                          <w:right w:w="108" w:type="dxa"/>
                        </w:tcMar>
                        <w:vAlign w:val="center"/>
                        <w:hideMark/>
                      </w:tcPr>
                      <w:p w14:paraId="727BA044" w14:textId="77777777" w:rsidR="001C2BC5" w:rsidRPr="001C2BC5" w:rsidRDefault="001C2BC5" w:rsidP="001E45A0">
                        <w:pPr>
                          <w:spacing w:beforeLines="20" w:before="48" w:afterLines="20" w:after="48"/>
                          <w:rPr>
                            <w:rFonts w:eastAsiaTheme="minorEastAsia"/>
                          </w:rPr>
                        </w:pPr>
                        <w:r w:rsidRPr="001C2BC5">
                          <w:rPr>
                            <w:rFonts w:eastAsiaTheme="minorEastAsia"/>
                            <w:lang w:eastAsia="en-AU"/>
                          </w:rPr>
                          <w:t>Cryptosporidiosis</w:t>
                        </w:r>
                      </w:p>
                    </w:tc>
                    <w:tc>
                      <w:tcPr>
                        <w:tcW w:w="7087" w:type="dxa"/>
                        <w:shd w:val="clear" w:color="auto" w:fill="auto"/>
                        <w:vAlign w:val="center"/>
                      </w:tcPr>
                      <w:p w14:paraId="727BA045" w14:textId="77777777" w:rsidR="001C2BC5" w:rsidRPr="001C2BC5" w:rsidRDefault="001C2BC5" w:rsidP="001E45A0">
                        <w:pPr>
                          <w:spacing w:beforeLines="20" w:before="48" w:afterLines="20" w:after="48"/>
                          <w:rPr>
                            <w:rFonts w:eastAsiaTheme="minorEastAsia"/>
                          </w:rPr>
                        </w:pPr>
                        <w:r w:rsidRPr="001C2BC5">
                          <w:rPr>
                            <w:rFonts w:eastAsiaTheme="minorEastAsia"/>
                          </w:rPr>
                          <w:t xml:space="preserve">Exclude cases from primary school and children’s services until there has not been a loose bowel motion for 24 hours or until a medical certificate of recovery is produced. </w:t>
                        </w:r>
                      </w:p>
                      <w:p w14:paraId="727BA046" w14:textId="77777777" w:rsidR="001C2BC5" w:rsidRPr="001C2BC5" w:rsidRDefault="001C2BC5" w:rsidP="001E45A0">
                        <w:pPr>
                          <w:spacing w:beforeLines="20" w:before="48" w:afterLines="20" w:after="48"/>
                          <w:rPr>
                            <w:rFonts w:eastAsiaTheme="minorEastAsia"/>
                          </w:rPr>
                        </w:pPr>
                        <w:r w:rsidRPr="001C2BC5">
                          <w:rPr>
                            <w:rFonts w:eastAsiaTheme="minorEastAsia"/>
                          </w:rPr>
                          <w:t xml:space="preserve">Food handlers, healthcare workers and childcare workers should be excluded from work until diarrhoea has ceased. </w:t>
                        </w:r>
                      </w:p>
                      <w:p w14:paraId="727BA047" w14:textId="77777777" w:rsidR="001C2BC5" w:rsidRPr="001C2BC5" w:rsidRDefault="001C2BC5" w:rsidP="001E45A0">
                        <w:pPr>
                          <w:spacing w:beforeLines="20" w:before="48" w:afterLines="20" w:after="48"/>
                          <w:rPr>
                            <w:rFonts w:eastAsiaTheme="minorEastAsia"/>
                          </w:rPr>
                        </w:pPr>
                        <w:r w:rsidRPr="001C2BC5">
                          <w:rPr>
                            <w:rFonts w:eastAsiaTheme="minorEastAsia"/>
                          </w:rPr>
                          <w:t>Notification is required if Cryptosporidium spp. are isolated from water supplies.</w:t>
                        </w:r>
                      </w:p>
                    </w:tc>
                  </w:tr>
                  <w:tr w:rsidR="001C2BC5" w:rsidRPr="001C2BC5" w14:paraId="727BA04B" w14:textId="77777777" w:rsidTr="001E45A0">
                    <w:tc>
                      <w:tcPr>
                        <w:tcW w:w="2547" w:type="dxa"/>
                        <w:shd w:val="clear" w:color="auto" w:fill="auto"/>
                        <w:tcMar>
                          <w:top w:w="0" w:type="dxa"/>
                          <w:left w:w="108" w:type="dxa"/>
                          <w:bottom w:w="0" w:type="dxa"/>
                          <w:right w:w="108" w:type="dxa"/>
                        </w:tcMar>
                        <w:vAlign w:val="center"/>
                        <w:hideMark/>
                      </w:tcPr>
                      <w:p w14:paraId="727BA049" w14:textId="77777777" w:rsidR="001C2BC5" w:rsidRPr="001C2BC5" w:rsidRDefault="001C2BC5" w:rsidP="001E45A0">
                        <w:pPr>
                          <w:spacing w:beforeLines="20" w:before="48" w:afterLines="20" w:after="48"/>
                          <w:rPr>
                            <w:rFonts w:eastAsiaTheme="minorEastAsia"/>
                          </w:rPr>
                        </w:pPr>
                        <w:r w:rsidRPr="001C2BC5">
                          <w:rPr>
                            <w:rFonts w:eastAsiaTheme="minorEastAsia"/>
                            <w:lang w:eastAsia="en-AU"/>
                          </w:rPr>
                          <w:t>Conjunctivitis</w:t>
                        </w:r>
                      </w:p>
                    </w:tc>
                    <w:tc>
                      <w:tcPr>
                        <w:tcW w:w="7087" w:type="dxa"/>
                        <w:shd w:val="clear" w:color="auto" w:fill="auto"/>
                        <w:vAlign w:val="center"/>
                      </w:tcPr>
                      <w:p w14:paraId="727BA04A" w14:textId="77777777" w:rsidR="001C2BC5" w:rsidRPr="001C2BC5" w:rsidRDefault="001C2BC5" w:rsidP="001E45A0">
                        <w:pPr>
                          <w:spacing w:beforeLines="20" w:before="48" w:afterLines="20" w:after="48"/>
                          <w:rPr>
                            <w:rFonts w:eastAsiaTheme="minorEastAsia"/>
                          </w:rPr>
                        </w:pPr>
                        <w:r w:rsidRPr="001C2BC5">
                          <w:rPr>
                            <w:rFonts w:eastAsiaTheme="minorEastAsia"/>
                          </w:rPr>
                          <w:t>Should not attend until eye discharge stops</w:t>
                        </w:r>
                      </w:p>
                    </w:tc>
                  </w:tr>
                  <w:tr w:rsidR="001C2BC5" w:rsidRPr="001C2BC5" w14:paraId="727BA04E" w14:textId="77777777" w:rsidTr="001E45A0">
                    <w:tc>
                      <w:tcPr>
                        <w:tcW w:w="2547" w:type="dxa"/>
                        <w:shd w:val="clear" w:color="auto" w:fill="auto"/>
                        <w:tcMar>
                          <w:top w:w="0" w:type="dxa"/>
                          <w:left w:w="108" w:type="dxa"/>
                          <w:bottom w:w="0" w:type="dxa"/>
                          <w:right w:w="108" w:type="dxa"/>
                        </w:tcMar>
                        <w:vAlign w:val="center"/>
                        <w:hideMark/>
                      </w:tcPr>
                      <w:p w14:paraId="727BA04C" w14:textId="77777777" w:rsidR="001C2BC5" w:rsidRPr="001C2BC5" w:rsidRDefault="001C2BC5" w:rsidP="001E45A0">
                        <w:pPr>
                          <w:spacing w:beforeLines="20" w:before="48" w:afterLines="20" w:after="48"/>
                          <w:rPr>
                            <w:rFonts w:eastAsiaTheme="minorEastAsia"/>
                          </w:rPr>
                        </w:pPr>
                        <w:r w:rsidRPr="001C2BC5">
                          <w:rPr>
                            <w:rFonts w:eastAsiaTheme="minorEastAsia"/>
                            <w:lang w:eastAsia="en-AU"/>
                          </w:rPr>
                          <w:t>Diarrhoea</w:t>
                        </w:r>
                      </w:p>
                    </w:tc>
                    <w:tc>
                      <w:tcPr>
                        <w:tcW w:w="7087" w:type="dxa"/>
                        <w:shd w:val="clear" w:color="auto" w:fill="auto"/>
                        <w:vAlign w:val="center"/>
                      </w:tcPr>
                      <w:p w14:paraId="727BA04D" w14:textId="77777777" w:rsidR="001C2BC5" w:rsidRPr="001C2BC5" w:rsidRDefault="001C2BC5" w:rsidP="001E45A0">
                        <w:pPr>
                          <w:spacing w:beforeLines="20" w:before="48" w:afterLines="20" w:after="48"/>
                          <w:rPr>
                            <w:rFonts w:eastAsiaTheme="minorEastAsia"/>
                          </w:rPr>
                        </w:pPr>
                        <w:r w:rsidRPr="001C2BC5">
                          <w:rPr>
                            <w:rFonts w:eastAsiaTheme="minorEastAsia"/>
                          </w:rPr>
                          <w:t>Should not attend until condition stops</w:t>
                        </w:r>
                      </w:p>
                    </w:tc>
                  </w:tr>
                  <w:tr w:rsidR="001C2BC5" w:rsidRPr="001C2BC5" w14:paraId="727BA051" w14:textId="77777777" w:rsidTr="001E45A0">
                    <w:tc>
                      <w:tcPr>
                        <w:tcW w:w="2547" w:type="dxa"/>
                        <w:shd w:val="clear" w:color="auto" w:fill="auto"/>
                        <w:tcMar>
                          <w:top w:w="0" w:type="dxa"/>
                          <w:left w:w="108" w:type="dxa"/>
                          <w:bottom w:w="0" w:type="dxa"/>
                          <w:right w:w="108" w:type="dxa"/>
                        </w:tcMar>
                        <w:vAlign w:val="center"/>
                        <w:hideMark/>
                      </w:tcPr>
                      <w:p w14:paraId="727BA04F" w14:textId="77777777" w:rsidR="001C2BC5" w:rsidRPr="001C2BC5" w:rsidRDefault="001C2BC5" w:rsidP="001E45A0">
                        <w:pPr>
                          <w:spacing w:beforeLines="20" w:before="48" w:afterLines="20" w:after="48"/>
                          <w:rPr>
                            <w:rFonts w:eastAsiaTheme="minorEastAsia"/>
                          </w:rPr>
                        </w:pPr>
                        <w:r w:rsidRPr="001C2BC5">
                          <w:rPr>
                            <w:rFonts w:eastAsiaTheme="minorEastAsia"/>
                            <w:lang w:eastAsia="en-AU"/>
                          </w:rPr>
                          <w:t xml:space="preserve">Diphtheria </w:t>
                        </w:r>
                      </w:p>
                    </w:tc>
                    <w:tc>
                      <w:tcPr>
                        <w:tcW w:w="7087" w:type="dxa"/>
                        <w:shd w:val="clear" w:color="auto" w:fill="auto"/>
                        <w:vAlign w:val="center"/>
                      </w:tcPr>
                      <w:p w14:paraId="727BA050" w14:textId="77777777" w:rsidR="001C2BC5" w:rsidRPr="001C2BC5" w:rsidRDefault="001C2BC5" w:rsidP="001E45A0">
                        <w:pPr>
                          <w:spacing w:beforeLines="20" w:before="48" w:afterLines="20" w:after="48"/>
                          <w:rPr>
                            <w:rFonts w:eastAsiaTheme="minorEastAsia"/>
                          </w:rPr>
                        </w:pPr>
                        <w:r w:rsidRPr="001C2BC5">
                          <w:rPr>
                            <w:rFonts w:eastAsiaTheme="minorEastAsia"/>
                          </w:rPr>
                          <w:t>Should not attend until medical certificate of recovery issued</w:t>
                        </w:r>
                        <w:r w:rsidR="003460A9">
                          <w:rPr>
                            <w:rFonts w:eastAsiaTheme="minorEastAsia"/>
                          </w:rPr>
                          <w:t xml:space="preserve"> </w:t>
                        </w:r>
                        <w:r w:rsidRPr="001C2BC5">
                          <w:rPr>
                            <w:rFonts w:eastAsiaTheme="minorEastAsia"/>
                          </w:rPr>
                          <w:t>after at least two (2) negative throat swabs</w:t>
                        </w:r>
                      </w:p>
                    </w:tc>
                  </w:tr>
                  <w:tr w:rsidR="001C2BC5" w:rsidRPr="001C2BC5" w14:paraId="727BA054" w14:textId="77777777" w:rsidTr="001E45A0">
                    <w:tc>
                      <w:tcPr>
                        <w:tcW w:w="2547" w:type="dxa"/>
                        <w:shd w:val="clear" w:color="auto" w:fill="auto"/>
                        <w:tcMar>
                          <w:top w:w="0" w:type="dxa"/>
                          <w:left w:w="108" w:type="dxa"/>
                          <w:bottom w:w="0" w:type="dxa"/>
                          <w:right w:w="108" w:type="dxa"/>
                        </w:tcMar>
                        <w:vAlign w:val="center"/>
                        <w:hideMark/>
                      </w:tcPr>
                      <w:p w14:paraId="727BA052" w14:textId="77777777" w:rsidR="001C2BC5" w:rsidRPr="001C2BC5" w:rsidRDefault="001C2BC5" w:rsidP="001E45A0">
                        <w:pPr>
                          <w:spacing w:beforeLines="20" w:before="48" w:afterLines="20" w:after="48"/>
                          <w:rPr>
                            <w:rFonts w:eastAsiaTheme="minorEastAsia"/>
                          </w:rPr>
                        </w:pPr>
                        <w:r w:rsidRPr="001C2BC5">
                          <w:rPr>
                            <w:rFonts w:eastAsiaTheme="minorEastAsia"/>
                            <w:lang w:eastAsia="en-AU"/>
                          </w:rPr>
                          <w:t xml:space="preserve">Glandular Fever </w:t>
                        </w:r>
                      </w:p>
                    </w:tc>
                    <w:tc>
                      <w:tcPr>
                        <w:tcW w:w="7087" w:type="dxa"/>
                        <w:shd w:val="clear" w:color="auto" w:fill="auto"/>
                        <w:vAlign w:val="center"/>
                      </w:tcPr>
                      <w:p w14:paraId="727BA053" w14:textId="77777777" w:rsidR="001C2BC5" w:rsidRPr="001C2BC5" w:rsidRDefault="001C2BC5" w:rsidP="001E45A0">
                        <w:pPr>
                          <w:spacing w:beforeLines="20" w:before="48" w:afterLines="20" w:after="48"/>
                          <w:rPr>
                            <w:rFonts w:eastAsiaTheme="minorEastAsia"/>
                          </w:rPr>
                        </w:pPr>
                        <w:r w:rsidRPr="001C2BC5">
                          <w:rPr>
                            <w:rFonts w:eastAsiaTheme="minorEastAsia"/>
                          </w:rPr>
                          <w:t>Should attend school</w:t>
                        </w:r>
                      </w:p>
                    </w:tc>
                  </w:tr>
                  <w:tr w:rsidR="001C2BC5" w:rsidRPr="001C2BC5" w14:paraId="727BA057" w14:textId="77777777" w:rsidTr="001E45A0">
                    <w:tc>
                      <w:tcPr>
                        <w:tcW w:w="2547" w:type="dxa"/>
                        <w:shd w:val="clear" w:color="auto" w:fill="auto"/>
                        <w:tcMar>
                          <w:top w:w="0" w:type="dxa"/>
                          <w:left w:w="108" w:type="dxa"/>
                          <w:bottom w:w="0" w:type="dxa"/>
                          <w:right w:w="108" w:type="dxa"/>
                        </w:tcMar>
                        <w:vAlign w:val="center"/>
                        <w:hideMark/>
                      </w:tcPr>
                      <w:p w14:paraId="727BA055" w14:textId="77777777" w:rsidR="001C2BC5" w:rsidRPr="001C2BC5" w:rsidRDefault="001C2BC5" w:rsidP="001E45A0">
                        <w:pPr>
                          <w:spacing w:beforeLines="20" w:before="48" w:afterLines="20" w:after="48"/>
                          <w:rPr>
                            <w:rFonts w:eastAsiaTheme="minorEastAsia"/>
                          </w:rPr>
                        </w:pPr>
                        <w:r w:rsidRPr="001C2BC5">
                          <w:rPr>
                            <w:rFonts w:eastAsiaTheme="minorEastAsia"/>
                            <w:lang w:eastAsia="en-AU"/>
                          </w:rPr>
                          <w:t xml:space="preserve">Hepatitis A </w:t>
                        </w:r>
                      </w:p>
                    </w:tc>
                    <w:tc>
                      <w:tcPr>
                        <w:tcW w:w="7087" w:type="dxa"/>
                        <w:shd w:val="clear" w:color="auto" w:fill="auto"/>
                        <w:vAlign w:val="center"/>
                      </w:tcPr>
                      <w:p w14:paraId="727BA056" w14:textId="77777777" w:rsidR="001C2BC5" w:rsidRPr="001C2BC5" w:rsidRDefault="001C2BC5" w:rsidP="001E45A0">
                        <w:pPr>
                          <w:spacing w:beforeLines="20" w:before="48" w:afterLines="20" w:after="48"/>
                          <w:rPr>
                            <w:rFonts w:eastAsiaTheme="minorEastAsia"/>
                          </w:rPr>
                        </w:pPr>
                        <w:r w:rsidRPr="001C2BC5">
                          <w:rPr>
                            <w:rFonts w:eastAsiaTheme="minorEastAsia"/>
                          </w:rPr>
                          <w:t>Should not attend until medical certificate of recovery</w:t>
                        </w:r>
                      </w:p>
                    </w:tc>
                  </w:tr>
                  <w:tr w:rsidR="001C2BC5" w:rsidRPr="001C2BC5" w14:paraId="727BA05A" w14:textId="77777777" w:rsidTr="001E45A0">
                    <w:tc>
                      <w:tcPr>
                        <w:tcW w:w="2547" w:type="dxa"/>
                        <w:shd w:val="clear" w:color="auto" w:fill="auto"/>
                        <w:tcMar>
                          <w:top w:w="0" w:type="dxa"/>
                          <w:left w:w="108" w:type="dxa"/>
                          <w:bottom w:w="0" w:type="dxa"/>
                          <w:right w:w="108" w:type="dxa"/>
                        </w:tcMar>
                        <w:vAlign w:val="center"/>
                        <w:hideMark/>
                      </w:tcPr>
                      <w:p w14:paraId="727BA058" w14:textId="77777777" w:rsidR="001C2BC5" w:rsidRPr="001C2BC5" w:rsidRDefault="001C2BC5" w:rsidP="001E45A0">
                        <w:pPr>
                          <w:spacing w:beforeLines="20" w:before="48" w:afterLines="20" w:after="48"/>
                          <w:rPr>
                            <w:rFonts w:eastAsiaTheme="minorEastAsia"/>
                          </w:rPr>
                        </w:pPr>
                        <w:r w:rsidRPr="001C2BC5">
                          <w:rPr>
                            <w:rFonts w:eastAsiaTheme="minorEastAsia"/>
                            <w:lang w:eastAsia="en-AU"/>
                          </w:rPr>
                          <w:t xml:space="preserve">Hepatitis B </w:t>
                        </w:r>
                      </w:p>
                    </w:tc>
                    <w:tc>
                      <w:tcPr>
                        <w:tcW w:w="7087" w:type="dxa"/>
                        <w:shd w:val="clear" w:color="auto" w:fill="auto"/>
                      </w:tcPr>
                      <w:p w14:paraId="727BA059" w14:textId="77777777" w:rsidR="001C2BC5" w:rsidRPr="003460A9" w:rsidRDefault="001C2BC5" w:rsidP="001E45A0">
                        <w:pPr>
                          <w:spacing w:beforeLines="20" w:before="48" w:afterLines="20" w:after="48"/>
                          <w:rPr>
                            <w:rFonts w:eastAsiaTheme="minorEastAsia"/>
                          </w:rPr>
                        </w:pPr>
                        <w:r w:rsidRPr="0024620A">
                          <w:rPr>
                            <w:rFonts w:eastAsiaTheme="minorEastAsia"/>
                          </w:rPr>
                          <w:t>Should attend school</w:t>
                        </w:r>
                      </w:p>
                    </w:tc>
                  </w:tr>
                  <w:tr w:rsidR="001C2BC5" w:rsidRPr="001C2BC5" w14:paraId="727BA05D" w14:textId="77777777" w:rsidTr="001E45A0">
                    <w:tc>
                      <w:tcPr>
                        <w:tcW w:w="2547" w:type="dxa"/>
                        <w:shd w:val="clear" w:color="auto" w:fill="auto"/>
                        <w:tcMar>
                          <w:top w:w="0" w:type="dxa"/>
                          <w:left w:w="108" w:type="dxa"/>
                          <w:bottom w:w="0" w:type="dxa"/>
                          <w:right w:w="108" w:type="dxa"/>
                        </w:tcMar>
                        <w:vAlign w:val="center"/>
                        <w:hideMark/>
                      </w:tcPr>
                      <w:p w14:paraId="727BA05B" w14:textId="77777777" w:rsidR="001C2BC5" w:rsidRPr="001C2BC5" w:rsidRDefault="001C2BC5" w:rsidP="001E45A0">
                        <w:pPr>
                          <w:spacing w:beforeLines="20" w:before="48" w:afterLines="20" w:after="48"/>
                          <w:rPr>
                            <w:rFonts w:eastAsiaTheme="minorEastAsia"/>
                          </w:rPr>
                        </w:pPr>
                        <w:r w:rsidRPr="001C2BC5">
                          <w:rPr>
                            <w:rFonts w:eastAsiaTheme="minorEastAsia"/>
                            <w:lang w:eastAsia="en-AU"/>
                          </w:rPr>
                          <w:t xml:space="preserve">Hepatitis C </w:t>
                        </w:r>
                      </w:p>
                    </w:tc>
                    <w:tc>
                      <w:tcPr>
                        <w:tcW w:w="7087" w:type="dxa"/>
                        <w:shd w:val="clear" w:color="auto" w:fill="auto"/>
                      </w:tcPr>
                      <w:p w14:paraId="727BA05C" w14:textId="77777777" w:rsidR="001C2BC5" w:rsidRPr="003460A9" w:rsidRDefault="001C2BC5" w:rsidP="001E45A0">
                        <w:pPr>
                          <w:spacing w:beforeLines="20" w:before="48" w:afterLines="20" w:after="48"/>
                          <w:rPr>
                            <w:rFonts w:eastAsiaTheme="minorEastAsia"/>
                          </w:rPr>
                        </w:pPr>
                        <w:r w:rsidRPr="0024620A">
                          <w:rPr>
                            <w:rFonts w:eastAsiaTheme="minorEastAsia"/>
                          </w:rPr>
                          <w:t>Should attend school</w:t>
                        </w:r>
                      </w:p>
                    </w:tc>
                  </w:tr>
                  <w:tr w:rsidR="001C2BC5" w:rsidRPr="001C2BC5" w14:paraId="727BA060" w14:textId="77777777" w:rsidTr="001E45A0">
                    <w:tc>
                      <w:tcPr>
                        <w:tcW w:w="2547" w:type="dxa"/>
                        <w:shd w:val="clear" w:color="auto" w:fill="auto"/>
                        <w:tcMar>
                          <w:top w:w="0" w:type="dxa"/>
                          <w:left w:w="108" w:type="dxa"/>
                          <w:bottom w:w="0" w:type="dxa"/>
                          <w:right w:w="108" w:type="dxa"/>
                        </w:tcMar>
                        <w:vAlign w:val="center"/>
                        <w:hideMark/>
                      </w:tcPr>
                      <w:p w14:paraId="727BA05E" w14:textId="77777777" w:rsidR="001C2BC5" w:rsidRPr="001C2BC5" w:rsidRDefault="001C2BC5" w:rsidP="001E45A0">
                        <w:pPr>
                          <w:spacing w:beforeLines="20" w:before="48" w:afterLines="20" w:after="48"/>
                          <w:rPr>
                            <w:rFonts w:eastAsiaTheme="minorEastAsia"/>
                          </w:rPr>
                        </w:pPr>
                        <w:r w:rsidRPr="001C2BC5">
                          <w:rPr>
                            <w:rFonts w:eastAsiaTheme="minorEastAsia"/>
                            <w:lang w:eastAsia="en-AU"/>
                          </w:rPr>
                          <w:t xml:space="preserve">HIV </w:t>
                        </w:r>
                      </w:p>
                    </w:tc>
                    <w:tc>
                      <w:tcPr>
                        <w:tcW w:w="7087" w:type="dxa"/>
                        <w:shd w:val="clear" w:color="auto" w:fill="auto"/>
                        <w:vAlign w:val="center"/>
                      </w:tcPr>
                      <w:p w14:paraId="727BA05F" w14:textId="77777777" w:rsidR="001C2BC5" w:rsidRPr="001C2BC5" w:rsidRDefault="001C2BC5" w:rsidP="001E45A0">
                        <w:pPr>
                          <w:spacing w:beforeLines="20" w:before="48" w:afterLines="20" w:after="48"/>
                          <w:rPr>
                            <w:rFonts w:eastAsiaTheme="minorEastAsia"/>
                          </w:rPr>
                        </w:pPr>
                        <w:r w:rsidRPr="001C2BC5">
                          <w:rPr>
                            <w:rFonts w:eastAsiaTheme="minorEastAsia"/>
                          </w:rPr>
                          <w:t>Should attend school</w:t>
                        </w:r>
                      </w:p>
                    </w:tc>
                  </w:tr>
                  <w:tr w:rsidR="001C2BC5" w:rsidRPr="001C2BC5" w14:paraId="727BA063" w14:textId="77777777" w:rsidTr="001E45A0">
                    <w:tc>
                      <w:tcPr>
                        <w:tcW w:w="2547" w:type="dxa"/>
                        <w:shd w:val="clear" w:color="auto" w:fill="auto"/>
                        <w:tcMar>
                          <w:top w:w="0" w:type="dxa"/>
                          <w:left w:w="108" w:type="dxa"/>
                          <w:bottom w:w="0" w:type="dxa"/>
                          <w:right w:w="108" w:type="dxa"/>
                        </w:tcMar>
                        <w:vAlign w:val="center"/>
                        <w:hideMark/>
                      </w:tcPr>
                      <w:p w14:paraId="727BA061" w14:textId="77777777" w:rsidR="001C2BC5" w:rsidRPr="001C2BC5" w:rsidRDefault="001C2BC5" w:rsidP="001E45A0">
                        <w:pPr>
                          <w:spacing w:beforeLines="20" w:before="48" w:afterLines="20" w:after="48"/>
                          <w:rPr>
                            <w:rFonts w:eastAsiaTheme="minorEastAsia"/>
                          </w:rPr>
                        </w:pPr>
                        <w:r w:rsidRPr="001C2BC5">
                          <w:rPr>
                            <w:rFonts w:eastAsiaTheme="minorEastAsia"/>
                            <w:lang w:eastAsia="en-AU"/>
                          </w:rPr>
                          <w:t>Influenza</w:t>
                        </w:r>
                      </w:p>
                    </w:tc>
                    <w:tc>
                      <w:tcPr>
                        <w:tcW w:w="7087" w:type="dxa"/>
                        <w:shd w:val="clear" w:color="auto" w:fill="auto"/>
                        <w:vAlign w:val="center"/>
                      </w:tcPr>
                      <w:p w14:paraId="727BA062" w14:textId="77777777" w:rsidR="001C2BC5" w:rsidRPr="001C2BC5" w:rsidRDefault="001C2BC5" w:rsidP="001E45A0">
                        <w:pPr>
                          <w:spacing w:beforeLines="20" w:before="48" w:afterLines="20" w:after="48"/>
                          <w:rPr>
                            <w:rFonts w:eastAsiaTheme="minorEastAsia"/>
                          </w:rPr>
                        </w:pPr>
                        <w:r w:rsidRPr="001C2BC5">
                          <w:rPr>
                            <w:rFonts w:eastAsiaTheme="minorEastAsia"/>
                          </w:rPr>
                          <w:t>Exclude until well, as determined by treating clinician</w:t>
                        </w:r>
                      </w:p>
                    </w:tc>
                  </w:tr>
                  <w:tr w:rsidR="001C2BC5" w:rsidRPr="001C2BC5" w14:paraId="727BA066" w14:textId="77777777" w:rsidTr="001E45A0">
                    <w:tc>
                      <w:tcPr>
                        <w:tcW w:w="2547" w:type="dxa"/>
                        <w:shd w:val="clear" w:color="auto" w:fill="auto"/>
                        <w:tcMar>
                          <w:top w:w="0" w:type="dxa"/>
                          <w:left w:w="108" w:type="dxa"/>
                          <w:bottom w:w="0" w:type="dxa"/>
                          <w:right w:w="108" w:type="dxa"/>
                        </w:tcMar>
                        <w:vAlign w:val="center"/>
                        <w:hideMark/>
                      </w:tcPr>
                      <w:p w14:paraId="727BA064" w14:textId="77777777" w:rsidR="001C2BC5" w:rsidRPr="001C2BC5" w:rsidRDefault="001C2BC5" w:rsidP="001E45A0">
                        <w:pPr>
                          <w:spacing w:beforeLines="20" w:before="48" w:afterLines="20" w:after="48"/>
                          <w:rPr>
                            <w:rFonts w:eastAsiaTheme="minorEastAsia"/>
                          </w:rPr>
                        </w:pPr>
                        <w:r w:rsidRPr="001C2BC5">
                          <w:rPr>
                            <w:rFonts w:eastAsiaTheme="minorEastAsia"/>
                            <w:lang w:eastAsia="en-AU"/>
                          </w:rPr>
                          <w:t>Legionellosis</w:t>
                        </w:r>
                      </w:p>
                    </w:tc>
                    <w:tc>
                      <w:tcPr>
                        <w:tcW w:w="7087" w:type="dxa"/>
                        <w:shd w:val="clear" w:color="auto" w:fill="auto"/>
                        <w:vAlign w:val="center"/>
                      </w:tcPr>
                      <w:p w14:paraId="727BA065" w14:textId="77777777" w:rsidR="001C2BC5" w:rsidRPr="001C2BC5" w:rsidRDefault="001C2BC5" w:rsidP="001E45A0">
                        <w:pPr>
                          <w:spacing w:beforeLines="20" w:before="48" w:afterLines="20" w:after="48"/>
                          <w:rPr>
                            <w:rFonts w:eastAsiaTheme="minorEastAsia"/>
                          </w:rPr>
                        </w:pPr>
                        <w:r w:rsidRPr="001C2BC5">
                          <w:rPr>
                            <w:rFonts w:eastAsiaTheme="minorEastAsia"/>
                          </w:rPr>
                          <w:t>Should attend school</w:t>
                        </w:r>
                      </w:p>
                    </w:tc>
                  </w:tr>
                  <w:tr w:rsidR="001C2BC5" w:rsidRPr="001C2BC5" w14:paraId="727BA069" w14:textId="77777777" w:rsidTr="001E45A0">
                    <w:tc>
                      <w:tcPr>
                        <w:tcW w:w="2547" w:type="dxa"/>
                        <w:shd w:val="clear" w:color="auto" w:fill="auto"/>
                        <w:tcMar>
                          <w:top w:w="0" w:type="dxa"/>
                          <w:left w:w="108" w:type="dxa"/>
                          <w:bottom w:w="0" w:type="dxa"/>
                          <w:right w:w="108" w:type="dxa"/>
                        </w:tcMar>
                        <w:vAlign w:val="center"/>
                        <w:hideMark/>
                      </w:tcPr>
                      <w:p w14:paraId="727BA067" w14:textId="77777777" w:rsidR="001C2BC5" w:rsidRPr="001C2BC5" w:rsidRDefault="001C2BC5" w:rsidP="001E45A0">
                        <w:pPr>
                          <w:spacing w:beforeLines="20" w:before="48" w:afterLines="20" w:after="48"/>
                          <w:rPr>
                            <w:rFonts w:eastAsiaTheme="minorEastAsia"/>
                          </w:rPr>
                        </w:pPr>
                        <w:r w:rsidRPr="001C2BC5">
                          <w:rPr>
                            <w:rFonts w:eastAsiaTheme="minorEastAsia"/>
                            <w:lang w:eastAsia="en-AU"/>
                          </w:rPr>
                          <w:t xml:space="preserve">School Sores </w:t>
                        </w:r>
                      </w:p>
                    </w:tc>
                    <w:tc>
                      <w:tcPr>
                        <w:tcW w:w="7087" w:type="dxa"/>
                        <w:shd w:val="clear" w:color="auto" w:fill="auto"/>
                        <w:vAlign w:val="center"/>
                      </w:tcPr>
                      <w:p w14:paraId="727BA068" w14:textId="77777777" w:rsidR="001C2BC5" w:rsidRPr="001C2BC5" w:rsidRDefault="001C2BC5" w:rsidP="001E45A0">
                        <w:pPr>
                          <w:spacing w:beforeLines="20" w:before="48" w:afterLines="20" w:after="48"/>
                          <w:rPr>
                            <w:rFonts w:eastAsiaTheme="minorEastAsia"/>
                          </w:rPr>
                        </w:pPr>
                        <w:r w:rsidRPr="001C2BC5">
                          <w:rPr>
                            <w:rFonts w:eastAsiaTheme="minorEastAsia"/>
                          </w:rPr>
                          <w:t>Should not attend until sores on exposed surfaces have been</w:t>
                        </w:r>
                        <w:r w:rsidR="003460A9">
                          <w:rPr>
                            <w:rFonts w:eastAsiaTheme="minorEastAsia"/>
                          </w:rPr>
                          <w:t xml:space="preserve"> </w:t>
                        </w:r>
                        <w:r w:rsidRPr="001C2BC5">
                          <w:rPr>
                            <w:rFonts w:eastAsiaTheme="minorEastAsia"/>
                          </w:rPr>
                          <w:t>treated and are covered with a dressing</w:t>
                        </w:r>
                      </w:p>
                    </w:tc>
                  </w:tr>
                  <w:tr w:rsidR="001C2BC5" w:rsidRPr="001C2BC5" w14:paraId="727BA06C" w14:textId="77777777" w:rsidTr="001E45A0">
                    <w:tc>
                      <w:tcPr>
                        <w:tcW w:w="2547" w:type="dxa"/>
                        <w:shd w:val="clear" w:color="auto" w:fill="auto"/>
                        <w:tcMar>
                          <w:top w:w="0" w:type="dxa"/>
                          <w:left w:w="108" w:type="dxa"/>
                          <w:bottom w:w="0" w:type="dxa"/>
                          <w:right w:w="108" w:type="dxa"/>
                        </w:tcMar>
                        <w:vAlign w:val="center"/>
                        <w:hideMark/>
                      </w:tcPr>
                      <w:p w14:paraId="727BA06A" w14:textId="77777777" w:rsidR="001C2BC5" w:rsidRPr="001C2BC5" w:rsidRDefault="001C2BC5" w:rsidP="001E45A0">
                        <w:pPr>
                          <w:spacing w:beforeLines="20" w:before="48" w:afterLines="20" w:after="48"/>
                          <w:rPr>
                            <w:rFonts w:eastAsiaTheme="minorEastAsia"/>
                          </w:rPr>
                        </w:pPr>
                        <w:r w:rsidRPr="001C2BC5">
                          <w:rPr>
                            <w:rFonts w:eastAsiaTheme="minorEastAsia"/>
                            <w:lang w:eastAsia="en-AU"/>
                          </w:rPr>
                          <w:t xml:space="preserve">Leprosy </w:t>
                        </w:r>
                      </w:p>
                    </w:tc>
                    <w:tc>
                      <w:tcPr>
                        <w:tcW w:w="7087" w:type="dxa"/>
                        <w:shd w:val="clear" w:color="auto" w:fill="auto"/>
                        <w:vAlign w:val="center"/>
                      </w:tcPr>
                      <w:p w14:paraId="727BA06B" w14:textId="77777777" w:rsidR="001C2BC5" w:rsidRPr="001C2BC5" w:rsidRDefault="001C2BC5" w:rsidP="001E45A0">
                        <w:pPr>
                          <w:spacing w:beforeLines="20" w:before="48" w:afterLines="20" w:after="48"/>
                          <w:rPr>
                            <w:rFonts w:eastAsiaTheme="minorEastAsia"/>
                          </w:rPr>
                        </w:pPr>
                        <w:r w:rsidRPr="001C2BC5">
                          <w:rPr>
                            <w:rFonts w:eastAsiaTheme="minorEastAsia"/>
                          </w:rPr>
                          <w:t>Should not attend until health authority authorises return</w:t>
                        </w:r>
                      </w:p>
                    </w:tc>
                  </w:tr>
                  <w:tr w:rsidR="001C2BC5" w:rsidRPr="001C2BC5" w14:paraId="727BA06F" w14:textId="77777777" w:rsidTr="001E45A0">
                    <w:tc>
                      <w:tcPr>
                        <w:tcW w:w="2547" w:type="dxa"/>
                        <w:shd w:val="clear" w:color="auto" w:fill="auto"/>
                        <w:tcMar>
                          <w:top w:w="0" w:type="dxa"/>
                          <w:left w:w="108" w:type="dxa"/>
                          <w:bottom w:w="0" w:type="dxa"/>
                          <w:right w:w="108" w:type="dxa"/>
                        </w:tcMar>
                        <w:vAlign w:val="center"/>
                        <w:hideMark/>
                      </w:tcPr>
                      <w:p w14:paraId="727BA06D" w14:textId="77777777" w:rsidR="001C2BC5" w:rsidRPr="001C2BC5" w:rsidRDefault="001C2BC5" w:rsidP="001E45A0">
                        <w:pPr>
                          <w:spacing w:beforeLines="20" w:before="48" w:afterLines="20" w:after="48"/>
                          <w:rPr>
                            <w:rFonts w:eastAsiaTheme="minorEastAsia"/>
                          </w:rPr>
                        </w:pPr>
                        <w:r w:rsidRPr="001C2BC5">
                          <w:rPr>
                            <w:rFonts w:eastAsiaTheme="minorEastAsia"/>
                            <w:lang w:eastAsia="en-AU"/>
                          </w:rPr>
                          <w:t>Listeriosis</w:t>
                        </w:r>
                      </w:p>
                    </w:tc>
                    <w:tc>
                      <w:tcPr>
                        <w:tcW w:w="7087" w:type="dxa"/>
                        <w:shd w:val="clear" w:color="auto" w:fill="auto"/>
                        <w:vAlign w:val="center"/>
                      </w:tcPr>
                      <w:p w14:paraId="727BA06E" w14:textId="77777777" w:rsidR="001C2BC5" w:rsidRPr="001C2BC5" w:rsidRDefault="001C2BC5" w:rsidP="001E45A0">
                        <w:pPr>
                          <w:spacing w:beforeLines="20" w:before="48" w:afterLines="20" w:after="48"/>
                          <w:rPr>
                            <w:rFonts w:eastAsiaTheme="minorEastAsia"/>
                          </w:rPr>
                        </w:pPr>
                        <w:r w:rsidRPr="001C2BC5">
                          <w:rPr>
                            <w:rFonts w:eastAsiaTheme="minorEastAsia"/>
                          </w:rPr>
                          <w:t>Should attend school</w:t>
                        </w:r>
                      </w:p>
                    </w:tc>
                  </w:tr>
                  <w:tr w:rsidR="001C2BC5" w:rsidRPr="001C2BC5" w14:paraId="727BA072" w14:textId="77777777" w:rsidTr="001E45A0">
                    <w:tc>
                      <w:tcPr>
                        <w:tcW w:w="2547" w:type="dxa"/>
                        <w:shd w:val="clear" w:color="auto" w:fill="auto"/>
                        <w:tcMar>
                          <w:top w:w="0" w:type="dxa"/>
                          <w:left w:w="108" w:type="dxa"/>
                          <w:bottom w:w="0" w:type="dxa"/>
                          <w:right w:w="108" w:type="dxa"/>
                        </w:tcMar>
                        <w:vAlign w:val="center"/>
                        <w:hideMark/>
                      </w:tcPr>
                      <w:p w14:paraId="727BA070" w14:textId="77777777" w:rsidR="001C2BC5" w:rsidRPr="001C2BC5" w:rsidRDefault="001C2BC5" w:rsidP="001E45A0">
                        <w:pPr>
                          <w:spacing w:beforeLines="20" w:before="48" w:afterLines="20" w:after="48"/>
                          <w:rPr>
                            <w:rFonts w:eastAsiaTheme="minorEastAsia"/>
                          </w:rPr>
                        </w:pPr>
                        <w:r w:rsidRPr="001C2BC5">
                          <w:rPr>
                            <w:rFonts w:eastAsiaTheme="minorEastAsia"/>
                            <w:lang w:eastAsia="en-AU"/>
                          </w:rPr>
                          <w:t xml:space="preserve">Measles </w:t>
                        </w:r>
                      </w:p>
                    </w:tc>
                    <w:tc>
                      <w:tcPr>
                        <w:tcW w:w="7087" w:type="dxa"/>
                        <w:shd w:val="clear" w:color="auto" w:fill="auto"/>
                        <w:vAlign w:val="center"/>
                      </w:tcPr>
                      <w:p w14:paraId="727BA071" w14:textId="77777777" w:rsidR="001C2BC5" w:rsidRPr="001C2BC5" w:rsidRDefault="001C2BC5" w:rsidP="001E45A0">
                        <w:pPr>
                          <w:spacing w:beforeLines="20" w:before="48" w:afterLines="20" w:after="48"/>
                          <w:rPr>
                            <w:rFonts w:eastAsiaTheme="minorEastAsia"/>
                          </w:rPr>
                        </w:pPr>
                        <w:r w:rsidRPr="001C2BC5">
                          <w:rPr>
                            <w:rFonts w:eastAsiaTheme="minorEastAsia"/>
                          </w:rPr>
                          <w:t>Should not attend for at least five (5) days from appearance of</w:t>
                        </w:r>
                        <w:r w:rsidR="003460A9">
                          <w:rPr>
                            <w:rFonts w:eastAsiaTheme="minorEastAsia"/>
                          </w:rPr>
                          <w:t xml:space="preserve"> r</w:t>
                        </w:r>
                        <w:r w:rsidRPr="001C2BC5">
                          <w:rPr>
                            <w:rFonts w:eastAsiaTheme="minorEastAsia"/>
                          </w:rPr>
                          <w:t>ash</w:t>
                        </w:r>
                      </w:p>
                    </w:tc>
                  </w:tr>
                  <w:tr w:rsidR="001C2BC5" w:rsidRPr="001C2BC5" w14:paraId="727BA075" w14:textId="77777777" w:rsidTr="001E45A0">
                    <w:tc>
                      <w:tcPr>
                        <w:tcW w:w="2547" w:type="dxa"/>
                        <w:shd w:val="clear" w:color="auto" w:fill="auto"/>
                        <w:tcMar>
                          <w:top w:w="0" w:type="dxa"/>
                          <w:left w:w="108" w:type="dxa"/>
                          <w:bottom w:w="0" w:type="dxa"/>
                          <w:right w:w="108" w:type="dxa"/>
                        </w:tcMar>
                        <w:vAlign w:val="center"/>
                        <w:hideMark/>
                      </w:tcPr>
                      <w:p w14:paraId="727BA073" w14:textId="77777777" w:rsidR="001C2BC5" w:rsidRPr="001C2BC5" w:rsidRDefault="001C2BC5" w:rsidP="001E45A0">
                        <w:pPr>
                          <w:spacing w:beforeLines="20" w:before="48" w:afterLines="20" w:after="48"/>
                          <w:rPr>
                            <w:rFonts w:eastAsiaTheme="minorEastAsia"/>
                          </w:rPr>
                        </w:pPr>
                        <w:r w:rsidRPr="001C2BC5">
                          <w:rPr>
                            <w:rFonts w:eastAsiaTheme="minorEastAsia"/>
                            <w:lang w:eastAsia="en-AU"/>
                          </w:rPr>
                          <w:t xml:space="preserve">Meningitis (Bacterial) </w:t>
                        </w:r>
                      </w:p>
                    </w:tc>
                    <w:tc>
                      <w:tcPr>
                        <w:tcW w:w="7087" w:type="dxa"/>
                        <w:shd w:val="clear" w:color="auto" w:fill="auto"/>
                        <w:vAlign w:val="center"/>
                      </w:tcPr>
                      <w:p w14:paraId="727BA074" w14:textId="77777777" w:rsidR="001C2BC5" w:rsidRPr="001C2BC5" w:rsidRDefault="001C2BC5" w:rsidP="001E45A0">
                        <w:pPr>
                          <w:spacing w:beforeLines="20" w:before="48" w:afterLines="20" w:after="48"/>
                          <w:rPr>
                            <w:rFonts w:eastAsiaTheme="minorEastAsia"/>
                          </w:rPr>
                        </w:pPr>
                        <w:r w:rsidRPr="001C2BC5">
                          <w:rPr>
                            <w:rFonts w:eastAsiaTheme="minorEastAsia"/>
                          </w:rPr>
                          <w:t>Should not attend until well</w:t>
                        </w:r>
                      </w:p>
                    </w:tc>
                  </w:tr>
                  <w:tr w:rsidR="001C2BC5" w:rsidRPr="001C2BC5" w14:paraId="727BA078" w14:textId="77777777" w:rsidTr="001E45A0">
                    <w:tc>
                      <w:tcPr>
                        <w:tcW w:w="2547" w:type="dxa"/>
                        <w:shd w:val="clear" w:color="auto" w:fill="auto"/>
                        <w:tcMar>
                          <w:top w:w="0" w:type="dxa"/>
                          <w:left w:w="108" w:type="dxa"/>
                          <w:bottom w:w="0" w:type="dxa"/>
                          <w:right w:w="108" w:type="dxa"/>
                        </w:tcMar>
                        <w:vAlign w:val="center"/>
                        <w:hideMark/>
                      </w:tcPr>
                      <w:p w14:paraId="727BA076" w14:textId="77777777" w:rsidR="001C2BC5" w:rsidRPr="001C2BC5" w:rsidRDefault="001C2BC5" w:rsidP="001E45A0">
                        <w:pPr>
                          <w:spacing w:beforeLines="20" w:before="48" w:afterLines="20" w:after="48"/>
                          <w:rPr>
                            <w:rFonts w:eastAsiaTheme="minorEastAsia"/>
                          </w:rPr>
                        </w:pPr>
                        <w:r w:rsidRPr="001C2BC5">
                          <w:rPr>
                            <w:rFonts w:eastAsiaTheme="minorEastAsia"/>
                            <w:lang w:eastAsia="en-AU"/>
                          </w:rPr>
                          <w:t xml:space="preserve">Meningococcal Infection </w:t>
                        </w:r>
                      </w:p>
                    </w:tc>
                    <w:tc>
                      <w:tcPr>
                        <w:tcW w:w="7087" w:type="dxa"/>
                        <w:shd w:val="clear" w:color="auto" w:fill="auto"/>
                        <w:vAlign w:val="center"/>
                      </w:tcPr>
                      <w:p w14:paraId="727BA077" w14:textId="77777777" w:rsidR="001C2BC5" w:rsidRPr="001C2BC5" w:rsidRDefault="001C2BC5" w:rsidP="001E45A0">
                        <w:pPr>
                          <w:spacing w:beforeLines="20" w:before="48" w:afterLines="20" w:after="48"/>
                          <w:rPr>
                            <w:rFonts w:eastAsiaTheme="minorEastAsia"/>
                          </w:rPr>
                        </w:pPr>
                        <w:r w:rsidRPr="001C2BC5">
                          <w:rPr>
                            <w:rFonts w:eastAsiaTheme="minorEastAsia"/>
                          </w:rPr>
                          <w:t>Should not attend until well</w:t>
                        </w:r>
                      </w:p>
                    </w:tc>
                  </w:tr>
                  <w:tr w:rsidR="001C2BC5" w:rsidRPr="001C2BC5" w14:paraId="727BA07B" w14:textId="77777777" w:rsidTr="001E45A0">
                    <w:tc>
                      <w:tcPr>
                        <w:tcW w:w="2547" w:type="dxa"/>
                        <w:shd w:val="clear" w:color="auto" w:fill="auto"/>
                        <w:tcMar>
                          <w:top w:w="0" w:type="dxa"/>
                          <w:left w:w="108" w:type="dxa"/>
                          <w:bottom w:w="0" w:type="dxa"/>
                          <w:right w:w="108" w:type="dxa"/>
                        </w:tcMar>
                        <w:vAlign w:val="center"/>
                        <w:hideMark/>
                      </w:tcPr>
                      <w:p w14:paraId="727BA079" w14:textId="77777777" w:rsidR="001C2BC5" w:rsidRPr="001C2BC5" w:rsidRDefault="001C2BC5" w:rsidP="001E45A0">
                        <w:pPr>
                          <w:spacing w:beforeLines="20" w:before="48" w:afterLines="20" w:after="48"/>
                          <w:rPr>
                            <w:rFonts w:eastAsiaTheme="minorEastAsia"/>
                          </w:rPr>
                        </w:pPr>
                        <w:r w:rsidRPr="001C2BC5">
                          <w:rPr>
                            <w:rFonts w:eastAsiaTheme="minorEastAsia"/>
                            <w:lang w:eastAsia="en-AU"/>
                          </w:rPr>
                          <w:t xml:space="preserve">Mumps </w:t>
                        </w:r>
                      </w:p>
                    </w:tc>
                    <w:tc>
                      <w:tcPr>
                        <w:tcW w:w="7087" w:type="dxa"/>
                        <w:shd w:val="clear" w:color="auto" w:fill="auto"/>
                        <w:vAlign w:val="center"/>
                      </w:tcPr>
                      <w:p w14:paraId="727BA07A" w14:textId="77777777" w:rsidR="001C2BC5" w:rsidRPr="001C2BC5" w:rsidRDefault="001C2BC5" w:rsidP="001E45A0">
                        <w:pPr>
                          <w:spacing w:beforeLines="20" w:before="48" w:afterLines="20" w:after="48"/>
                          <w:rPr>
                            <w:rFonts w:eastAsiaTheme="minorEastAsia"/>
                          </w:rPr>
                        </w:pPr>
                        <w:r w:rsidRPr="001C2BC5">
                          <w:rPr>
                            <w:rFonts w:eastAsiaTheme="minorEastAsia"/>
                          </w:rPr>
                          <w:t>Should not attend for at least nine (9) days after onset of</w:t>
                        </w:r>
                        <w:r w:rsidR="003460A9">
                          <w:rPr>
                            <w:rFonts w:eastAsiaTheme="minorEastAsia"/>
                          </w:rPr>
                          <w:t xml:space="preserve"> </w:t>
                        </w:r>
                        <w:r w:rsidRPr="001C2BC5">
                          <w:rPr>
                            <w:rFonts w:eastAsiaTheme="minorEastAsia"/>
                          </w:rPr>
                          <w:t>symptoms</w:t>
                        </w:r>
                      </w:p>
                    </w:tc>
                  </w:tr>
                  <w:tr w:rsidR="001C2BC5" w:rsidRPr="001C2BC5" w14:paraId="727BA07E" w14:textId="77777777" w:rsidTr="001E45A0">
                    <w:tc>
                      <w:tcPr>
                        <w:tcW w:w="2547" w:type="dxa"/>
                        <w:shd w:val="clear" w:color="auto" w:fill="auto"/>
                        <w:tcMar>
                          <w:top w:w="0" w:type="dxa"/>
                          <w:left w:w="108" w:type="dxa"/>
                          <w:bottom w:w="0" w:type="dxa"/>
                          <w:right w:w="108" w:type="dxa"/>
                        </w:tcMar>
                        <w:vAlign w:val="center"/>
                        <w:hideMark/>
                      </w:tcPr>
                      <w:p w14:paraId="727BA07C" w14:textId="77777777" w:rsidR="001C2BC5" w:rsidRPr="001C2BC5" w:rsidRDefault="001C2BC5" w:rsidP="001E45A0">
                        <w:pPr>
                          <w:spacing w:beforeLines="20" w:before="48" w:afterLines="20" w:after="48"/>
                          <w:rPr>
                            <w:rFonts w:eastAsiaTheme="minorEastAsia"/>
                          </w:rPr>
                        </w:pPr>
                        <w:r w:rsidRPr="001C2BC5">
                          <w:rPr>
                            <w:rFonts w:eastAsiaTheme="minorEastAsia"/>
                            <w:lang w:eastAsia="en-AU"/>
                          </w:rPr>
                          <w:t>Norovirus</w:t>
                        </w:r>
                      </w:p>
                    </w:tc>
                    <w:tc>
                      <w:tcPr>
                        <w:tcW w:w="7087" w:type="dxa"/>
                        <w:shd w:val="clear" w:color="auto" w:fill="auto"/>
                        <w:vAlign w:val="center"/>
                      </w:tcPr>
                      <w:p w14:paraId="727BA07D" w14:textId="77777777" w:rsidR="001C2BC5" w:rsidRPr="001C2BC5" w:rsidRDefault="001C2BC5" w:rsidP="001E45A0">
                        <w:pPr>
                          <w:spacing w:beforeLines="20" w:before="48" w:afterLines="20" w:after="48"/>
                          <w:rPr>
                            <w:rFonts w:eastAsiaTheme="minorEastAsia"/>
                          </w:rPr>
                        </w:pPr>
                        <w:r w:rsidRPr="001C2BC5">
                          <w:rPr>
                            <w:rFonts w:eastAsiaTheme="minorEastAsia"/>
                          </w:rPr>
                          <w:t>Children in childcare or school should stay at home until they have not had a loose bowel motion for 48 hours</w:t>
                        </w:r>
                      </w:p>
                    </w:tc>
                  </w:tr>
                  <w:tr w:rsidR="001C2BC5" w:rsidRPr="001C2BC5" w14:paraId="727BA081" w14:textId="77777777" w:rsidTr="001E45A0">
                    <w:tc>
                      <w:tcPr>
                        <w:tcW w:w="2547" w:type="dxa"/>
                        <w:shd w:val="clear" w:color="auto" w:fill="auto"/>
                        <w:tcMar>
                          <w:top w:w="0" w:type="dxa"/>
                          <w:left w:w="108" w:type="dxa"/>
                          <w:bottom w:w="0" w:type="dxa"/>
                          <w:right w:w="108" w:type="dxa"/>
                        </w:tcMar>
                        <w:vAlign w:val="center"/>
                      </w:tcPr>
                      <w:p w14:paraId="727BA07F" w14:textId="77777777" w:rsidR="001C2BC5" w:rsidRPr="001C2BC5" w:rsidRDefault="001C2BC5" w:rsidP="001E45A0">
                        <w:pPr>
                          <w:spacing w:beforeLines="20" w:before="48" w:afterLines="20" w:after="48"/>
                          <w:rPr>
                            <w:rFonts w:eastAsiaTheme="minorEastAsia"/>
                            <w:lang w:eastAsia="en-AU"/>
                          </w:rPr>
                        </w:pPr>
                        <w:r w:rsidRPr="001C2BC5">
                          <w:rPr>
                            <w:rFonts w:eastAsiaTheme="minorEastAsia"/>
                            <w:lang w:eastAsia="en-AU"/>
                          </w:rPr>
                          <w:lastRenderedPageBreak/>
                          <w:t>Parvovirus (Slapped Cheek Syndrome)</w:t>
                        </w:r>
                      </w:p>
                    </w:tc>
                    <w:tc>
                      <w:tcPr>
                        <w:tcW w:w="7087" w:type="dxa"/>
                        <w:shd w:val="clear" w:color="auto" w:fill="auto"/>
                        <w:vAlign w:val="center"/>
                      </w:tcPr>
                      <w:p w14:paraId="727BA080" w14:textId="77777777" w:rsidR="001C2BC5" w:rsidRPr="001C2BC5" w:rsidRDefault="001C2BC5" w:rsidP="001E45A0">
                        <w:pPr>
                          <w:spacing w:beforeLines="20" w:before="48" w:afterLines="20" w:after="48"/>
                          <w:rPr>
                            <w:rFonts w:eastAsiaTheme="minorEastAsia"/>
                            <w:lang w:eastAsia="en-AU"/>
                          </w:rPr>
                        </w:pPr>
                        <w:r w:rsidRPr="001C2BC5">
                          <w:rPr>
                            <w:rFonts w:eastAsiaTheme="minorEastAsia"/>
                            <w:lang w:eastAsia="en-AU"/>
                          </w:rPr>
                          <w:t>Should attend school, however should undertake frequent, good handwashing practices, not sharing food, utensils or handkerchiefs will assist in controlling the spread of this virus</w:t>
                        </w:r>
                      </w:p>
                    </w:tc>
                  </w:tr>
                  <w:tr w:rsidR="001C2BC5" w:rsidRPr="001C2BC5" w14:paraId="727BA084" w14:textId="77777777" w:rsidTr="001E45A0">
                    <w:tc>
                      <w:tcPr>
                        <w:tcW w:w="2547" w:type="dxa"/>
                        <w:shd w:val="clear" w:color="auto" w:fill="auto"/>
                        <w:tcMar>
                          <w:top w:w="0" w:type="dxa"/>
                          <w:left w:w="108" w:type="dxa"/>
                          <w:bottom w:w="0" w:type="dxa"/>
                          <w:right w:w="108" w:type="dxa"/>
                        </w:tcMar>
                        <w:vAlign w:val="center"/>
                      </w:tcPr>
                      <w:p w14:paraId="727BA082" w14:textId="77777777" w:rsidR="001C2BC5" w:rsidRPr="001C2BC5" w:rsidRDefault="001C2BC5" w:rsidP="001E45A0">
                        <w:pPr>
                          <w:spacing w:beforeLines="20" w:before="48" w:afterLines="20" w:after="48"/>
                          <w:rPr>
                            <w:rFonts w:eastAsiaTheme="minorEastAsia"/>
                            <w:lang w:eastAsia="en-AU"/>
                          </w:rPr>
                        </w:pPr>
                        <w:r w:rsidRPr="001C2BC5">
                          <w:rPr>
                            <w:rFonts w:eastAsiaTheme="minorEastAsia"/>
                            <w:lang w:eastAsia="en-AU"/>
                          </w:rPr>
                          <w:t>Pneumococcal Disease</w:t>
                        </w:r>
                      </w:p>
                    </w:tc>
                    <w:tc>
                      <w:tcPr>
                        <w:tcW w:w="7087" w:type="dxa"/>
                        <w:shd w:val="clear" w:color="auto" w:fill="auto"/>
                        <w:vAlign w:val="center"/>
                      </w:tcPr>
                      <w:p w14:paraId="727BA083" w14:textId="77777777" w:rsidR="001C2BC5" w:rsidRPr="001C2BC5" w:rsidRDefault="001C2BC5" w:rsidP="001E45A0">
                        <w:pPr>
                          <w:spacing w:beforeLines="20" w:before="48" w:afterLines="20" w:after="48"/>
                          <w:rPr>
                            <w:rFonts w:eastAsiaTheme="minorEastAsia"/>
                            <w:lang w:eastAsia="en-AU"/>
                          </w:rPr>
                        </w:pPr>
                        <w:r w:rsidRPr="001C2BC5">
                          <w:rPr>
                            <w:rFonts w:eastAsiaTheme="minorEastAsia"/>
                            <w:lang w:eastAsia="en-AU"/>
                          </w:rPr>
                          <w:t>Because invasive pneumococcal disease comes under the heading of streptococcal infection (including scarlet fever), the case is to be excluded until the child has received antibiotic treatment for at least 24 hours and feels well. Occasionally, invasive pneumococcal disease can manifest as meningitis. In such circumstances, a child should be excluded as for bacterial meningitis. In this instance, the child is to be excluded until well.</w:t>
                        </w:r>
                      </w:p>
                    </w:tc>
                  </w:tr>
                  <w:tr w:rsidR="001C2BC5" w:rsidRPr="001C2BC5" w14:paraId="727BA087" w14:textId="77777777" w:rsidTr="001E45A0">
                    <w:tc>
                      <w:tcPr>
                        <w:tcW w:w="2547" w:type="dxa"/>
                        <w:shd w:val="clear" w:color="auto" w:fill="auto"/>
                        <w:tcMar>
                          <w:top w:w="0" w:type="dxa"/>
                          <w:left w:w="108" w:type="dxa"/>
                          <w:bottom w:w="0" w:type="dxa"/>
                          <w:right w:w="108" w:type="dxa"/>
                        </w:tcMar>
                        <w:vAlign w:val="center"/>
                      </w:tcPr>
                      <w:p w14:paraId="727BA085" w14:textId="77777777" w:rsidR="001C2BC5" w:rsidRPr="001C2BC5" w:rsidRDefault="001C2BC5" w:rsidP="001E45A0">
                        <w:pPr>
                          <w:spacing w:beforeLines="20" w:before="48" w:afterLines="20" w:after="48"/>
                          <w:rPr>
                            <w:rFonts w:eastAsiaTheme="minorEastAsia"/>
                            <w:lang w:eastAsia="en-AU"/>
                          </w:rPr>
                        </w:pPr>
                        <w:r w:rsidRPr="001C2BC5">
                          <w:rPr>
                            <w:rFonts w:eastAsiaTheme="minorEastAsia"/>
                            <w:lang w:eastAsia="en-AU"/>
                          </w:rPr>
                          <w:t xml:space="preserve">Pediculosis (Head Lice) </w:t>
                        </w:r>
                      </w:p>
                    </w:tc>
                    <w:tc>
                      <w:tcPr>
                        <w:tcW w:w="7087" w:type="dxa"/>
                        <w:shd w:val="clear" w:color="auto" w:fill="auto"/>
                        <w:vAlign w:val="center"/>
                      </w:tcPr>
                      <w:p w14:paraId="727BA086" w14:textId="77777777" w:rsidR="001C2BC5" w:rsidRPr="001C2BC5" w:rsidRDefault="001C2BC5" w:rsidP="001E45A0">
                        <w:pPr>
                          <w:spacing w:beforeLines="20" w:before="48" w:afterLines="20" w:after="48"/>
                          <w:rPr>
                            <w:rFonts w:eastAsiaTheme="minorEastAsia"/>
                            <w:lang w:eastAsia="en-AU"/>
                          </w:rPr>
                        </w:pPr>
                        <w:r w:rsidRPr="001C2BC5">
                          <w:rPr>
                            <w:rFonts w:eastAsiaTheme="minorEastAsia"/>
                            <w:lang w:eastAsia="en-AU"/>
                          </w:rPr>
                          <w:t>Should not attend until day after treatment has started</w:t>
                        </w:r>
                      </w:p>
                    </w:tc>
                  </w:tr>
                  <w:tr w:rsidR="001C2BC5" w:rsidRPr="001C2BC5" w14:paraId="727BA08A" w14:textId="77777777" w:rsidTr="001E45A0">
                    <w:tc>
                      <w:tcPr>
                        <w:tcW w:w="2547" w:type="dxa"/>
                        <w:shd w:val="clear" w:color="auto" w:fill="auto"/>
                        <w:tcMar>
                          <w:top w:w="0" w:type="dxa"/>
                          <w:left w:w="108" w:type="dxa"/>
                          <w:bottom w:w="0" w:type="dxa"/>
                          <w:right w:w="108" w:type="dxa"/>
                        </w:tcMar>
                        <w:vAlign w:val="center"/>
                      </w:tcPr>
                      <w:p w14:paraId="727BA088" w14:textId="77777777" w:rsidR="001C2BC5" w:rsidRPr="001C2BC5" w:rsidRDefault="001C2BC5" w:rsidP="001E45A0">
                        <w:pPr>
                          <w:spacing w:beforeLines="20" w:before="48" w:afterLines="20" w:after="48"/>
                          <w:rPr>
                            <w:rFonts w:eastAsiaTheme="minorEastAsia"/>
                            <w:lang w:eastAsia="en-AU"/>
                          </w:rPr>
                        </w:pPr>
                        <w:r w:rsidRPr="001C2BC5">
                          <w:rPr>
                            <w:rFonts w:eastAsiaTheme="minorEastAsia"/>
                            <w:lang w:eastAsia="en-AU"/>
                          </w:rPr>
                          <w:t xml:space="preserve">Poliomyelitis </w:t>
                        </w:r>
                      </w:p>
                    </w:tc>
                    <w:tc>
                      <w:tcPr>
                        <w:tcW w:w="7087" w:type="dxa"/>
                        <w:shd w:val="clear" w:color="auto" w:fill="auto"/>
                        <w:vAlign w:val="center"/>
                      </w:tcPr>
                      <w:p w14:paraId="727BA089" w14:textId="77777777" w:rsidR="001C2BC5" w:rsidRPr="001C2BC5" w:rsidRDefault="001C2BC5" w:rsidP="001E45A0">
                        <w:pPr>
                          <w:spacing w:beforeLines="20" w:before="48" w:afterLines="20" w:after="48"/>
                          <w:rPr>
                            <w:rFonts w:eastAsiaTheme="minorEastAsia"/>
                            <w:lang w:eastAsia="en-AU"/>
                          </w:rPr>
                        </w:pPr>
                        <w:r w:rsidRPr="001C2BC5">
                          <w:rPr>
                            <w:rFonts w:eastAsiaTheme="minorEastAsia"/>
                            <w:lang w:eastAsia="en-AU"/>
                          </w:rPr>
                          <w:t>Should not attend for at least 14 days from onset and readmit</w:t>
                        </w:r>
                        <w:r w:rsidR="003460A9">
                          <w:rPr>
                            <w:rFonts w:eastAsiaTheme="minorEastAsia"/>
                            <w:lang w:eastAsia="en-AU"/>
                          </w:rPr>
                          <w:t xml:space="preserve"> </w:t>
                        </w:r>
                        <w:r w:rsidRPr="001C2BC5">
                          <w:rPr>
                            <w:rFonts w:eastAsiaTheme="minorEastAsia"/>
                            <w:lang w:eastAsia="en-AU"/>
                          </w:rPr>
                          <w:t>on medical certificate of recovery</w:t>
                        </w:r>
                      </w:p>
                    </w:tc>
                  </w:tr>
                  <w:tr w:rsidR="001C2BC5" w:rsidRPr="001C2BC5" w14:paraId="727BA08D" w14:textId="77777777" w:rsidTr="001E45A0">
                    <w:tc>
                      <w:tcPr>
                        <w:tcW w:w="2547" w:type="dxa"/>
                        <w:shd w:val="clear" w:color="auto" w:fill="auto"/>
                        <w:tcMar>
                          <w:top w:w="0" w:type="dxa"/>
                          <w:left w:w="108" w:type="dxa"/>
                          <w:bottom w:w="0" w:type="dxa"/>
                          <w:right w:w="108" w:type="dxa"/>
                        </w:tcMar>
                        <w:vAlign w:val="center"/>
                      </w:tcPr>
                      <w:p w14:paraId="727BA08B" w14:textId="77777777" w:rsidR="001C2BC5" w:rsidRPr="001C2BC5" w:rsidRDefault="001C2BC5" w:rsidP="001E45A0">
                        <w:pPr>
                          <w:spacing w:beforeLines="20" w:before="48" w:afterLines="20" w:after="48"/>
                          <w:rPr>
                            <w:rFonts w:eastAsiaTheme="minorEastAsia"/>
                            <w:lang w:eastAsia="en-AU"/>
                          </w:rPr>
                        </w:pPr>
                        <w:r w:rsidRPr="001C2BC5">
                          <w:rPr>
                            <w:rFonts w:eastAsiaTheme="minorEastAsia"/>
                            <w:lang w:eastAsia="en-AU"/>
                          </w:rPr>
                          <w:t>Psittacosis (Parrot Fever)</w:t>
                        </w:r>
                      </w:p>
                    </w:tc>
                    <w:tc>
                      <w:tcPr>
                        <w:tcW w:w="7087" w:type="dxa"/>
                        <w:shd w:val="clear" w:color="auto" w:fill="auto"/>
                        <w:vAlign w:val="center"/>
                      </w:tcPr>
                      <w:p w14:paraId="727BA08C" w14:textId="77777777" w:rsidR="001C2BC5" w:rsidRPr="001C2BC5" w:rsidRDefault="001C2BC5" w:rsidP="001E45A0">
                        <w:pPr>
                          <w:spacing w:beforeLines="20" w:before="48" w:afterLines="20" w:after="48"/>
                          <w:rPr>
                            <w:rFonts w:eastAsiaTheme="minorEastAsia"/>
                            <w:lang w:eastAsia="en-AU"/>
                          </w:rPr>
                        </w:pPr>
                        <w:r w:rsidRPr="001C2BC5">
                          <w:rPr>
                            <w:rFonts w:eastAsiaTheme="minorEastAsia"/>
                            <w:lang w:eastAsia="en-AU"/>
                          </w:rPr>
                          <w:t>Should attend school</w:t>
                        </w:r>
                      </w:p>
                    </w:tc>
                  </w:tr>
                  <w:tr w:rsidR="001C2BC5" w:rsidRPr="001C2BC5" w14:paraId="727BA090" w14:textId="77777777" w:rsidTr="001E45A0">
                    <w:tc>
                      <w:tcPr>
                        <w:tcW w:w="2547" w:type="dxa"/>
                        <w:shd w:val="clear" w:color="auto" w:fill="auto"/>
                        <w:tcMar>
                          <w:top w:w="0" w:type="dxa"/>
                          <w:left w:w="108" w:type="dxa"/>
                          <w:bottom w:w="0" w:type="dxa"/>
                          <w:right w:w="108" w:type="dxa"/>
                        </w:tcMar>
                        <w:vAlign w:val="center"/>
                      </w:tcPr>
                      <w:p w14:paraId="727BA08E" w14:textId="77777777" w:rsidR="001C2BC5" w:rsidRPr="001C2BC5" w:rsidRDefault="001C2BC5" w:rsidP="001E45A0">
                        <w:pPr>
                          <w:spacing w:beforeLines="20" w:before="48" w:afterLines="20" w:after="48"/>
                          <w:rPr>
                            <w:rFonts w:eastAsiaTheme="minorEastAsia"/>
                            <w:lang w:eastAsia="en-AU"/>
                          </w:rPr>
                        </w:pPr>
                        <w:r w:rsidRPr="001C2BC5">
                          <w:rPr>
                            <w:rFonts w:eastAsiaTheme="minorEastAsia"/>
                            <w:lang w:eastAsia="en-AU"/>
                          </w:rPr>
                          <w:t>Ross River Fever</w:t>
                        </w:r>
                      </w:p>
                    </w:tc>
                    <w:tc>
                      <w:tcPr>
                        <w:tcW w:w="7087" w:type="dxa"/>
                        <w:shd w:val="clear" w:color="auto" w:fill="auto"/>
                        <w:vAlign w:val="center"/>
                      </w:tcPr>
                      <w:p w14:paraId="727BA08F" w14:textId="77777777" w:rsidR="001C2BC5" w:rsidRPr="001C2BC5" w:rsidRDefault="001C2BC5" w:rsidP="001E45A0">
                        <w:pPr>
                          <w:spacing w:beforeLines="20" w:before="48" w:afterLines="20" w:after="48"/>
                          <w:rPr>
                            <w:rFonts w:eastAsiaTheme="minorEastAsia"/>
                            <w:lang w:eastAsia="en-AU"/>
                          </w:rPr>
                        </w:pPr>
                        <w:r w:rsidRPr="001C2BC5">
                          <w:rPr>
                            <w:rFonts w:eastAsiaTheme="minorEastAsia"/>
                            <w:lang w:eastAsia="en-AU"/>
                          </w:rPr>
                          <w:t>Should attend school</w:t>
                        </w:r>
                      </w:p>
                    </w:tc>
                  </w:tr>
                  <w:tr w:rsidR="001C2BC5" w:rsidRPr="001C2BC5" w14:paraId="727BA093" w14:textId="77777777" w:rsidTr="001E45A0">
                    <w:tc>
                      <w:tcPr>
                        <w:tcW w:w="2547" w:type="dxa"/>
                        <w:shd w:val="clear" w:color="auto" w:fill="auto"/>
                        <w:tcMar>
                          <w:top w:w="0" w:type="dxa"/>
                          <w:left w:w="108" w:type="dxa"/>
                          <w:bottom w:w="0" w:type="dxa"/>
                          <w:right w:w="108" w:type="dxa"/>
                        </w:tcMar>
                        <w:vAlign w:val="center"/>
                      </w:tcPr>
                      <w:p w14:paraId="727BA091" w14:textId="77777777" w:rsidR="001C2BC5" w:rsidRPr="001C2BC5" w:rsidRDefault="001C2BC5" w:rsidP="001E45A0">
                        <w:pPr>
                          <w:spacing w:beforeLines="20" w:before="48" w:afterLines="20" w:after="48"/>
                          <w:rPr>
                            <w:rFonts w:eastAsiaTheme="minorEastAsia"/>
                            <w:lang w:eastAsia="en-AU"/>
                          </w:rPr>
                        </w:pPr>
                        <w:r w:rsidRPr="001C2BC5">
                          <w:rPr>
                            <w:rFonts w:eastAsiaTheme="minorEastAsia"/>
                            <w:lang w:eastAsia="en-AU"/>
                          </w:rPr>
                          <w:t xml:space="preserve">Ringworm </w:t>
                        </w:r>
                      </w:p>
                    </w:tc>
                    <w:tc>
                      <w:tcPr>
                        <w:tcW w:w="7087" w:type="dxa"/>
                        <w:shd w:val="clear" w:color="auto" w:fill="auto"/>
                        <w:vAlign w:val="center"/>
                      </w:tcPr>
                      <w:p w14:paraId="727BA092" w14:textId="77777777" w:rsidR="001C2BC5" w:rsidRPr="001C2BC5" w:rsidRDefault="001C2BC5" w:rsidP="001E45A0">
                        <w:pPr>
                          <w:spacing w:beforeLines="20" w:before="48" w:afterLines="20" w:after="48"/>
                          <w:rPr>
                            <w:rFonts w:eastAsiaTheme="minorEastAsia"/>
                            <w:lang w:eastAsia="en-AU"/>
                          </w:rPr>
                        </w:pPr>
                        <w:r w:rsidRPr="001C2BC5">
                          <w:rPr>
                            <w:rFonts w:eastAsiaTheme="minorEastAsia"/>
                            <w:lang w:eastAsia="en-AU"/>
                          </w:rPr>
                          <w:t>Should not attend until day after treatment has started</w:t>
                        </w:r>
                      </w:p>
                    </w:tc>
                  </w:tr>
                  <w:tr w:rsidR="001C2BC5" w:rsidRPr="001C2BC5" w14:paraId="727BA097" w14:textId="77777777" w:rsidTr="001E45A0">
                    <w:tc>
                      <w:tcPr>
                        <w:tcW w:w="2547" w:type="dxa"/>
                        <w:shd w:val="clear" w:color="auto" w:fill="auto"/>
                        <w:tcMar>
                          <w:top w:w="0" w:type="dxa"/>
                          <w:left w:w="108" w:type="dxa"/>
                          <w:bottom w:w="0" w:type="dxa"/>
                          <w:right w:w="108" w:type="dxa"/>
                        </w:tcMar>
                        <w:vAlign w:val="center"/>
                      </w:tcPr>
                      <w:p w14:paraId="727BA094" w14:textId="77777777" w:rsidR="001C2BC5" w:rsidRPr="001C2BC5" w:rsidRDefault="001C2BC5" w:rsidP="0024620A">
                        <w:pPr>
                          <w:spacing w:beforeLines="20" w:before="48" w:afterLines="20" w:after="48"/>
                          <w:rPr>
                            <w:rFonts w:eastAsiaTheme="minorEastAsia"/>
                            <w:lang w:eastAsia="en-AU"/>
                          </w:rPr>
                        </w:pPr>
                        <w:r w:rsidRPr="0024620A">
                          <w:rPr>
                            <w:rFonts w:eastAsiaTheme="minorEastAsia"/>
                            <w:lang w:eastAsia="en-AU"/>
                          </w:rPr>
                          <w:t xml:space="preserve">Rubella </w:t>
                        </w:r>
                      </w:p>
                      <w:p w14:paraId="727BA095" w14:textId="77777777" w:rsidR="001C2BC5" w:rsidRPr="001C2BC5" w:rsidRDefault="003460A9" w:rsidP="001E45A0">
                        <w:pPr>
                          <w:spacing w:beforeLines="20" w:before="48" w:afterLines="20" w:after="48"/>
                          <w:rPr>
                            <w:rFonts w:eastAsiaTheme="minorEastAsia"/>
                            <w:lang w:eastAsia="en-AU"/>
                          </w:rPr>
                        </w:pPr>
                        <w:r>
                          <w:rPr>
                            <w:rFonts w:eastAsiaTheme="minorEastAsia"/>
                            <w:lang w:eastAsia="en-AU"/>
                          </w:rPr>
                          <w:t>(</w:t>
                        </w:r>
                        <w:r w:rsidR="001C2BC5" w:rsidRPr="001C2BC5">
                          <w:rPr>
                            <w:rFonts w:eastAsiaTheme="minorEastAsia"/>
                            <w:lang w:eastAsia="en-AU"/>
                          </w:rPr>
                          <w:t xml:space="preserve">German Measles) </w:t>
                        </w:r>
                      </w:p>
                    </w:tc>
                    <w:tc>
                      <w:tcPr>
                        <w:tcW w:w="7087" w:type="dxa"/>
                        <w:shd w:val="clear" w:color="auto" w:fill="auto"/>
                        <w:vAlign w:val="center"/>
                      </w:tcPr>
                      <w:p w14:paraId="727BA096" w14:textId="77777777" w:rsidR="001C2BC5" w:rsidRPr="001C2BC5" w:rsidRDefault="001C2BC5" w:rsidP="001E45A0">
                        <w:pPr>
                          <w:spacing w:beforeLines="20" w:before="48" w:afterLines="20" w:after="48"/>
                          <w:rPr>
                            <w:rFonts w:eastAsiaTheme="minorEastAsia"/>
                            <w:lang w:eastAsia="en-AU"/>
                          </w:rPr>
                        </w:pPr>
                        <w:r w:rsidRPr="001C2BC5">
                          <w:rPr>
                            <w:rFonts w:eastAsiaTheme="minorEastAsia"/>
                            <w:lang w:eastAsia="en-AU"/>
                          </w:rPr>
                          <w:t>Should not attend until fully recovered or for at least four (4)</w:t>
                        </w:r>
                        <w:r w:rsidR="003460A9">
                          <w:rPr>
                            <w:rFonts w:eastAsiaTheme="minorEastAsia"/>
                            <w:lang w:eastAsia="en-AU"/>
                          </w:rPr>
                          <w:t xml:space="preserve"> </w:t>
                        </w:r>
                        <w:r w:rsidRPr="001C2BC5">
                          <w:rPr>
                            <w:rFonts w:eastAsiaTheme="minorEastAsia"/>
                            <w:lang w:eastAsia="en-AU"/>
                          </w:rPr>
                          <w:t>days after the onset of rash</w:t>
                        </w:r>
                      </w:p>
                    </w:tc>
                  </w:tr>
                  <w:tr w:rsidR="001C2BC5" w:rsidRPr="001C2BC5" w14:paraId="727BA09A" w14:textId="77777777" w:rsidTr="001E45A0">
                    <w:tc>
                      <w:tcPr>
                        <w:tcW w:w="2547" w:type="dxa"/>
                        <w:shd w:val="clear" w:color="auto" w:fill="auto"/>
                        <w:tcMar>
                          <w:top w:w="0" w:type="dxa"/>
                          <w:left w:w="108" w:type="dxa"/>
                          <w:bottom w:w="0" w:type="dxa"/>
                          <w:right w:w="108" w:type="dxa"/>
                        </w:tcMar>
                        <w:vAlign w:val="center"/>
                      </w:tcPr>
                      <w:p w14:paraId="727BA098" w14:textId="77777777" w:rsidR="001C2BC5" w:rsidRPr="001C2BC5" w:rsidRDefault="001C2BC5" w:rsidP="001E45A0">
                        <w:pPr>
                          <w:spacing w:beforeLines="20" w:before="48" w:afterLines="20" w:after="48"/>
                          <w:rPr>
                            <w:rFonts w:eastAsiaTheme="minorEastAsia"/>
                            <w:lang w:eastAsia="en-AU"/>
                          </w:rPr>
                        </w:pPr>
                        <w:r w:rsidRPr="001C2BC5">
                          <w:rPr>
                            <w:rFonts w:eastAsiaTheme="minorEastAsia"/>
                            <w:lang w:eastAsia="en-AU"/>
                          </w:rPr>
                          <w:t>Salmonella</w:t>
                        </w:r>
                      </w:p>
                    </w:tc>
                    <w:tc>
                      <w:tcPr>
                        <w:tcW w:w="7087" w:type="dxa"/>
                        <w:shd w:val="clear" w:color="auto" w:fill="auto"/>
                        <w:vAlign w:val="center"/>
                      </w:tcPr>
                      <w:p w14:paraId="727BA099" w14:textId="77777777" w:rsidR="001C2BC5" w:rsidRPr="001C2BC5" w:rsidRDefault="001C2BC5" w:rsidP="001E45A0">
                        <w:pPr>
                          <w:spacing w:beforeLines="20" w:before="48" w:afterLines="20" w:after="48"/>
                          <w:rPr>
                            <w:rFonts w:eastAsiaTheme="minorEastAsia"/>
                            <w:lang w:eastAsia="en-AU"/>
                          </w:rPr>
                        </w:pPr>
                        <w:r w:rsidRPr="001C2BC5">
                          <w:rPr>
                            <w:rFonts w:eastAsiaTheme="minorEastAsia"/>
                            <w:lang w:eastAsia="en-AU"/>
                          </w:rPr>
                          <w:t>Exclude cases from childcare and school until there has not been a loose bowel motion for 24 hours</w:t>
                        </w:r>
                      </w:p>
                    </w:tc>
                  </w:tr>
                  <w:tr w:rsidR="001C2BC5" w:rsidRPr="001C2BC5" w14:paraId="727BA09D" w14:textId="77777777" w:rsidTr="001E45A0">
                    <w:tc>
                      <w:tcPr>
                        <w:tcW w:w="2547" w:type="dxa"/>
                        <w:shd w:val="clear" w:color="auto" w:fill="auto"/>
                        <w:tcMar>
                          <w:top w:w="0" w:type="dxa"/>
                          <w:left w:w="108" w:type="dxa"/>
                          <w:bottom w:w="0" w:type="dxa"/>
                          <w:right w:w="108" w:type="dxa"/>
                        </w:tcMar>
                        <w:vAlign w:val="center"/>
                      </w:tcPr>
                      <w:p w14:paraId="727BA09B" w14:textId="77777777" w:rsidR="001C2BC5" w:rsidRPr="001C2BC5" w:rsidRDefault="001C2BC5" w:rsidP="001E45A0">
                        <w:pPr>
                          <w:spacing w:beforeLines="20" w:before="48" w:afterLines="20" w:after="48"/>
                          <w:rPr>
                            <w:rFonts w:eastAsiaTheme="minorEastAsia"/>
                            <w:lang w:eastAsia="en-AU"/>
                          </w:rPr>
                        </w:pPr>
                        <w:r w:rsidRPr="001C2BC5">
                          <w:rPr>
                            <w:rFonts w:eastAsiaTheme="minorEastAsia"/>
                            <w:lang w:eastAsia="en-AU"/>
                          </w:rPr>
                          <w:t xml:space="preserve">Scabies </w:t>
                        </w:r>
                      </w:p>
                    </w:tc>
                    <w:tc>
                      <w:tcPr>
                        <w:tcW w:w="7087" w:type="dxa"/>
                        <w:shd w:val="clear" w:color="auto" w:fill="auto"/>
                        <w:vAlign w:val="center"/>
                      </w:tcPr>
                      <w:p w14:paraId="727BA09C" w14:textId="77777777" w:rsidR="001C2BC5" w:rsidRPr="001C2BC5" w:rsidRDefault="001C2BC5" w:rsidP="001E45A0">
                        <w:pPr>
                          <w:spacing w:beforeLines="20" w:before="48" w:afterLines="20" w:after="48"/>
                          <w:rPr>
                            <w:rFonts w:eastAsiaTheme="minorEastAsia"/>
                            <w:lang w:eastAsia="en-AU"/>
                          </w:rPr>
                        </w:pPr>
                        <w:r w:rsidRPr="001C2BC5">
                          <w:rPr>
                            <w:rFonts w:eastAsiaTheme="minorEastAsia"/>
                            <w:lang w:eastAsia="en-AU"/>
                          </w:rPr>
                          <w:t>Should not attend school until 24 hours after treatment has started</w:t>
                        </w:r>
                      </w:p>
                    </w:tc>
                  </w:tr>
                  <w:tr w:rsidR="001C2BC5" w:rsidRPr="001C2BC5" w14:paraId="727BA0A0" w14:textId="77777777" w:rsidTr="001E45A0">
                    <w:tc>
                      <w:tcPr>
                        <w:tcW w:w="2547" w:type="dxa"/>
                        <w:shd w:val="clear" w:color="auto" w:fill="auto"/>
                        <w:tcMar>
                          <w:top w:w="0" w:type="dxa"/>
                          <w:left w:w="108" w:type="dxa"/>
                          <w:bottom w:w="0" w:type="dxa"/>
                          <w:right w:w="108" w:type="dxa"/>
                        </w:tcMar>
                        <w:vAlign w:val="center"/>
                      </w:tcPr>
                      <w:p w14:paraId="727BA09E" w14:textId="77777777" w:rsidR="001C2BC5" w:rsidRPr="001C2BC5" w:rsidRDefault="001C2BC5" w:rsidP="001E45A0">
                        <w:pPr>
                          <w:spacing w:beforeLines="20" w:before="48" w:afterLines="20" w:after="48"/>
                          <w:rPr>
                            <w:rFonts w:eastAsiaTheme="minorEastAsia"/>
                            <w:lang w:eastAsia="en-AU"/>
                          </w:rPr>
                        </w:pPr>
                        <w:r w:rsidRPr="0024620A">
                          <w:rPr>
                            <w:rFonts w:eastAsiaTheme="minorEastAsia"/>
                            <w:lang w:eastAsia="en-AU"/>
                          </w:rPr>
                          <w:t>Shingles</w:t>
                        </w:r>
                      </w:p>
                    </w:tc>
                    <w:tc>
                      <w:tcPr>
                        <w:tcW w:w="7087" w:type="dxa"/>
                        <w:shd w:val="clear" w:color="auto" w:fill="auto"/>
                        <w:vAlign w:val="center"/>
                      </w:tcPr>
                      <w:p w14:paraId="727BA09F" w14:textId="77777777" w:rsidR="001C2BC5" w:rsidRPr="001C2BC5" w:rsidRDefault="001C2BC5" w:rsidP="001E45A0">
                        <w:pPr>
                          <w:spacing w:beforeLines="20" w:before="48" w:afterLines="20" w:after="48"/>
                          <w:rPr>
                            <w:rFonts w:eastAsiaTheme="minorEastAsia"/>
                            <w:lang w:eastAsia="en-AU"/>
                          </w:rPr>
                        </w:pPr>
                        <w:r w:rsidRPr="001C2BC5">
                          <w:rPr>
                            <w:rFonts w:eastAsiaTheme="minorEastAsia"/>
                            <w:lang w:eastAsia="en-AU"/>
                          </w:rPr>
                          <w:t>Should not attend school until advised by their treating clinician</w:t>
                        </w:r>
                      </w:p>
                    </w:tc>
                  </w:tr>
                  <w:tr w:rsidR="001C2BC5" w:rsidRPr="001C2BC5" w14:paraId="727BA0A4" w14:textId="77777777" w:rsidTr="001E45A0">
                    <w:tc>
                      <w:tcPr>
                        <w:tcW w:w="2547" w:type="dxa"/>
                        <w:shd w:val="clear" w:color="auto" w:fill="auto"/>
                        <w:tcMar>
                          <w:top w:w="0" w:type="dxa"/>
                          <w:left w:w="108" w:type="dxa"/>
                          <w:bottom w:w="0" w:type="dxa"/>
                          <w:right w:w="108" w:type="dxa"/>
                        </w:tcMar>
                        <w:vAlign w:val="center"/>
                      </w:tcPr>
                      <w:p w14:paraId="727BA0A1" w14:textId="77777777" w:rsidR="001C2BC5" w:rsidRPr="001C2BC5" w:rsidRDefault="001C2BC5" w:rsidP="0024620A">
                        <w:pPr>
                          <w:spacing w:beforeLines="20" w:before="48" w:afterLines="20" w:after="48"/>
                          <w:rPr>
                            <w:rFonts w:eastAsiaTheme="minorEastAsia"/>
                            <w:lang w:eastAsia="en-AU"/>
                          </w:rPr>
                        </w:pPr>
                        <w:r w:rsidRPr="0024620A">
                          <w:rPr>
                            <w:rFonts w:eastAsiaTheme="minorEastAsia"/>
                            <w:lang w:eastAsia="en-AU"/>
                          </w:rPr>
                          <w:t xml:space="preserve">Streptococcal Infection </w:t>
                        </w:r>
                      </w:p>
                      <w:p w14:paraId="727BA0A2" w14:textId="77777777" w:rsidR="001C2BC5" w:rsidRPr="001C2BC5" w:rsidRDefault="001C2BC5" w:rsidP="002D0049">
                        <w:pPr>
                          <w:spacing w:beforeLines="20" w:before="48" w:afterLines="20" w:after="48"/>
                          <w:rPr>
                            <w:rFonts w:eastAsiaTheme="minorEastAsia"/>
                            <w:lang w:eastAsia="en-AU"/>
                          </w:rPr>
                        </w:pPr>
                        <w:r w:rsidRPr="001C2BC5">
                          <w:rPr>
                            <w:rFonts w:eastAsiaTheme="minorEastAsia"/>
                            <w:lang w:eastAsia="en-AU"/>
                          </w:rPr>
                          <w:t xml:space="preserve">(including Scarlet Fever) </w:t>
                        </w:r>
                      </w:p>
                    </w:tc>
                    <w:tc>
                      <w:tcPr>
                        <w:tcW w:w="7087" w:type="dxa"/>
                        <w:shd w:val="clear" w:color="auto" w:fill="auto"/>
                        <w:vAlign w:val="center"/>
                      </w:tcPr>
                      <w:p w14:paraId="727BA0A3" w14:textId="77777777" w:rsidR="001C2BC5" w:rsidRPr="001C2BC5" w:rsidRDefault="001C2BC5" w:rsidP="001E45A0">
                        <w:pPr>
                          <w:spacing w:beforeLines="20" w:before="48" w:afterLines="20" w:after="48"/>
                          <w:rPr>
                            <w:rFonts w:eastAsiaTheme="minorEastAsia"/>
                            <w:lang w:eastAsia="en-AU"/>
                          </w:rPr>
                        </w:pPr>
                        <w:r w:rsidRPr="001C2BC5">
                          <w:rPr>
                            <w:rFonts w:eastAsiaTheme="minorEastAsia"/>
                            <w:lang w:eastAsia="en-AU"/>
                          </w:rPr>
                          <w:t>Should not attend for 24 hours after antibiotic treatment and</w:t>
                        </w:r>
                        <w:r w:rsidR="002D0049">
                          <w:rPr>
                            <w:rFonts w:eastAsiaTheme="minorEastAsia"/>
                            <w:lang w:eastAsia="en-AU"/>
                          </w:rPr>
                          <w:t xml:space="preserve"> </w:t>
                        </w:r>
                        <w:r w:rsidRPr="001C2BC5">
                          <w:rPr>
                            <w:rFonts w:eastAsiaTheme="minorEastAsia"/>
                            <w:lang w:eastAsia="en-AU"/>
                          </w:rPr>
                          <w:t>the student feels well</w:t>
                        </w:r>
                      </w:p>
                    </w:tc>
                  </w:tr>
                  <w:tr w:rsidR="001C2BC5" w:rsidRPr="001C2BC5" w14:paraId="727BA0A7" w14:textId="77777777" w:rsidTr="001E45A0">
                    <w:tc>
                      <w:tcPr>
                        <w:tcW w:w="2547" w:type="dxa"/>
                        <w:shd w:val="clear" w:color="auto" w:fill="auto"/>
                        <w:tcMar>
                          <w:top w:w="0" w:type="dxa"/>
                          <w:left w:w="108" w:type="dxa"/>
                          <w:bottom w:w="0" w:type="dxa"/>
                          <w:right w:w="108" w:type="dxa"/>
                        </w:tcMar>
                        <w:vAlign w:val="center"/>
                      </w:tcPr>
                      <w:p w14:paraId="727BA0A5" w14:textId="77777777" w:rsidR="001C2BC5" w:rsidRPr="001C2BC5" w:rsidRDefault="001C2BC5" w:rsidP="001E45A0">
                        <w:pPr>
                          <w:spacing w:beforeLines="20" w:before="48" w:afterLines="20" w:after="48"/>
                          <w:rPr>
                            <w:rFonts w:eastAsiaTheme="minorEastAsia"/>
                            <w:lang w:eastAsia="en-AU"/>
                          </w:rPr>
                        </w:pPr>
                        <w:r w:rsidRPr="001C2BC5">
                          <w:rPr>
                            <w:rFonts w:eastAsiaTheme="minorEastAsia"/>
                            <w:lang w:eastAsia="en-AU"/>
                          </w:rPr>
                          <w:t>Syphilis</w:t>
                        </w:r>
                      </w:p>
                    </w:tc>
                    <w:tc>
                      <w:tcPr>
                        <w:tcW w:w="7087" w:type="dxa"/>
                        <w:shd w:val="clear" w:color="auto" w:fill="auto"/>
                        <w:vAlign w:val="center"/>
                      </w:tcPr>
                      <w:p w14:paraId="727BA0A6" w14:textId="77777777" w:rsidR="001C2BC5" w:rsidRPr="001C2BC5" w:rsidRDefault="001C2BC5" w:rsidP="001E45A0">
                        <w:pPr>
                          <w:spacing w:beforeLines="20" w:before="48" w:afterLines="20" w:after="48"/>
                          <w:rPr>
                            <w:rFonts w:eastAsiaTheme="minorEastAsia"/>
                            <w:lang w:eastAsia="en-AU"/>
                          </w:rPr>
                        </w:pPr>
                        <w:r w:rsidRPr="001C2BC5">
                          <w:rPr>
                            <w:rFonts w:eastAsiaTheme="minorEastAsia"/>
                            <w:lang w:eastAsia="en-AU"/>
                          </w:rPr>
                          <w:t>Should attend school</w:t>
                        </w:r>
                      </w:p>
                    </w:tc>
                  </w:tr>
                  <w:tr w:rsidR="001C2BC5" w:rsidRPr="001C2BC5" w14:paraId="727BA0AA" w14:textId="77777777" w:rsidTr="001E45A0">
                    <w:tc>
                      <w:tcPr>
                        <w:tcW w:w="2547" w:type="dxa"/>
                        <w:shd w:val="clear" w:color="auto" w:fill="auto"/>
                        <w:tcMar>
                          <w:top w:w="0" w:type="dxa"/>
                          <w:left w:w="108" w:type="dxa"/>
                          <w:bottom w:w="0" w:type="dxa"/>
                          <w:right w:w="108" w:type="dxa"/>
                        </w:tcMar>
                        <w:vAlign w:val="center"/>
                      </w:tcPr>
                      <w:p w14:paraId="727BA0A8" w14:textId="77777777" w:rsidR="001C2BC5" w:rsidRPr="001C2BC5" w:rsidRDefault="001C2BC5" w:rsidP="001E45A0">
                        <w:pPr>
                          <w:spacing w:beforeLines="20" w:before="48" w:afterLines="20" w:after="48"/>
                          <w:rPr>
                            <w:rFonts w:eastAsiaTheme="minorEastAsia"/>
                            <w:lang w:eastAsia="en-AU"/>
                          </w:rPr>
                        </w:pPr>
                        <w:r w:rsidRPr="001C2BC5">
                          <w:rPr>
                            <w:rFonts w:eastAsiaTheme="minorEastAsia"/>
                            <w:lang w:eastAsia="en-AU"/>
                          </w:rPr>
                          <w:t xml:space="preserve">Trachoma </w:t>
                        </w:r>
                      </w:p>
                    </w:tc>
                    <w:tc>
                      <w:tcPr>
                        <w:tcW w:w="7087" w:type="dxa"/>
                        <w:shd w:val="clear" w:color="auto" w:fill="auto"/>
                        <w:vAlign w:val="center"/>
                      </w:tcPr>
                      <w:p w14:paraId="727BA0A9" w14:textId="77777777" w:rsidR="001C2BC5" w:rsidRPr="001C2BC5" w:rsidRDefault="001C2BC5" w:rsidP="001E45A0">
                        <w:pPr>
                          <w:spacing w:beforeLines="20" w:before="48" w:afterLines="20" w:after="48"/>
                          <w:rPr>
                            <w:rFonts w:eastAsiaTheme="minorEastAsia"/>
                            <w:lang w:eastAsia="en-AU"/>
                          </w:rPr>
                        </w:pPr>
                        <w:r w:rsidRPr="001C2BC5">
                          <w:rPr>
                            <w:rFonts w:eastAsiaTheme="minorEastAsia"/>
                            <w:lang w:eastAsia="en-AU"/>
                          </w:rPr>
                          <w:t>Should not attend until day after treatment has started</w:t>
                        </w:r>
                      </w:p>
                    </w:tc>
                  </w:tr>
                  <w:tr w:rsidR="001C2BC5" w:rsidRPr="001C2BC5" w14:paraId="727BA0AD" w14:textId="77777777" w:rsidTr="001E45A0">
                    <w:tc>
                      <w:tcPr>
                        <w:tcW w:w="2547" w:type="dxa"/>
                        <w:shd w:val="clear" w:color="auto" w:fill="auto"/>
                        <w:tcMar>
                          <w:top w:w="0" w:type="dxa"/>
                          <w:left w:w="108" w:type="dxa"/>
                          <w:bottom w:w="0" w:type="dxa"/>
                          <w:right w:w="108" w:type="dxa"/>
                        </w:tcMar>
                        <w:vAlign w:val="center"/>
                      </w:tcPr>
                      <w:p w14:paraId="727BA0AB" w14:textId="77777777" w:rsidR="001C2BC5" w:rsidRPr="001C2BC5" w:rsidRDefault="001C2BC5" w:rsidP="001E45A0">
                        <w:pPr>
                          <w:spacing w:beforeLines="20" w:before="48" w:afterLines="20" w:after="48"/>
                          <w:rPr>
                            <w:rFonts w:eastAsiaTheme="minorEastAsia"/>
                            <w:lang w:eastAsia="en-AU"/>
                          </w:rPr>
                        </w:pPr>
                        <w:r w:rsidRPr="001C2BC5">
                          <w:rPr>
                            <w:rFonts w:eastAsiaTheme="minorEastAsia"/>
                            <w:lang w:eastAsia="en-AU"/>
                          </w:rPr>
                          <w:t xml:space="preserve">Tuberculosis </w:t>
                        </w:r>
                      </w:p>
                    </w:tc>
                    <w:tc>
                      <w:tcPr>
                        <w:tcW w:w="7087" w:type="dxa"/>
                        <w:shd w:val="clear" w:color="auto" w:fill="auto"/>
                        <w:vAlign w:val="center"/>
                      </w:tcPr>
                      <w:p w14:paraId="727BA0AC" w14:textId="77777777" w:rsidR="001C2BC5" w:rsidRPr="001C2BC5" w:rsidRDefault="001C2BC5" w:rsidP="001E45A0">
                        <w:pPr>
                          <w:spacing w:beforeLines="20" w:before="48" w:afterLines="20" w:after="48"/>
                          <w:rPr>
                            <w:rFonts w:eastAsiaTheme="minorEastAsia"/>
                            <w:lang w:eastAsia="en-AU"/>
                          </w:rPr>
                        </w:pPr>
                        <w:r w:rsidRPr="001C2BC5">
                          <w:rPr>
                            <w:rFonts w:eastAsiaTheme="minorEastAsia"/>
                            <w:lang w:eastAsia="en-AU"/>
                          </w:rPr>
                          <w:t>Should not attend until production of medical certificate</w:t>
                        </w:r>
                      </w:p>
                    </w:tc>
                  </w:tr>
                  <w:tr w:rsidR="001C2BC5" w:rsidRPr="001C2BC5" w14:paraId="727BA0B0" w14:textId="77777777" w:rsidTr="001E45A0">
                    <w:tc>
                      <w:tcPr>
                        <w:tcW w:w="2547" w:type="dxa"/>
                        <w:shd w:val="clear" w:color="auto" w:fill="auto"/>
                        <w:tcMar>
                          <w:top w:w="0" w:type="dxa"/>
                          <w:left w:w="108" w:type="dxa"/>
                          <w:bottom w:w="0" w:type="dxa"/>
                          <w:right w:w="108" w:type="dxa"/>
                        </w:tcMar>
                        <w:vAlign w:val="center"/>
                      </w:tcPr>
                      <w:p w14:paraId="727BA0AE" w14:textId="77777777" w:rsidR="001C2BC5" w:rsidRPr="001C2BC5" w:rsidRDefault="001C2BC5" w:rsidP="001E45A0">
                        <w:pPr>
                          <w:spacing w:beforeLines="20" w:before="48" w:afterLines="20" w:after="48"/>
                          <w:rPr>
                            <w:rFonts w:eastAsiaTheme="minorEastAsia"/>
                            <w:lang w:eastAsia="en-AU"/>
                          </w:rPr>
                        </w:pPr>
                        <w:r w:rsidRPr="001C2BC5">
                          <w:rPr>
                            <w:rFonts w:eastAsiaTheme="minorEastAsia"/>
                            <w:lang w:eastAsia="en-AU"/>
                          </w:rPr>
                          <w:t>Tularaemia</w:t>
                        </w:r>
                      </w:p>
                    </w:tc>
                    <w:tc>
                      <w:tcPr>
                        <w:tcW w:w="7087" w:type="dxa"/>
                        <w:shd w:val="clear" w:color="auto" w:fill="auto"/>
                        <w:vAlign w:val="center"/>
                      </w:tcPr>
                      <w:p w14:paraId="727BA0AF" w14:textId="77777777" w:rsidR="001C2BC5" w:rsidRPr="001C2BC5" w:rsidRDefault="001C2BC5" w:rsidP="001E45A0">
                        <w:pPr>
                          <w:spacing w:beforeLines="20" w:before="48" w:afterLines="20" w:after="48"/>
                          <w:rPr>
                            <w:rFonts w:eastAsiaTheme="minorEastAsia"/>
                            <w:lang w:eastAsia="en-AU"/>
                          </w:rPr>
                        </w:pPr>
                        <w:r w:rsidRPr="001C2BC5">
                          <w:rPr>
                            <w:rFonts w:eastAsiaTheme="minorEastAsia"/>
                            <w:lang w:eastAsia="en-AU"/>
                          </w:rPr>
                          <w:t>Should attend school</w:t>
                        </w:r>
                      </w:p>
                    </w:tc>
                  </w:tr>
                  <w:tr w:rsidR="001C2BC5" w:rsidRPr="001C2BC5" w14:paraId="727BA0B3" w14:textId="77777777" w:rsidTr="001E45A0">
                    <w:tc>
                      <w:tcPr>
                        <w:tcW w:w="2547" w:type="dxa"/>
                        <w:shd w:val="clear" w:color="auto" w:fill="auto"/>
                        <w:tcMar>
                          <w:top w:w="0" w:type="dxa"/>
                          <w:left w:w="108" w:type="dxa"/>
                          <w:bottom w:w="0" w:type="dxa"/>
                          <w:right w:w="108" w:type="dxa"/>
                        </w:tcMar>
                        <w:vAlign w:val="center"/>
                      </w:tcPr>
                      <w:p w14:paraId="727BA0B1" w14:textId="77777777" w:rsidR="001C2BC5" w:rsidRPr="001C2BC5" w:rsidRDefault="001C2BC5" w:rsidP="001E45A0">
                        <w:pPr>
                          <w:spacing w:beforeLines="20" w:before="48" w:afterLines="20" w:after="48"/>
                          <w:rPr>
                            <w:rFonts w:eastAsiaTheme="minorEastAsia"/>
                            <w:lang w:eastAsia="en-AU"/>
                          </w:rPr>
                        </w:pPr>
                        <w:r w:rsidRPr="001C2BC5">
                          <w:rPr>
                            <w:rFonts w:eastAsiaTheme="minorEastAsia"/>
                            <w:lang w:eastAsia="en-AU"/>
                          </w:rPr>
                          <w:t xml:space="preserve">Typhoid and Paratyphoid Fever </w:t>
                        </w:r>
                      </w:p>
                    </w:tc>
                    <w:tc>
                      <w:tcPr>
                        <w:tcW w:w="7087" w:type="dxa"/>
                        <w:shd w:val="clear" w:color="auto" w:fill="auto"/>
                        <w:vAlign w:val="center"/>
                      </w:tcPr>
                      <w:p w14:paraId="727BA0B2" w14:textId="77777777" w:rsidR="001C2BC5" w:rsidRPr="001C2BC5" w:rsidRDefault="001C2BC5" w:rsidP="001E45A0">
                        <w:pPr>
                          <w:spacing w:beforeLines="20" w:before="48" w:afterLines="20" w:after="48"/>
                          <w:rPr>
                            <w:rFonts w:eastAsiaTheme="minorEastAsia"/>
                            <w:lang w:eastAsia="en-AU"/>
                          </w:rPr>
                        </w:pPr>
                        <w:r w:rsidRPr="001C2BC5">
                          <w:rPr>
                            <w:rFonts w:eastAsiaTheme="minorEastAsia"/>
                            <w:lang w:eastAsia="en-AU"/>
                          </w:rPr>
                          <w:t>Should not attend until production of medical certificate</w:t>
                        </w:r>
                      </w:p>
                    </w:tc>
                  </w:tr>
                  <w:tr w:rsidR="001C2BC5" w:rsidRPr="001C2BC5" w14:paraId="727BA0B7" w14:textId="77777777" w:rsidTr="001E45A0">
                    <w:tc>
                      <w:tcPr>
                        <w:tcW w:w="2547" w:type="dxa"/>
                        <w:shd w:val="clear" w:color="auto" w:fill="auto"/>
                        <w:tcMar>
                          <w:top w:w="0" w:type="dxa"/>
                          <w:left w:w="108" w:type="dxa"/>
                          <w:bottom w:w="0" w:type="dxa"/>
                          <w:right w:w="108" w:type="dxa"/>
                        </w:tcMar>
                        <w:vAlign w:val="center"/>
                      </w:tcPr>
                      <w:p w14:paraId="727BA0B4" w14:textId="77777777" w:rsidR="001C2BC5" w:rsidRPr="001C2BC5" w:rsidRDefault="001C2BC5" w:rsidP="001E45A0">
                        <w:pPr>
                          <w:spacing w:beforeLines="20" w:before="48" w:afterLines="20" w:after="48"/>
                          <w:rPr>
                            <w:rFonts w:eastAsiaTheme="minorEastAsia"/>
                            <w:lang w:eastAsia="en-AU"/>
                          </w:rPr>
                        </w:pPr>
                        <w:r w:rsidRPr="001C2BC5">
                          <w:rPr>
                            <w:rFonts w:eastAsiaTheme="minorEastAsia"/>
                            <w:lang w:eastAsia="en-AU"/>
                          </w:rPr>
                          <w:t>Viral meningitis</w:t>
                        </w:r>
                      </w:p>
                    </w:tc>
                    <w:tc>
                      <w:tcPr>
                        <w:tcW w:w="7087" w:type="dxa"/>
                        <w:shd w:val="clear" w:color="auto" w:fill="auto"/>
                        <w:vAlign w:val="center"/>
                      </w:tcPr>
                      <w:p w14:paraId="727BA0B5" w14:textId="77777777" w:rsidR="001C2BC5" w:rsidRPr="001C2BC5" w:rsidRDefault="001C2BC5" w:rsidP="001E45A0">
                        <w:pPr>
                          <w:spacing w:beforeLines="20" w:before="48" w:afterLines="20" w:after="48"/>
                          <w:rPr>
                            <w:rFonts w:eastAsiaTheme="minorEastAsia"/>
                            <w:lang w:eastAsia="en-AU"/>
                          </w:rPr>
                        </w:pPr>
                        <w:r w:rsidRPr="001C2BC5">
                          <w:rPr>
                            <w:rFonts w:eastAsiaTheme="minorEastAsia"/>
                            <w:lang w:eastAsia="en-AU"/>
                          </w:rPr>
                          <w:t>Stay away for school or work until recovered (no symptoms of meningitis, or any other associated symptoms, such as diarrhoea).</w:t>
                        </w:r>
                      </w:p>
                      <w:p w14:paraId="727BA0B6" w14:textId="77777777" w:rsidR="001C2BC5" w:rsidRPr="001C2BC5" w:rsidRDefault="001C2BC5" w:rsidP="001E45A0">
                        <w:pPr>
                          <w:spacing w:beforeLines="20" w:before="48" w:afterLines="20" w:after="48"/>
                          <w:rPr>
                            <w:rFonts w:eastAsiaTheme="minorEastAsia"/>
                            <w:lang w:eastAsia="en-AU"/>
                          </w:rPr>
                        </w:pPr>
                        <w:r w:rsidRPr="001C2BC5">
                          <w:rPr>
                            <w:rFonts w:eastAsiaTheme="minorEastAsia"/>
                            <w:lang w:eastAsia="en-AU"/>
                          </w:rPr>
                          <w:t>Advice should be sought from a clinician.</w:t>
                        </w:r>
                      </w:p>
                    </w:tc>
                  </w:tr>
                  <w:tr w:rsidR="001C2BC5" w:rsidRPr="001C2BC5" w14:paraId="727BA0BA" w14:textId="77777777" w:rsidTr="001E45A0">
                    <w:tc>
                      <w:tcPr>
                        <w:tcW w:w="2547" w:type="dxa"/>
                        <w:shd w:val="clear" w:color="auto" w:fill="auto"/>
                        <w:tcMar>
                          <w:top w:w="0" w:type="dxa"/>
                          <w:left w:w="108" w:type="dxa"/>
                          <w:bottom w:w="0" w:type="dxa"/>
                          <w:right w:w="108" w:type="dxa"/>
                        </w:tcMar>
                        <w:vAlign w:val="center"/>
                      </w:tcPr>
                      <w:p w14:paraId="727BA0B8" w14:textId="77777777" w:rsidR="001C2BC5" w:rsidRPr="001C2BC5" w:rsidRDefault="001C2BC5" w:rsidP="001E45A0">
                        <w:pPr>
                          <w:spacing w:beforeLines="20" w:before="48" w:afterLines="20" w:after="48"/>
                          <w:rPr>
                            <w:rFonts w:eastAsiaTheme="minorEastAsia"/>
                            <w:lang w:eastAsia="en-AU"/>
                          </w:rPr>
                        </w:pPr>
                        <w:r w:rsidRPr="001C2BC5">
                          <w:rPr>
                            <w:rFonts w:eastAsiaTheme="minorEastAsia"/>
                            <w:lang w:eastAsia="en-AU"/>
                          </w:rPr>
                          <w:t xml:space="preserve">Whooping Cough </w:t>
                        </w:r>
                      </w:p>
                    </w:tc>
                    <w:tc>
                      <w:tcPr>
                        <w:tcW w:w="7087" w:type="dxa"/>
                        <w:shd w:val="clear" w:color="auto" w:fill="auto"/>
                        <w:vAlign w:val="center"/>
                      </w:tcPr>
                      <w:p w14:paraId="727BA0B9" w14:textId="77777777" w:rsidR="001C2BC5" w:rsidRPr="001C2BC5" w:rsidRDefault="001C2BC5" w:rsidP="001E45A0">
                        <w:pPr>
                          <w:spacing w:beforeLines="20" w:before="48" w:afterLines="20" w:after="48"/>
                          <w:rPr>
                            <w:rFonts w:eastAsiaTheme="minorEastAsia"/>
                            <w:lang w:eastAsia="en-AU"/>
                          </w:rPr>
                        </w:pPr>
                        <w:r w:rsidRPr="001C2BC5">
                          <w:rPr>
                            <w:rFonts w:eastAsiaTheme="minorEastAsia"/>
                            <w:lang w:eastAsia="en-AU"/>
                          </w:rPr>
                          <w:t>Should not attend for five (5) days after starting antibiotic</w:t>
                        </w:r>
                        <w:r w:rsidR="002D0049">
                          <w:rPr>
                            <w:rFonts w:eastAsiaTheme="minorEastAsia"/>
                            <w:lang w:eastAsia="en-AU"/>
                          </w:rPr>
                          <w:t xml:space="preserve"> </w:t>
                        </w:r>
                        <w:r w:rsidRPr="001C2BC5">
                          <w:rPr>
                            <w:rFonts w:eastAsiaTheme="minorEastAsia"/>
                            <w:lang w:eastAsia="en-AU"/>
                          </w:rPr>
                          <w:t>treatment.</w:t>
                        </w:r>
                      </w:p>
                    </w:tc>
                  </w:tr>
                </w:tbl>
              </w:sdtContent>
            </w:sdt>
            <w:p w14:paraId="727BA0BB" w14:textId="77777777" w:rsidR="001C2BC5" w:rsidRDefault="001C2BC5" w:rsidP="001C2BC5"/>
            <w:p w14:paraId="727BA0BC" w14:textId="77777777" w:rsidR="001C2BC5" w:rsidRDefault="001C2BC5" w:rsidP="001C2BC5"/>
            <w:p w14:paraId="727BA0BD" w14:textId="77777777" w:rsidR="001C2BC5" w:rsidRDefault="001C2BC5" w:rsidP="001C2BC5">
              <w:pPr>
                <w:sectPr w:rsidR="001C2BC5" w:rsidSect="001D4A5F">
                  <w:pgSz w:w="11900" w:h="16840"/>
                  <w:pgMar w:top="1440" w:right="1021" w:bottom="1440" w:left="1021" w:header="709" w:footer="709" w:gutter="0"/>
                  <w:cols w:space="708"/>
                  <w:docGrid w:linePitch="360"/>
                </w:sectPr>
              </w:pPr>
            </w:p>
            <w:bookmarkStart w:id="53" w:name="_Appendix_E_–" w:displacedByCustomXml="next"/>
            <w:bookmarkEnd w:id="53" w:displacedByCustomXml="next"/>
            <w:bookmarkStart w:id="54" w:name="_Toc492999474" w:displacedByCustomXml="next"/>
            <w:bookmarkStart w:id="55" w:name="_Toc491331645" w:displacedByCustomXml="next"/>
            <w:sdt>
              <w:sdtPr>
                <w:alias w:val="Locked"/>
                <w:tag w:val="Locked"/>
                <w:id w:val="1844359268"/>
                <w:lock w:val="sdtContentLocked"/>
                <w:placeholder>
                  <w:docPart w:val="DefaultPlaceholder_1081868574"/>
                </w:placeholder>
              </w:sdtPr>
              <w:sdtEndPr/>
              <w:sdtContent>
                <w:p w14:paraId="727BA0BE" w14:textId="77777777" w:rsidR="001C2BC5" w:rsidRDefault="001C2BC5" w:rsidP="00246888">
                  <w:pPr>
                    <w:pStyle w:val="Heading1"/>
                  </w:pPr>
                  <w:r>
                    <w:t>Appendix E – List of Authorised Reasons for Children to be Excused from Schools</w:t>
                  </w:r>
                  <w:bookmarkEnd w:id="55"/>
                  <w:bookmarkEnd w:id="54"/>
                </w:p>
                <w:p w14:paraId="727BA0BF" w14:textId="77777777" w:rsidR="00CD690D" w:rsidRPr="007D637F" w:rsidRDefault="00CD690D" w:rsidP="00C61956">
                  <w:pPr>
                    <w:numPr>
                      <w:ilvl w:val="0"/>
                      <w:numId w:val="35"/>
                    </w:numPr>
                    <w:spacing w:before="0" w:after="120"/>
                    <w:ind w:left="426"/>
                    <w:rPr>
                      <w:rFonts w:eastAsia="MS Mincho" w:cs="Times New Roman"/>
                    </w:rPr>
                  </w:pPr>
                  <w:r w:rsidRPr="007D637F">
                    <w:rPr>
                      <w:rFonts w:eastAsia="MS Mincho" w:cs="Times New Roman"/>
                    </w:rPr>
                    <w:t>bereavement of a person with whom the school-aged child or youth has a close, significant or family relationship; or</w:t>
                  </w:r>
                </w:p>
                <w:p w14:paraId="727BA0C0" w14:textId="77777777" w:rsidR="00CD690D" w:rsidRPr="007D637F" w:rsidRDefault="00CD690D" w:rsidP="00C61956">
                  <w:pPr>
                    <w:numPr>
                      <w:ilvl w:val="0"/>
                      <w:numId w:val="35"/>
                    </w:numPr>
                    <w:spacing w:before="0" w:after="120"/>
                    <w:ind w:left="426"/>
                    <w:rPr>
                      <w:rFonts w:eastAsia="MS Mincho" w:cs="Times New Roman"/>
                    </w:rPr>
                  </w:pPr>
                  <w:r w:rsidRPr="007D637F">
                    <w:rPr>
                      <w:rFonts w:eastAsia="MS Mincho" w:cs="Times New Roman"/>
                    </w:rPr>
                    <w:t>medical, legal or related appointments; or</w:t>
                  </w:r>
                </w:p>
                <w:p w14:paraId="727BA0C1" w14:textId="77777777" w:rsidR="00CD690D" w:rsidRPr="007D637F" w:rsidRDefault="00CD690D" w:rsidP="00C61956">
                  <w:pPr>
                    <w:numPr>
                      <w:ilvl w:val="0"/>
                      <w:numId w:val="35"/>
                    </w:numPr>
                    <w:spacing w:before="0" w:after="120"/>
                    <w:ind w:left="426"/>
                    <w:rPr>
                      <w:rFonts w:eastAsia="MS Mincho" w:cs="Times New Roman"/>
                    </w:rPr>
                  </w:pPr>
                  <w:r w:rsidRPr="007D637F">
                    <w:rPr>
                      <w:rFonts w:eastAsia="MS Mincho" w:cs="Times New Roman"/>
                    </w:rPr>
                    <w:t>where the school-aged child or youth has witnessed or been subjected to family violence; or</w:t>
                  </w:r>
                </w:p>
                <w:p w14:paraId="727BA0C2" w14:textId="77777777" w:rsidR="00CD690D" w:rsidRPr="007D637F" w:rsidRDefault="00CD690D" w:rsidP="00C61956">
                  <w:pPr>
                    <w:numPr>
                      <w:ilvl w:val="0"/>
                      <w:numId w:val="35"/>
                    </w:numPr>
                    <w:spacing w:before="0" w:after="120"/>
                    <w:ind w:left="426"/>
                    <w:rPr>
                      <w:rFonts w:eastAsia="MS Mincho" w:cs="Times New Roman"/>
                    </w:rPr>
                  </w:pPr>
                  <w:r w:rsidRPr="007D637F">
                    <w:rPr>
                      <w:rFonts w:eastAsia="MS Mincho" w:cs="Times New Roman"/>
                    </w:rPr>
                    <w:t>terminal illness of an immediate family member; or</w:t>
                  </w:r>
                </w:p>
                <w:p w14:paraId="727BA0C3" w14:textId="77777777" w:rsidR="00CD690D" w:rsidRPr="007D637F" w:rsidRDefault="00CD690D" w:rsidP="00C61956">
                  <w:pPr>
                    <w:numPr>
                      <w:ilvl w:val="0"/>
                      <w:numId w:val="35"/>
                    </w:numPr>
                    <w:spacing w:before="0" w:after="120"/>
                    <w:ind w:left="426"/>
                    <w:rPr>
                      <w:rFonts w:eastAsia="MS Mincho" w:cs="Times New Roman"/>
                    </w:rPr>
                  </w:pPr>
                  <w:r w:rsidRPr="007D637F">
                    <w:rPr>
                      <w:rFonts w:eastAsia="MS Mincho" w:cs="Times New Roman"/>
                    </w:rPr>
                    <w:t>where a natural disaster or extreme weather event prevents:</w:t>
                  </w:r>
                </w:p>
                <w:p w14:paraId="727BA0C4" w14:textId="77777777" w:rsidR="00CD690D" w:rsidRPr="007D637F" w:rsidRDefault="00CD690D" w:rsidP="00707FCE">
                  <w:pPr>
                    <w:numPr>
                      <w:ilvl w:val="0"/>
                      <w:numId w:val="36"/>
                    </w:numPr>
                    <w:spacing w:before="0" w:after="120"/>
                    <w:ind w:left="993"/>
                    <w:rPr>
                      <w:rFonts w:eastAsia="MS Mincho" w:cs="Times New Roman"/>
                    </w:rPr>
                  </w:pPr>
                  <w:r w:rsidRPr="007D637F">
                    <w:rPr>
                      <w:rFonts w:eastAsia="MS Mincho" w:cs="Times New Roman"/>
                    </w:rPr>
                    <w:t>a school-aged child or youth from a non-government school safely attending their enrolled school; or</w:t>
                  </w:r>
                </w:p>
                <w:p w14:paraId="727BA0C5" w14:textId="77777777" w:rsidR="00CD690D" w:rsidRPr="007D637F" w:rsidRDefault="00CD690D" w:rsidP="00707FCE">
                  <w:pPr>
                    <w:numPr>
                      <w:ilvl w:val="0"/>
                      <w:numId w:val="36"/>
                    </w:numPr>
                    <w:spacing w:before="0" w:after="120"/>
                    <w:ind w:left="993"/>
                    <w:rPr>
                      <w:rFonts w:eastAsia="MS Mincho" w:cs="Times New Roman"/>
                    </w:rPr>
                  </w:pPr>
                  <w:r w:rsidRPr="007D637F">
                    <w:rPr>
                      <w:rFonts w:eastAsia="MS Mincho" w:cs="Times New Roman"/>
                    </w:rPr>
                    <w:t xml:space="preserve">a </w:t>
                  </w:r>
                  <w:r w:rsidRPr="007D637F">
                    <w:rPr>
                      <w:rFonts w:eastAsia="Calibri" w:cs="Arial"/>
                    </w:rPr>
                    <w:t>school-aged child or youth from a State school safely attending their enrolled school or nearest State school; or</w:t>
                  </w:r>
                </w:p>
                <w:p w14:paraId="727BA0C6" w14:textId="77777777" w:rsidR="00CD690D" w:rsidRPr="007D637F" w:rsidRDefault="00CD690D" w:rsidP="00C61956">
                  <w:pPr>
                    <w:numPr>
                      <w:ilvl w:val="0"/>
                      <w:numId w:val="35"/>
                    </w:numPr>
                    <w:spacing w:before="0" w:after="120"/>
                    <w:ind w:left="426"/>
                    <w:rPr>
                      <w:rFonts w:eastAsia="Calibri" w:cs="Arial"/>
                    </w:rPr>
                  </w:pPr>
                  <w:r w:rsidRPr="007D637F">
                    <w:rPr>
                      <w:rFonts w:eastAsia="Calibri" w:cs="Arial"/>
                    </w:rPr>
                    <w:t>participation of a school age child or youth in a:</w:t>
                  </w:r>
                </w:p>
                <w:p w14:paraId="727BA0C7" w14:textId="77777777" w:rsidR="00CD690D" w:rsidRPr="007D637F" w:rsidRDefault="00CD690D" w:rsidP="00707FCE">
                  <w:pPr>
                    <w:numPr>
                      <w:ilvl w:val="0"/>
                      <w:numId w:val="37"/>
                    </w:numPr>
                    <w:spacing w:before="0" w:after="120"/>
                    <w:ind w:left="993"/>
                    <w:rPr>
                      <w:rFonts w:eastAsia="Calibri" w:cs="Arial"/>
                    </w:rPr>
                  </w:pPr>
                  <w:r w:rsidRPr="007D637F">
                    <w:rPr>
                      <w:rFonts w:eastAsia="Calibri" w:cs="Arial"/>
                    </w:rPr>
                    <w:t>recognised learning experience (e.g. a music examination); or</w:t>
                  </w:r>
                </w:p>
                <w:p w14:paraId="727BA0C8" w14:textId="77777777" w:rsidR="00CD690D" w:rsidRPr="007D637F" w:rsidRDefault="00CD690D" w:rsidP="00707FCE">
                  <w:pPr>
                    <w:numPr>
                      <w:ilvl w:val="0"/>
                      <w:numId w:val="37"/>
                    </w:numPr>
                    <w:spacing w:before="0" w:after="120"/>
                    <w:ind w:left="993"/>
                    <w:rPr>
                      <w:rFonts w:eastAsia="Calibri" w:cs="Arial"/>
                    </w:rPr>
                  </w:pPr>
                  <w:r w:rsidRPr="007D637F">
                    <w:rPr>
                      <w:rFonts w:eastAsia="Calibri" w:cs="Arial"/>
                    </w:rPr>
                    <w:t xml:space="preserve">cultural activity (e.g. participation in NAIDOC Week); and </w:t>
                  </w:r>
                </w:p>
                <w:p w14:paraId="727BA0C9" w14:textId="77777777" w:rsidR="00CD690D" w:rsidRPr="007D637F" w:rsidRDefault="00CD690D" w:rsidP="00CD690D">
                  <w:pPr>
                    <w:spacing w:before="0" w:after="120"/>
                    <w:ind w:left="426"/>
                    <w:rPr>
                      <w:rFonts w:eastAsia="Calibri" w:cs="Arial"/>
                    </w:rPr>
                  </w:pPr>
                  <w:r w:rsidRPr="007D637F">
                    <w:rPr>
                      <w:rFonts w:eastAsia="Calibri" w:cs="Arial"/>
                    </w:rPr>
                    <w:t>initiated by an independent student or parent, where the principal is of the opinion that the experience or activity has educational value to the school age child or youth; or</w:t>
                  </w:r>
                </w:p>
                <w:p w14:paraId="727BA0CA" w14:textId="77777777" w:rsidR="00CD690D" w:rsidRPr="007D637F" w:rsidRDefault="00CD690D" w:rsidP="00C61956">
                  <w:pPr>
                    <w:numPr>
                      <w:ilvl w:val="0"/>
                      <w:numId w:val="35"/>
                    </w:numPr>
                    <w:spacing w:before="0" w:after="120"/>
                    <w:ind w:left="426"/>
                    <w:rPr>
                      <w:rFonts w:eastAsia="Calibri" w:cs="Arial"/>
                    </w:rPr>
                  </w:pPr>
                  <w:r w:rsidRPr="007D637F">
                    <w:rPr>
                      <w:rFonts w:eastAsia="MS Mincho" w:cs="Times New Roman"/>
                    </w:rPr>
                    <w:t>attendance at a recognised event</w:t>
                  </w:r>
                  <w:r w:rsidRPr="007D637F">
                    <w:rPr>
                      <w:rFonts w:eastAsia="Calibri" w:cs="Arial"/>
                    </w:rPr>
                    <w:t xml:space="preserve"> (e.g. a State, National or International level event sanctioned and organised by the official governing body) as:</w:t>
                  </w:r>
                </w:p>
                <w:p w14:paraId="727BA0CB" w14:textId="77777777" w:rsidR="00CD690D" w:rsidRPr="007D637F" w:rsidRDefault="00CD690D" w:rsidP="00707FCE">
                  <w:pPr>
                    <w:numPr>
                      <w:ilvl w:val="0"/>
                      <w:numId w:val="38"/>
                    </w:numPr>
                    <w:spacing w:before="0" w:after="120"/>
                    <w:ind w:left="993"/>
                    <w:rPr>
                      <w:rFonts w:eastAsia="Calibri" w:cs="Arial"/>
                    </w:rPr>
                  </w:pPr>
                  <w:r w:rsidRPr="007D637F">
                    <w:rPr>
                      <w:rFonts w:eastAsia="Calibri" w:cs="Arial"/>
                    </w:rPr>
                    <w:t>a participant; or</w:t>
                  </w:r>
                </w:p>
                <w:p w14:paraId="727BA0CC" w14:textId="77777777" w:rsidR="00CD690D" w:rsidRPr="007D637F" w:rsidRDefault="00CD690D" w:rsidP="00707FCE">
                  <w:pPr>
                    <w:numPr>
                      <w:ilvl w:val="0"/>
                      <w:numId w:val="38"/>
                    </w:numPr>
                    <w:spacing w:before="0" w:after="120"/>
                    <w:ind w:left="993"/>
                    <w:rPr>
                      <w:rFonts w:eastAsia="Calibri" w:cs="Arial"/>
                    </w:rPr>
                  </w:pPr>
                  <w:r w:rsidRPr="007D637F">
                    <w:rPr>
                      <w:rFonts w:eastAsia="Calibri" w:cs="Arial"/>
                    </w:rPr>
                    <w:t>an official of a team or other body, competing or participating in that event ; or</w:t>
                  </w:r>
                </w:p>
                <w:p w14:paraId="727BA0CD" w14:textId="77777777" w:rsidR="00CD690D" w:rsidRPr="007D637F" w:rsidRDefault="00CD690D" w:rsidP="00707FCE">
                  <w:pPr>
                    <w:numPr>
                      <w:ilvl w:val="0"/>
                      <w:numId w:val="38"/>
                    </w:numPr>
                    <w:spacing w:before="0" w:after="120"/>
                    <w:ind w:left="993"/>
                    <w:rPr>
                      <w:rFonts w:eastAsia="Calibri" w:cs="Arial"/>
                    </w:rPr>
                  </w:pPr>
                  <w:r w:rsidRPr="007D637F">
                    <w:rPr>
                      <w:rFonts w:eastAsia="Calibri" w:cs="Arial"/>
                    </w:rPr>
                    <w:t>an official otherwise engaged in that event; or</w:t>
                  </w:r>
                </w:p>
                <w:p w14:paraId="727BA0CE" w14:textId="77777777" w:rsidR="00CD690D" w:rsidRPr="007D637F" w:rsidRDefault="00CD690D" w:rsidP="00C61956">
                  <w:pPr>
                    <w:numPr>
                      <w:ilvl w:val="0"/>
                      <w:numId w:val="35"/>
                    </w:numPr>
                    <w:spacing w:before="0" w:after="120"/>
                    <w:ind w:left="426"/>
                    <w:rPr>
                      <w:rFonts w:eastAsia="Calibri" w:cs="Arial"/>
                    </w:rPr>
                  </w:pPr>
                  <w:r w:rsidRPr="007D637F">
                    <w:rPr>
                      <w:rFonts w:eastAsia="MS Mincho" w:cs="Times New Roman"/>
                    </w:rPr>
                    <w:t>where an independent student</w:t>
                  </w:r>
                  <w:r w:rsidRPr="007D637F">
                    <w:rPr>
                      <w:rFonts w:eastAsia="Calibri" w:cs="Arial"/>
                    </w:rPr>
                    <w:t xml:space="preserve"> or parent objects, as a matter of conscience, to his or her school-aged child or youth participating in a school activity specified in the </w:t>
                  </w:r>
                  <w:r w:rsidRPr="007D637F">
                    <w:rPr>
                      <w:rFonts w:eastAsia="Calibri" w:cs="Arial"/>
                      <w:i/>
                    </w:rPr>
                    <w:t>Education Regulations 2017</w:t>
                  </w:r>
                  <w:r w:rsidRPr="007D637F">
                    <w:rPr>
                      <w:rFonts w:eastAsia="Calibri" w:cs="Arial"/>
                    </w:rPr>
                    <w:t>; and</w:t>
                  </w:r>
                </w:p>
                <w:p w14:paraId="727BA0CF" w14:textId="77777777" w:rsidR="00CD690D" w:rsidRPr="007D637F" w:rsidRDefault="00CD690D" w:rsidP="00707FCE">
                  <w:pPr>
                    <w:numPr>
                      <w:ilvl w:val="0"/>
                      <w:numId w:val="39"/>
                    </w:numPr>
                    <w:spacing w:before="0" w:after="120"/>
                    <w:ind w:left="993"/>
                    <w:rPr>
                      <w:rFonts w:eastAsia="Calibri" w:cs="Arial"/>
                    </w:rPr>
                  </w:pPr>
                  <w:r w:rsidRPr="007D637F">
                    <w:rPr>
                      <w:rFonts w:eastAsia="Calibri" w:cs="Arial"/>
                    </w:rPr>
                    <w:t>the independent student or parent notifies the school's principal in writing at least two (2) days in advance of that school activity occurring; and</w:t>
                  </w:r>
                </w:p>
                <w:p w14:paraId="727BA0D0" w14:textId="77777777" w:rsidR="00CD690D" w:rsidRPr="007D637F" w:rsidRDefault="00CD690D" w:rsidP="00707FCE">
                  <w:pPr>
                    <w:numPr>
                      <w:ilvl w:val="0"/>
                      <w:numId w:val="39"/>
                    </w:numPr>
                    <w:spacing w:before="0" w:after="120"/>
                    <w:ind w:left="993"/>
                    <w:rPr>
                      <w:rFonts w:eastAsia="Calibri" w:cs="Arial"/>
                    </w:rPr>
                  </w:pPr>
                  <w:r w:rsidRPr="007D637F">
                    <w:rPr>
                      <w:rFonts w:eastAsia="Calibri" w:cs="Arial"/>
                    </w:rPr>
                    <w:t>that activity will occur for at least one (1) full school day; and</w:t>
                  </w:r>
                </w:p>
                <w:p w14:paraId="727BA0D1" w14:textId="77777777" w:rsidR="00CD690D" w:rsidRPr="007D637F" w:rsidRDefault="00CD690D" w:rsidP="00707FCE">
                  <w:pPr>
                    <w:numPr>
                      <w:ilvl w:val="0"/>
                      <w:numId w:val="39"/>
                    </w:numPr>
                    <w:spacing w:before="0" w:after="120"/>
                    <w:ind w:left="993"/>
                    <w:rPr>
                      <w:rFonts w:eastAsia="Calibri" w:cs="Arial"/>
                    </w:rPr>
                  </w:pPr>
                  <w:r w:rsidRPr="007D637F">
                    <w:rPr>
                      <w:rFonts w:eastAsia="Calibri" w:cs="Arial"/>
                    </w:rPr>
                    <w:t>separate supervision of the school-aged child or youth is not possible; or</w:t>
                  </w:r>
                </w:p>
                <w:p w14:paraId="727BA0D2" w14:textId="77777777" w:rsidR="00CD690D" w:rsidRPr="007D637F" w:rsidRDefault="00CD690D" w:rsidP="00C61956">
                  <w:pPr>
                    <w:numPr>
                      <w:ilvl w:val="0"/>
                      <w:numId w:val="35"/>
                    </w:numPr>
                    <w:spacing w:before="0" w:after="120"/>
                    <w:ind w:left="426"/>
                    <w:rPr>
                      <w:rFonts w:eastAsia="Calibri" w:cs="Arial"/>
                    </w:rPr>
                  </w:pPr>
                  <w:r w:rsidRPr="007D637F">
                    <w:rPr>
                      <w:rFonts w:eastAsia="MS Mincho" w:cs="Times New Roman"/>
                    </w:rPr>
                    <w:t>where</w:t>
                  </w:r>
                  <w:r w:rsidRPr="007D637F">
                    <w:rPr>
                      <w:rFonts w:eastAsia="Calibri" w:cs="Arial"/>
                    </w:rPr>
                    <w:t xml:space="preserve"> an application for home education has been received by the Registrar and provisional registration has been granted; or</w:t>
                  </w:r>
                </w:p>
                <w:p w14:paraId="727BA0D3" w14:textId="77777777" w:rsidR="00047898" w:rsidRPr="007D637F" w:rsidRDefault="00CD690D" w:rsidP="007D637F">
                  <w:pPr>
                    <w:numPr>
                      <w:ilvl w:val="0"/>
                      <w:numId w:val="35"/>
                    </w:numPr>
                    <w:spacing w:before="0" w:after="120"/>
                    <w:ind w:left="426"/>
                    <w:rPr>
                      <w:rFonts w:eastAsia="Calibri" w:cs="Arial"/>
                    </w:rPr>
                  </w:pPr>
                  <w:r w:rsidRPr="007D637F">
                    <w:rPr>
                      <w:rFonts w:eastAsia="MS Mincho" w:cs="Times New Roman"/>
                    </w:rPr>
                    <w:t>where the parent or independent student notifies the principal of an absence due to sickness, temporary or physical incapacity later than five (5) days from the date of the absence.</w:t>
                  </w:r>
                </w:p>
                <w:p w14:paraId="727BA0D4" w14:textId="77777777" w:rsidR="001C2BC5" w:rsidRDefault="001C2BC5" w:rsidP="00246888">
                  <w:pPr>
                    <w:pStyle w:val="Heading1"/>
                    <w:sectPr w:rsidR="001C2BC5" w:rsidSect="001D4A5F">
                      <w:pgSz w:w="11900" w:h="16840"/>
                      <w:pgMar w:top="1440" w:right="1021" w:bottom="1440" w:left="1021" w:header="709" w:footer="709" w:gutter="0"/>
                      <w:cols w:space="708"/>
                      <w:docGrid w:linePitch="360"/>
                    </w:sectPr>
                  </w:pPr>
                  <w:r>
                    <w:t xml:space="preserve"> </w:t>
                  </w:r>
                </w:p>
              </w:sdtContent>
            </w:sdt>
            <w:bookmarkStart w:id="56" w:name="_Appendix_F_–" w:displacedByCustomXml="next"/>
            <w:bookmarkEnd w:id="56" w:displacedByCustomXml="next"/>
            <w:bookmarkStart w:id="57" w:name="_Toc492999475" w:displacedByCustomXml="next"/>
            <w:bookmarkStart w:id="58" w:name="_Toc491331646" w:displacedByCustomXml="next"/>
            <w:sdt>
              <w:sdtPr>
                <w:rPr>
                  <w:rFonts w:ascii="Gill Sans MT Std Light" w:hAnsi="Gill Sans MT Std Light"/>
                  <w:color w:val="4D4D4D"/>
                  <w:sz w:val="22"/>
                  <w:szCs w:val="22"/>
                </w:rPr>
                <w:alias w:val="Locked"/>
                <w:tag w:val="Locked"/>
                <w:id w:val="140862863"/>
                <w:lock w:val="sdtContentLocked"/>
                <w:placeholder>
                  <w:docPart w:val="DefaultPlaceholder_1081868574"/>
                </w:placeholder>
              </w:sdtPr>
              <w:sdtEndPr/>
              <w:sdtContent>
                <w:p w14:paraId="727BA0D5" w14:textId="77777777" w:rsidR="001C2BC5" w:rsidRDefault="001B5BB7" w:rsidP="00246888">
                  <w:pPr>
                    <w:pStyle w:val="Heading1"/>
                  </w:pPr>
                  <w:r>
                    <w:rPr>
                      <w:noProof/>
                      <w:lang w:eastAsia="en-AU"/>
                    </w:rPr>
                    <mc:AlternateContent>
                      <mc:Choice Requires="wps">
                        <w:drawing>
                          <wp:anchor distT="0" distB="0" distL="114300" distR="114300" simplePos="0" relativeHeight="251662336" behindDoc="0" locked="0" layoutInCell="1" allowOverlap="1" wp14:anchorId="727BA1B1" wp14:editId="727BA1B2">
                            <wp:simplePos x="0" y="0"/>
                            <wp:positionH relativeFrom="column">
                              <wp:posOffset>4827270</wp:posOffset>
                            </wp:positionH>
                            <wp:positionV relativeFrom="paragraph">
                              <wp:posOffset>575945</wp:posOffset>
                            </wp:positionV>
                            <wp:extent cx="1711325" cy="542925"/>
                            <wp:effectExtent l="0" t="0" r="22225" b="28575"/>
                            <wp:wrapNone/>
                            <wp:docPr id="21" name="Rectangle 21"/>
                            <wp:cNvGraphicFramePr/>
                            <a:graphic xmlns:a="http://schemas.openxmlformats.org/drawingml/2006/main">
                              <a:graphicData uri="http://schemas.microsoft.com/office/word/2010/wordprocessingShape">
                                <wps:wsp>
                                  <wps:cNvSpPr/>
                                  <wps:spPr>
                                    <a:xfrm>
                                      <a:off x="0" y="0"/>
                                      <a:ext cx="1711325" cy="542925"/>
                                    </a:xfrm>
                                    <a:prstGeom prst="rect">
                                      <a:avLst/>
                                    </a:prstGeom>
                                    <a:noFill/>
                                    <a:ln w="19050" cap="flat" cmpd="sng" algn="ctr">
                                      <a:solidFill>
                                        <a:srgbClr val="BE5925"/>
                                      </a:solidFill>
                                      <a:prstDash val="solid"/>
                                      <a:miter lim="800000"/>
                                    </a:ln>
                                    <a:effectLst/>
                                  </wps:spPr>
                                  <wps:txbx>
                                    <w:txbxContent>
                                      <w:p w14:paraId="727BA207" w14:textId="77777777" w:rsidR="00BF0F43" w:rsidRPr="00976656" w:rsidRDefault="00BF0F43" w:rsidP="00976656">
                                        <w:pPr>
                                          <w:jc w:val="center"/>
                                        </w:pPr>
                                        <w:r>
                                          <w:t>The student is authorised to be absent from school</w:t>
                                        </w:r>
                                      </w:p>
                                      <w:p w14:paraId="727BA208" w14:textId="77777777" w:rsidR="00BF0F43" w:rsidRDefault="00BF0F43" w:rsidP="001E45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BA1B1" id="Rectangle 21" o:spid="_x0000_s1026" style="position:absolute;margin-left:380.1pt;margin-top:45.35pt;width:134.7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" filled="f" strokecolor="#be5925" strokeweight="1.5pt">
                            <v:textbox>
                              <w:txbxContent>
                                <w:p w14:paraId="727BA207" w14:textId="77777777" w:rsidR="00BF0F43" w:rsidRPr="00976656" w:rsidRDefault="00BF0F43" w:rsidP="00976656">
                                  <w:pPr>
                                    <w:jc w:val="center"/>
                                  </w:pPr>
                                  <w:r>
                                    <w:t>The student is authorised to be absent from school</w:t>
                                  </w:r>
                                </w:p>
                                <w:p w14:paraId="727BA208" w14:textId="77777777" w:rsidR="00BF0F43" w:rsidRDefault="00BF0F43" w:rsidP="001E45A0">
                                  <w:pPr>
                                    <w:jc w:val="center"/>
                                  </w:pPr>
                                </w:p>
                              </w:txbxContent>
                            </v:textbox>
                          </v:rect>
                        </w:pict>
                      </mc:Fallback>
                    </mc:AlternateContent>
                  </w:r>
                  <w:r w:rsidR="00756D17" w:rsidRPr="00251456">
                    <w:rPr>
                      <w:rFonts w:eastAsia="MS Mincho" w:cs="Times New Roman"/>
                      <w:noProof/>
                      <w:sz w:val="24"/>
                      <w:szCs w:val="24"/>
                      <w:lang w:eastAsia="en-AU"/>
                    </w:rPr>
                    <mc:AlternateContent>
                      <mc:Choice Requires="wps">
                        <w:drawing>
                          <wp:anchor distT="0" distB="0" distL="114300" distR="114300" simplePos="0" relativeHeight="251654142" behindDoc="0" locked="0" layoutInCell="1" allowOverlap="1" wp14:anchorId="727BA1B3" wp14:editId="727BA1B4">
                            <wp:simplePos x="0" y="0"/>
                            <wp:positionH relativeFrom="column">
                              <wp:posOffset>4126222</wp:posOffset>
                            </wp:positionH>
                            <wp:positionV relativeFrom="paragraph">
                              <wp:posOffset>502598</wp:posOffset>
                            </wp:positionV>
                            <wp:extent cx="697865" cy="612251"/>
                            <wp:effectExtent l="0" t="19050" r="45085" b="35560"/>
                            <wp:wrapNone/>
                            <wp:docPr id="34" name="Right Arrow 34"/>
                            <wp:cNvGraphicFramePr/>
                            <a:graphic xmlns:a="http://schemas.openxmlformats.org/drawingml/2006/main">
                              <a:graphicData uri="http://schemas.microsoft.com/office/word/2010/wordprocessingShape">
                                <wps:wsp>
                                  <wps:cNvSpPr/>
                                  <wps:spPr>
                                    <a:xfrm>
                                      <a:off x="0" y="0"/>
                                      <a:ext cx="697865" cy="612251"/>
                                    </a:xfrm>
                                    <a:prstGeom prst="rightArrow">
                                      <a:avLst/>
                                    </a:prstGeom>
                                    <a:solidFill>
                                      <a:srgbClr val="39607A"/>
                                    </a:solidFill>
                                    <a:ln w="9525" cap="flat" cmpd="sng" algn="ctr">
                                      <a:solidFill>
                                        <a:srgbClr val="4F81BD">
                                          <a:shade val="95000"/>
                                          <a:satMod val="105000"/>
                                        </a:srgbClr>
                                      </a:solidFill>
                                      <a:prstDash val="solid"/>
                                    </a:ln>
                                    <a:effectLst/>
                                  </wps:spPr>
                                  <wps:txbx>
                                    <w:txbxContent>
                                      <w:p w14:paraId="727BA209" w14:textId="77777777" w:rsidR="00BF0F43" w:rsidRPr="00756D17" w:rsidRDefault="00BF0F43" w:rsidP="00756D17">
                                        <w:pPr>
                                          <w:jc w:val="center"/>
                                          <w:rPr>
                                            <w:color w:val="FFFFFF" w:themeColor="background1"/>
                                          </w:rPr>
                                        </w:pPr>
                                        <w:r w:rsidRPr="00756D17">
                                          <w:rPr>
                                            <w:color w:val="FFFFFF" w:themeColor="background1"/>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7BA1B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4" o:spid="_x0000_s1027" type="#_x0000_t13" style="position:absolute;margin-left:324.9pt;margin-top:39.55pt;width:54.95pt;height:48.2pt;z-index:2516541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" adj="12125" fillcolor="#39607a" strokecolor="#4a7ebb">
                            <v:textbox>
                              <w:txbxContent>
                                <w:p w14:paraId="727BA209" w14:textId="77777777" w:rsidR="00BF0F43" w:rsidRPr="00756D17" w:rsidRDefault="00BF0F43" w:rsidP="00756D17">
                                  <w:pPr>
                                    <w:jc w:val="center"/>
                                    <w:rPr>
                                      <w:color w:val="FFFFFF" w:themeColor="background1"/>
                                    </w:rPr>
                                  </w:pPr>
                                  <w:r w:rsidRPr="00756D17">
                                    <w:rPr>
                                      <w:color w:val="FFFFFF" w:themeColor="background1"/>
                                    </w:rPr>
                                    <w:t>Yes</w:t>
                                  </w:r>
                                </w:p>
                              </w:txbxContent>
                            </v:textbox>
                          </v:shape>
                        </w:pict>
                      </mc:Fallback>
                    </mc:AlternateContent>
                  </w:r>
                  <w:r w:rsidR="001C2BC5">
                    <w:t>Appendix F – Attendance Flowchart for School Business Managers of Administrative Staff</w:t>
                  </w:r>
                  <w:bookmarkEnd w:id="58"/>
                  <w:bookmarkEnd w:id="57"/>
                </w:p>
                <w:p w14:paraId="727BA0D6" w14:textId="77777777" w:rsidR="001E45A0" w:rsidRDefault="00F865B1" w:rsidP="001E45A0">
                  <w:r>
                    <w:rPr>
                      <w:noProof/>
                      <w:lang w:eastAsia="en-AU"/>
                    </w:rPr>
                    <mc:AlternateContent>
                      <mc:Choice Requires="wps">
                        <w:drawing>
                          <wp:anchor distT="0" distB="0" distL="114300" distR="114300" simplePos="0" relativeHeight="251660288" behindDoc="0" locked="0" layoutInCell="1" allowOverlap="1" wp14:anchorId="727BA1B5" wp14:editId="727BA1B6">
                            <wp:simplePos x="0" y="0"/>
                            <wp:positionH relativeFrom="column">
                              <wp:posOffset>266065</wp:posOffset>
                            </wp:positionH>
                            <wp:positionV relativeFrom="paragraph">
                              <wp:posOffset>34843</wp:posOffset>
                            </wp:positionV>
                            <wp:extent cx="3819525" cy="546264"/>
                            <wp:effectExtent l="0" t="0" r="28575" b="25400"/>
                            <wp:wrapNone/>
                            <wp:docPr id="18" name="Rectangle 18"/>
                            <wp:cNvGraphicFramePr/>
                            <a:graphic xmlns:a="http://schemas.openxmlformats.org/drawingml/2006/main">
                              <a:graphicData uri="http://schemas.microsoft.com/office/word/2010/wordprocessingShape">
                                <wps:wsp>
                                  <wps:cNvSpPr/>
                                  <wps:spPr>
                                    <a:xfrm>
                                      <a:off x="0" y="0"/>
                                      <a:ext cx="3819525" cy="546264"/>
                                    </a:xfrm>
                                    <a:prstGeom prst="rect">
                                      <a:avLst/>
                                    </a:prstGeom>
                                    <a:solidFill>
                                      <a:schemeClr val="bg1"/>
                                    </a:solidFill>
                                    <a:ln w="19050">
                                      <a:solidFill>
                                        <a:srgbClr val="39607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7BA20A" w14:textId="77777777" w:rsidR="00BF0F43" w:rsidRPr="001B5BB7" w:rsidRDefault="00BF0F43" w:rsidP="00B378CD">
                                        <w:pPr>
                                          <w:rPr>
                                            <w:b/>
                                            <w:color w:val="FF0000"/>
                                            <w:sz w:val="24"/>
                                            <w:szCs w:val="24"/>
                                          </w:rPr>
                                        </w:pPr>
                                        <w:r w:rsidRPr="001B5BB7">
                                          <w:rPr>
                                            <w:b/>
                                            <w:color w:val="FF0000"/>
                                            <w:sz w:val="24"/>
                                            <w:szCs w:val="24"/>
                                          </w:rPr>
                                          <w:t xml:space="preserve">START HERE </w:t>
                                        </w:r>
                                      </w:p>
                                      <w:p w14:paraId="727BA20B" w14:textId="77777777" w:rsidR="00BF0F43" w:rsidRPr="001E45A0" w:rsidRDefault="00BF0F43" w:rsidP="00B378CD">
                                        <w:pPr>
                                          <w:rPr>
                                            <w:sz w:val="20"/>
                                            <w:szCs w:val="20"/>
                                          </w:rPr>
                                        </w:pPr>
                                        <w:r w:rsidRPr="001E45A0">
                                          <w:rPr>
                                            <w:sz w:val="20"/>
                                            <w:szCs w:val="20"/>
                                          </w:rPr>
                                          <w:t>Is the student exempt?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BA1B5" id="Rectangle 18" o:spid="_x0000_s1028" style="position:absolute;margin-left:20.95pt;margin-top:2.75pt;width:300.75pt;height: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" fillcolor="white [3212]" strokecolor="#39607a" strokeweight="1.5pt">
                            <v:textbox>
                              <w:txbxContent>
                                <w:p w14:paraId="727BA20A" w14:textId="77777777" w:rsidR="00BF0F43" w:rsidRPr="001B5BB7" w:rsidRDefault="00BF0F43" w:rsidP="00B378CD">
                                  <w:pPr>
                                    <w:rPr>
                                      <w:b/>
                                      <w:color w:val="FF0000"/>
                                      <w:sz w:val="24"/>
                                      <w:szCs w:val="24"/>
                                    </w:rPr>
                                  </w:pPr>
                                  <w:r w:rsidRPr="001B5BB7">
                                    <w:rPr>
                                      <w:b/>
                                      <w:color w:val="FF0000"/>
                                      <w:sz w:val="24"/>
                                      <w:szCs w:val="24"/>
                                    </w:rPr>
                                    <w:t xml:space="preserve">START HERE </w:t>
                                  </w:r>
                                </w:p>
                                <w:p w14:paraId="727BA20B" w14:textId="77777777" w:rsidR="00BF0F43" w:rsidRPr="001E45A0" w:rsidRDefault="00BF0F43" w:rsidP="00B378CD">
                                  <w:pPr>
                                    <w:rPr>
                                      <w:sz w:val="20"/>
                                      <w:szCs w:val="20"/>
                                    </w:rPr>
                                  </w:pPr>
                                  <w:r w:rsidRPr="001E45A0">
                                    <w:rPr>
                                      <w:sz w:val="20"/>
                                      <w:szCs w:val="20"/>
                                    </w:rPr>
                                    <w:t>Is the student exempt?</w:t>
                                  </w:r>
                                </w:p>
                              </w:txbxContent>
                            </v:textbox>
                          </v:rect>
                        </w:pict>
                      </mc:Fallback>
                    </mc:AlternateContent>
                  </w:r>
                </w:p>
                <w:p w14:paraId="727BA0D7" w14:textId="77777777" w:rsidR="001E45A0" w:rsidRDefault="001E45A0" w:rsidP="001E45A0"/>
                <w:p w14:paraId="727BA0D8" w14:textId="77777777" w:rsidR="001E45A0" w:rsidRDefault="001B5BB7" w:rsidP="001E45A0">
                  <w:r w:rsidRPr="001B5BB7">
                    <w:rPr>
                      <w:noProof/>
                      <w:lang w:eastAsia="en-AU"/>
                    </w:rPr>
                    <mc:AlternateContent>
                      <mc:Choice Requires="wps">
                        <w:drawing>
                          <wp:anchor distT="0" distB="0" distL="114300" distR="114300" simplePos="0" relativeHeight="251708416" behindDoc="0" locked="0" layoutInCell="1" allowOverlap="1" wp14:anchorId="727BA1B7" wp14:editId="727BA1B8">
                            <wp:simplePos x="0" y="0"/>
                            <wp:positionH relativeFrom="column">
                              <wp:posOffset>2458085</wp:posOffset>
                            </wp:positionH>
                            <wp:positionV relativeFrom="paragraph">
                              <wp:posOffset>113566</wp:posOffset>
                            </wp:positionV>
                            <wp:extent cx="914400" cy="368135"/>
                            <wp:effectExtent l="38100" t="0" r="0" b="32385"/>
                            <wp:wrapNone/>
                            <wp:docPr id="46" name="Down Arrow 46"/>
                            <wp:cNvGraphicFramePr/>
                            <a:graphic xmlns:a="http://schemas.openxmlformats.org/drawingml/2006/main">
                              <a:graphicData uri="http://schemas.microsoft.com/office/word/2010/wordprocessingShape">
                                <wps:wsp>
                                  <wps:cNvSpPr/>
                                  <wps:spPr>
                                    <a:xfrm>
                                      <a:off x="0" y="0"/>
                                      <a:ext cx="914400" cy="368135"/>
                                    </a:xfrm>
                                    <a:prstGeom prst="downArrow">
                                      <a:avLst/>
                                    </a:prstGeom>
                                    <a:solidFill>
                                      <a:srgbClr val="39607A"/>
                                    </a:solidFill>
                                    <a:ln w="12700" cap="flat" cmpd="sng" algn="ctr">
                                      <a:solidFill>
                                        <a:srgbClr val="4472C4">
                                          <a:shade val="50000"/>
                                        </a:srgbClr>
                                      </a:solidFill>
                                      <a:prstDash val="solid"/>
                                      <a:miter lim="800000"/>
                                    </a:ln>
                                    <a:effectLst/>
                                  </wps:spPr>
                                  <wps:txbx>
                                    <w:txbxContent>
                                      <w:p w14:paraId="727BA20C" w14:textId="77777777" w:rsidR="00BF0F43" w:rsidRPr="001B5BB7" w:rsidRDefault="00BF0F43" w:rsidP="001B5BB7">
                                        <w:pPr>
                                          <w:jc w:val="center"/>
                                          <w:rPr>
                                            <w:color w:val="FFFFFF" w:themeColor="background1"/>
                                          </w:rPr>
                                        </w:pPr>
                                        <w:r w:rsidRPr="001B5BB7">
                                          <w:rPr>
                                            <w:color w:val="FFFFFF" w:themeColor="background1"/>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7BA1B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6" o:spid="_x0000_s1029" type="#_x0000_t67" style="position:absolute;margin-left:193.55pt;margin-top:8.95pt;width:1in;height:2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" adj="10800" fillcolor="#39607a" strokecolor="#2f528f" strokeweight="1pt">
                            <v:textbox>
                              <w:txbxContent>
                                <w:p w14:paraId="727BA20C" w14:textId="77777777" w:rsidR="00BF0F43" w:rsidRPr="001B5BB7" w:rsidRDefault="00BF0F43" w:rsidP="001B5BB7">
                                  <w:pPr>
                                    <w:jc w:val="center"/>
                                    <w:rPr>
                                      <w:color w:val="FFFFFF" w:themeColor="background1"/>
                                    </w:rPr>
                                  </w:pPr>
                                  <w:r w:rsidRPr="001B5BB7">
                                    <w:rPr>
                                      <w:color w:val="FFFFFF" w:themeColor="background1"/>
                                    </w:rPr>
                                    <w:t>NO</w:t>
                                  </w:r>
                                </w:p>
                              </w:txbxContent>
                            </v:textbox>
                          </v:shape>
                        </w:pict>
                      </mc:Fallback>
                    </mc:AlternateContent>
                  </w:r>
                </w:p>
                <w:p w14:paraId="727BA0D9" w14:textId="77777777" w:rsidR="001E45A0" w:rsidRDefault="001B5BB7" w:rsidP="001E45A0">
                  <w:r>
                    <w:rPr>
                      <w:noProof/>
                      <w:lang w:eastAsia="en-AU"/>
                    </w:rPr>
                    <mc:AlternateContent>
                      <mc:Choice Requires="wps">
                        <w:drawing>
                          <wp:anchor distT="0" distB="0" distL="114300" distR="114300" simplePos="0" relativeHeight="251668480" behindDoc="0" locked="0" layoutInCell="1" allowOverlap="1" wp14:anchorId="727BA1B9" wp14:editId="727BA1BA">
                            <wp:simplePos x="0" y="0"/>
                            <wp:positionH relativeFrom="column">
                              <wp:posOffset>4827270</wp:posOffset>
                            </wp:positionH>
                            <wp:positionV relativeFrom="paragraph">
                              <wp:posOffset>160655</wp:posOffset>
                            </wp:positionV>
                            <wp:extent cx="1711325" cy="676275"/>
                            <wp:effectExtent l="0" t="0" r="22225" b="28575"/>
                            <wp:wrapNone/>
                            <wp:docPr id="24" name="Rectangle 24"/>
                            <wp:cNvGraphicFramePr/>
                            <a:graphic xmlns:a="http://schemas.openxmlformats.org/drawingml/2006/main">
                              <a:graphicData uri="http://schemas.microsoft.com/office/word/2010/wordprocessingShape">
                                <wps:wsp>
                                  <wps:cNvSpPr/>
                                  <wps:spPr>
                                    <a:xfrm>
                                      <a:off x="0" y="0"/>
                                      <a:ext cx="1711325" cy="676275"/>
                                    </a:xfrm>
                                    <a:prstGeom prst="rect">
                                      <a:avLst/>
                                    </a:prstGeom>
                                    <a:noFill/>
                                    <a:ln w="19050" cap="flat" cmpd="sng" algn="ctr">
                                      <a:solidFill>
                                        <a:srgbClr val="BE5925"/>
                                      </a:solidFill>
                                      <a:prstDash val="solid"/>
                                      <a:miter lim="800000"/>
                                    </a:ln>
                                    <a:effectLst/>
                                  </wps:spPr>
                                  <wps:txbx>
                                    <w:txbxContent>
                                      <w:p w14:paraId="727BA20D" w14:textId="77777777" w:rsidR="00BF0F43" w:rsidRDefault="00BF0F43" w:rsidP="00976656">
                                        <w:pPr>
                                          <w:jc w:val="center"/>
                                        </w:pPr>
                                        <w:r>
                                          <w:t>T</w:t>
                                        </w:r>
                                        <w:r w:rsidRPr="00F3292E">
                                          <w:t xml:space="preserve">he student is </w:t>
                                        </w:r>
                                        <w:r>
                                          <w:t>authorised to be absent from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BA1B9" id="Rectangle 24" o:spid="_x0000_s1030" style="position:absolute;margin-left:380.1pt;margin-top:12.65pt;width:134.75pt;height:5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" filled="f" strokecolor="#be5925" strokeweight="1.5pt">
                            <v:textbox>
                              <w:txbxContent>
                                <w:p w14:paraId="727BA20D" w14:textId="77777777" w:rsidR="00BF0F43" w:rsidRDefault="00BF0F43" w:rsidP="00976656">
                                  <w:pPr>
                                    <w:jc w:val="center"/>
                                  </w:pPr>
                                  <w:r>
                                    <w:t>T</w:t>
                                  </w:r>
                                  <w:r w:rsidRPr="00F3292E">
                                    <w:t xml:space="preserve">he student is </w:t>
                                  </w:r>
                                  <w:r>
                                    <w:t>authorised to be absent from school</w:t>
                                  </w:r>
                                </w:p>
                              </w:txbxContent>
                            </v:textbox>
                          </v:rect>
                        </w:pict>
                      </mc:Fallback>
                    </mc:AlternateContent>
                  </w:r>
                  <w:r w:rsidR="00F865B1">
                    <w:rPr>
                      <w:noProof/>
                      <w:lang w:eastAsia="en-AU"/>
                    </w:rPr>
                    <mc:AlternateContent>
                      <mc:Choice Requires="wps">
                        <w:drawing>
                          <wp:anchor distT="0" distB="0" distL="114300" distR="114300" simplePos="0" relativeHeight="251664384" behindDoc="0" locked="0" layoutInCell="1" allowOverlap="1" wp14:anchorId="727BA1BB" wp14:editId="727BA1BC">
                            <wp:simplePos x="0" y="0"/>
                            <wp:positionH relativeFrom="column">
                              <wp:posOffset>266065</wp:posOffset>
                            </wp:positionH>
                            <wp:positionV relativeFrom="paragraph">
                              <wp:posOffset>51444</wp:posOffset>
                            </wp:positionV>
                            <wp:extent cx="3819525" cy="131445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3819525" cy="1314450"/>
                                    </a:xfrm>
                                    <a:prstGeom prst="rect">
                                      <a:avLst/>
                                    </a:prstGeom>
                                    <a:solidFill>
                                      <a:schemeClr val="bg1"/>
                                    </a:solidFill>
                                    <a:ln w="19050" cap="flat" cmpd="sng" algn="ctr">
                                      <a:solidFill>
                                        <a:srgbClr val="39607A"/>
                                      </a:solidFill>
                                      <a:prstDash val="solid"/>
                                      <a:miter lim="800000"/>
                                    </a:ln>
                                    <a:effectLst/>
                                  </wps:spPr>
                                  <wps:txbx>
                                    <w:txbxContent>
                                      <w:p w14:paraId="727BA20E" w14:textId="77777777" w:rsidR="00BF0F43" w:rsidRPr="001E45A0" w:rsidRDefault="00BF0F43" w:rsidP="00B378CD">
                                        <w:pPr>
                                          <w:rPr>
                                            <w:sz w:val="20"/>
                                            <w:szCs w:val="20"/>
                                          </w:rPr>
                                        </w:pPr>
                                        <w:r w:rsidRPr="001E45A0">
                                          <w:rPr>
                                            <w:sz w:val="20"/>
                                            <w:szCs w:val="20"/>
                                          </w:rPr>
                                          <w:t>Is the student:</w:t>
                                        </w:r>
                                      </w:p>
                                      <w:p w14:paraId="727BA20F" w14:textId="77777777" w:rsidR="00BF0F43" w:rsidRPr="008F05D0" w:rsidRDefault="00BF0F43" w:rsidP="00A049FF">
                                        <w:pPr>
                                          <w:pStyle w:val="ListParagraph"/>
                                          <w:numPr>
                                            <w:ilvl w:val="0"/>
                                            <w:numId w:val="14"/>
                                          </w:numPr>
                                          <w:rPr>
                                            <w:sz w:val="20"/>
                                            <w:szCs w:val="20"/>
                                          </w:rPr>
                                        </w:pPr>
                                        <w:r w:rsidRPr="008F05D0">
                                          <w:rPr>
                                            <w:sz w:val="20"/>
                                            <w:szCs w:val="20"/>
                                          </w:rPr>
                                          <w:t>Home educated?; or</w:t>
                                        </w:r>
                                      </w:p>
                                      <w:p w14:paraId="727BA210" w14:textId="77777777" w:rsidR="00BF0F43" w:rsidRPr="008F05D0" w:rsidRDefault="00BF0F43" w:rsidP="00A049FF">
                                        <w:pPr>
                                          <w:pStyle w:val="ListParagraph"/>
                                          <w:numPr>
                                            <w:ilvl w:val="0"/>
                                            <w:numId w:val="14"/>
                                          </w:numPr>
                                          <w:rPr>
                                            <w:sz w:val="20"/>
                                            <w:szCs w:val="20"/>
                                          </w:rPr>
                                        </w:pPr>
                                        <w:r w:rsidRPr="008F05D0">
                                          <w:rPr>
                                            <w:sz w:val="20"/>
                                            <w:szCs w:val="20"/>
                                          </w:rPr>
                                          <w:t>On a Learning Plan that does not require them to be here today?; or</w:t>
                                        </w:r>
                                      </w:p>
                                      <w:p w14:paraId="727BA211" w14:textId="77777777" w:rsidR="00BF0F43" w:rsidRPr="008F05D0" w:rsidRDefault="00BF0F43" w:rsidP="00A049FF">
                                        <w:pPr>
                                          <w:pStyle w:val="ListParagraph"/>
                                          <w:numPr>
                                            <w:ilvl w:val="0"/>
                                            <w:numId w:val="14"/>
                                          </w:numPr>
                                          <w:rPr>
                                            <w:sz w:val="20"/>
                                            <w:szCs w:val="20"/>
                                          </w:rPr>
                                        </w:pPr>
                                        <w:r w:rsidRPr="008F05D0">
                                          <w:rPr>
                                            <w:sz w:val="20"/>
                                            <w:szCs w:val="20"/>
                                          </w:rPr>
                                          <w:t>Approved by the Secretary to attend part-time, and the Certificate of Part-time Attendance does not require them to be here today?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BA1BB" id="Rectangle 22" o:spid="_x0000_s1031" style="position:absolute;margin-left:20.95pt;margin-top:4.05pt;width:300.75pt;height:1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" fillcolor="white [3212]" strokecolor="#39607a" strokeweight="1.5pt">
                            <v:textbox>
                              <w:txbxContent>
                                <w:p w14:paraId="727BA20E" w14:textId="77777777" w:rsidR="00BF0F43" w:rsidRPr="001E45A0" w:rsidRDefault="00BF0F43" w:rsidP="00B378CD">
                                  <w:pPr>
                                    <w:rPr>
                                      <w:sz w:val="20"/>
                                      <w:szCs w:val="20"/>
                                    </w:rPr>
                                  </w:pPr>
                                  <w:r w:rsidRPr="001E45A0">
                                    <w:rPr>
                                      <w:sz w:val="20"/>
                                      <w:szCs w:val="20"/>
                                    </w:rPr>
                                    <w:t>Is the student:</w:t>
                                  </w:r>
                                </w:p>
                                <w:p w14:paraId="727BA20F" w14:textId="77777777" w:rsidR="00BF0F43" w:rsidRPr="008F05D0" w:rsidRDefault="00BF0F43" w:rsidP="00A049FF">
                                  <w:pPr>
                                    <w:pStyle w:val="ListParagraph"/>
                                    <w:numPr>
                                      <w:ilvl w:val="0"/>
                                      <w:numId w:val="14"/>
                                    </w:numPr>
                                    <w:rPr>
                                      <w:sz w:val="20"/>
                                      <w:szCs w:val="20"/>
                                    </w:rPr>
                                  </w:pPr>
                                  <w:r w:rsidRPr="008F05D0">
                                    <w:rPr>
                                      <w:sz w:val="20"/>
                                      <w:szCs w:val="20"/>
                                    </w:rPr>
                                    <w:t>Home educated?; or</w:t>
                                  </w:r>
                                </w:p>
                                <w:p w14:paraId="727BA210" w14:textId="77777777" w:rsidR="00BF0F43" w:rsidRPr="008F05D0" w:rsidRDefault="00BF0F43" w:rsidP="00A049FF">
                                  <w:pPr>
                                    <w:pStyle w:val="ListParagraph"/>
                                    <w:numPr>
                                      <w:ilvl w:val="0"/>
                                      <w:numId w:val="14"/>
                                    </w:numPr>
                                    <w:rPr>
                                      <w:sz w:val="20"/>
                                      <w:szCs w:val="20"/>
                                    </w:rPr>
                                  </w:pPr>
                                  <w:r w:rsidRPr="008F05D0">
                                    <w:rPr>
                                      <w:sz w:val="20"/>
                                      <w:szCs w:val="20"/>
                                    </w:rPr>
                                    <w:t>On a Learning Plan that does not require them to be here today?; or</w:t>
                                  </w:r>
                                </w:p>
                                <w:p w14:paraId="727BA211" w14:textId="77777777" w:rsidR="00BF0F43" w:rsidRPr="008F05D0" w:rsidRDefault="00BF0F43" w:rsidP="00A049FF">
                                  <w:pPr>
                                    <w:pStyle w:val="ListParagraph"/>
                                    <w:numPr>
                                      <w:ilvl w:val="0"/>
                                      <w:numId w:val="14"/>
                                    </w:numPr>
                                    <w:rPr>
                                      <w:sz w:val="20"/>
                                      <w:szCs w:val="20"/>
                                    </w:rPr>
                                  </w:pPr>
                                  <w:r w:rsidRPr="008F05D0">
                                    <w:rPr>
                                      <w:sz w:val="20"/>
                                      <w:szCs w:val="20"/>
                                    </w:rPr>
                                    <w:t>Approved by the Secretary to attend part-time, and the Certificate of Part-time Attendance does not require them to be here today?</w:t>
                                  </w:r>
                                </w:p>
                              </w:txbxContent>
                            </v:textbox>
                          </v:rect>
                        </w:pict>
                      </mc:Fallback>
                    </mc:AlternateContent>
                  </w:r>
                </w:p>
                <w:p w14:paraId="727BA0DA" w14:textId="77777777" w:rsidR="001E45A0" w:rsidRDefault="008F05D0" w:rsidP="001E45A0">
                  <w:r w:rsidRPr="00251456">
                    <w:rPr>
                      <w:rFonts w:ascii="Gill Sans MT" w:eastAsia="MS Mincho" w:hAnsi="Gill Sans MT" w:cs="Times New Roman"/>
                      <w:noProof/>
                      <w:sz w:val="24"/>
                      <w:szCs w:val="24"/>
                      <w:lang w:eastAsia="en-AU"/>
                    </w:rPr>
                    <mc:AlternateContent>
                      <mc:Choice Requires="wps">
                        <w:drawing>
                          <wp:anchor distT="0" distB="0" distL="114300" distR="114300" simplePos="0" relativeHeight="251655166" behindDoc="0" locked="0" layoutInCell="1" allowOverlap="1" wp14:anchorId="727BA1BD" wp14:editId="727BA1BE">
                            <wp:simplePos x="0" y="0"/>
                            <wp:positionH relativeFrom="column">
                              <wp:posOffset>4113918</wp:posOffset>
                            </wp:positionH>
                            <wp:positionV relativeFrom="paragraph">
                              <wp:posOffset>16510</wp:posOffset>
                            </wp:positionV>
                            <wp:extent cx="697865" cy="612140"/>
                            <wp:effectExtent l="0" t="19050" r="45085" b="35560"/>
                            <wp:wrapNone/>
                            <wp:docPr id="2" name="Right Arrow 2"/>
                            <wp:cNvGraphicFramePr/>
                            <a:graphic xmlns:a="http://schemas.openxmlformats.org/drawingml/2006/main">
                              <a:graphicData uri="http://schemas.microsoft.com/office/word/2010/wordprocessingShape">
                                <wps:wsp>
                                  <wps:cNvSpPr/>
                                  <wps:spPr>
                                    <a:xfrm>
                                      <a:off x="0" y="0"/>
                                      <a:ext cx="697865" cy="612140"/>
                                    </a:xfrm>
                                    <a:prstGeom prst="rightArrow">
                                      <a:avLst/>
                                    </a:prstGeom>
                                    <a:solidFill>
                                      <a:srgbClr val="39607A"/>
                                    </a:solidFill>
                                    <a:ln w="9525" cap="flat" cmpd="sng" algn="ctr">
                                      <a:solidFill>
                                        <a:srgbClr val="4F81BD">
                                          <a:shade val="95000"/>
                                          <a:satMod val="105000"/>
                                        </a:srgbClr>
                                      </a:solidFill>
                                      <a:prstDash val="solid"/>
                                    </a:ln>
                                    <a:effectLst/>
                                  </wps:spPr>
                                  <wps:txbx>
                                    <w:txbxContent>
                                      <w:p w14:paraId="727BA212" w14:textId="77777777" w:rsidR="00BF0F43" w:rsidRPr="00756D17" w:rsidRDefault="00BF0F43" w:rsidP="00756D17">
                                        <w:pPr>
                                          <w:jc w:val="center"/>
                                          <w:rPr>
                                            <w:color w:val="FFFFFF" w:themeColor="background1"/>
                                          </w:rPr>
                                        </w:pPr>
                                        <w:r w:rsidRPr="00756D17">
                                          <w:rPr>
                                            <w:color w:val="FFFFFF" w:themeColor="background1"/>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BA1BD" id="Right Arrow 2" o:spid="_x0000_s1032" type="#_x0000_t13" style="position:absolute;margin-left:323.95pt;margin-top:1.3pt;width:54.95pt;height:48.2pt;z-index:2516551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" adj="12127" fillcolor="#39607a" strokecolor="#4a7ebb">
                            <v:textbox>
                              <w:txbxContent>
                                <w:p w14:paraId="727BA212" w14:textId="77777777" w:rsidR="00BF0F43" w:rsidRPr="00756D17" w:rsidRDefault="00BF0F43" w:rsidP="00756D17">
                                  <w:pPr>
                                    <w:jc w:val="center"/>
                                    <w:rPr>
                                      <w:color w:val="FFFFFF" w:themeColor="background1"/>
                                    </w:rPr>
                                  </w:pPr>
                                  <w:r w:rsidRPr="00756D17">
                                    <w:rPr>
                                      <w:color w:val="FFFFFF" w:themeColor="background1"/>
                                    </w:rPr>
                                    <w:t>Yes</w:t>
                                  </w:r>
                                </w:p>
                              </w:txbxContent>
                            </v:textbox>
                          </v:shape>
                        </w:pict>
                      </mc:Fallback>
                    </mc:AlternateContent>
                  </w:r>
                </w:p>
                <w:p w14:paraId="727BA0DB" w14:textId="77777777" w:rsidR="001E45A0" w:rsidRDefault="001E45A0" w:rsidP="001E45A0"/>
                <w:p w14:paraId="727BA0DC" w14:textId="77777777" w:rsidR="001E45A0" w:rsidRDefault="001E45A0" w:rsidP="001E45A0"/>
                <w:p w14:paraId="727BA0DD" w14:textId="77777777" w:rsidR="001E45A0" w:rsidRDefault="001E45A0" w:rsidP="001E45A0"/>
                <w:p w14:paraId="727BA0DE" w14:textId="77777777" w:rsidR="001E45A0" w:rsidRDefault="001E45A0" w:rsidP="001E45A0"/>
                <w:p w14:paraId="727BA0DF" w14:textId="77777777" w:rsidR="001E45A0" w:rsidRDefault="001B5BB7" w:rsidP="001E45A0">
                  <w:r w:rsidRPr="001B5BB7">
                    <w:rPr>
                      <w:noProof/>
                      <w:lang w:eastAsia="en-AU"/>
                    </w:rPr>
                    <mc:AlternateContent>
                      <mc:Choice Requires="wps">
                        <w:drawing>
                          <wp:anchor distT="0" distB="0" distL="114300" distR="114300" simplePos="0" relativeHeight="251706368" behindDoc="0" locked="0" layoutInCell="1" allowOverlap="1" wp14:anchorId="727BA1BF" wp14:editId="727BA1C0">
                            <wp:simplePos x="0" y="0"/>
                            <wp:positionH relativeFrom="column">
                              <wp:posOffset>2458085</wp:posOffset>
                            </wp:positionH>
                            <wp:positionV relativeFrom="paragraph">
                              <wp:posOffset>149521</wp:posOffset>
                            </wp:positionV>
                            <wp:extent cx="914400" cy="368135"/>
                            <wp:effectExtent l="38100" t="0" r="0" b="32385"/>
                            <wp:wrapNone/>
                            <wp:docPr id="45" name="Down Arrow 45"/>
                            <wp:cNvGraphicFramePr/>
                            <a:graphic xmlns:a="http://schemas.openxmlformats.org/drawingml/2006/main">
                              <a:graphicData uri="http://schemas.microsoft.com/office/word/2010/wordprocessingShape">
                                <wps:wsp>
                                  <wps:cNvSpPr/>
                                  <wps:spPr>
                                    <a:xfrm>
                                      <a:off x="0" y="0"/>
                                      <a:ext cx="914400" cy="368135"/>
                                    </a:xfrm>
                                    <a:prstGeom prst="downArrow">
                                      <a:avLst/>
                                    </a:prstGeom>
                                    <a:solidFill>
                                      <a:srgbClr val="39607A"/>
                                    </a:solidFill>
                                    <a:ln w="12700" cap="flat" cmpd="sng" algn="ctr">
                                      <a:solidFill>
                                        <a:srgbClr val="4472C4">
                                          <a:shade val="50000"/>
                                        </a:srgbClr>
                                      </a:solidFill>
                                      <a:prstDash val="solid"/>
                                      <a:miter lim="800000"/>
                                    </a:ln>
                                    <a:effectLst/>
                                  </wps:spPr>
                                  <wps:txbx>
                                    <w:txbxContent>
                                      <w:p w14:paraId="727BA213" w14:textId="77777777" w:rsidR="00BF0F43" w:rsidRPr="001B5BB7" w:rsidRDefault="00BF0F43" w:rsidP="001B5BB7">
                                        <w:pPr>
                                          <w:jc w:val="center"/>
                                          <w:rPr>
                                            <w:color w:val="FFFFFF" w:themeColor="background1"/>
                                          </w:rPr>
                                        </w:pPr>
                                        <w:r w:rsidRPr="001B5BB7">
                                          <w:rPr>
                                            <w:color w:val="FFFFFF" w:themeColor="background1"/>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BA1BF" id="Down Arrow 45" o:spid="_x0000_s1033" type="#_x0000_t67" style="position:absolute;margin-left:193.55pt;margin-top:11.75pt;width:1in;height:2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" adj="10800" fillcolor="#39607a" strokecolor="#2f528f" strokeweight="1pt">
                            <v:textbox>
                              <w:txbxContent>
                                <w:p w14:paraId="727BA213" w14:textId="77777777" w:rsidR="00BF0F43" w:rsidRPr="001B5BB7" w:rsidRDefault="00BF0F43" w:rsidP="001B5BB7">
                                  <w:pPr>
                                    <w:jc w:val="center"/>
                                    <w:rPr>
                                      <w:color w:val="FFFFFF" w:themeColor="background1"/>
                                    </w:rPr>
                                  </w:pPr>
                                  <w:r w:rsidRPr="001B5BB7">
                                    <w:rPr>
                                      <w:color w:val="FFFFFF" w:themeColor="background1"/>
                                    </w:rPr>
                                    <w:t>NO</w:t>
                                  </w:r>
                                </w:p>
                              </w:txbxContent>
                            </v:textbox>
                          </v:shape>
                        </w:pict>
                      </mc:Fallback>
                    </mc:AlternateContent>
                  </w:r>
                </w:p>
                <w:p w14:paraId="727BA0E0" w14:textId="77777777" w:rsidR="001E45A0" w:rsidRDefault="00F865B1" w:rsidP="001E45A0">
                  <w:r>
                    <w:rPr>
                      <w:noProof/>
                      <w:lang w:eastAsia="en-AU"/>
                    </w:rPr>
                    <mc:AlternateContent>
                      <mc:Choice Requires="wps">
                        <w:drawing>
                          <wp:anchor distT="0" distB="0" distL="114300" distR="114300" simplePos="0" relativeHeight="251666432" behindDoc="0" locked="0" layoutInCell="1" allowOverlap="1" wp14:anchorId="727BA1C1" wp14:editId="727BA1C2">
                            <wp:simplePos x="0" y="0"/>
                            <wp:positionH relativeFrom="column">
                              <wp:posOffset>266065</wp:posOffset>
                            </wp:positionH>
                            <wp:positionV relativeFrom="paragraph">
                              <wp:posOffset>63178</wp:posOffset>
                            </wp:positionV>
                            <wp:extent cx="3819525" cy="2161309"/>
                            <wp:effectExtent l="0" t="0" r="28575" b="10795"/>
                            <wp:wrapNone/>
                            <wp:docPr id="23" name="Rectangle 23"/>
                            <wp:cNvGraphicFramePr/>
                            <a:graphic xmlns:a="http://schemas.openxmlformats.org/drawingml/2006/main">
                              <a:graphicData uri="http://schemas.microsoft.com/office/word/2010/wordprocessingShape">
                                <wps:wsp>
                                  <wps:cNvSpPr/>
                                  <wps:spPr>
                                    <a:xfrm>
                                      <a:off x="0" y="0"/>
                                      <a:ext cx="3819525" cy="2161309"/>
                                    </a:xfrm>
                                    <a:prstGeom prst="rect">
                                      <a:avLst/>
                                    </a:prstGeom>
                                    <a:solidFill>
                                      <a:schemeClr val="bg1"/>
                                    </a:solidFill>
                                    <a:ln w="19050" cap="flat" cmpd="sng" algn="ctr">
                                      <a:solidFill>
                                        <a:srgbClr val="39607A"/>
                                      </a:solidFill>
                                      <a:prstDash val="solid"/>
                                      <a:miter lim="800000"/>
                                    </a:ln>
                                    <a:effectLst/>
                                  </wps:spPr>
                                  <wps:txbx>
                                    <w:txbxContent>
                                      <w:p w14:paraId="727BA214" w14:textId="77777777" w:rsidR="00BF0F43" w:rsidRPr="008F05D0" w:rsidRDefault="00BF0F43" w:rsidP="00B378CD">
                                        <w:pPr>
                                          <w:rPr>
                                            <w:sz w:val="20"/>
                                            <w:szCs w:val="20"/>
                                          </w:rPr>
                                        </w:pPr>
                                        <w:r w:rsidRPr="001E45A0">
                                          <w:rPr>
                                            <w:sz w:val="20"/>
                                            <w:szCs w:val="20"/>
                                          </w:rPr>
                                          <w:t xml:space="preserve">Is </w:t>
                                        </w:r>
                                        <w:r w:rsidRPr="008F05D0">
                                          <w:rPr>
                                            <w:sz w:val="20"/>
                                            <w:szCs w:val="20"/>
                                          </w:rPr>
                                          <w:t>the student:</w:t>
                                        </w:r>
                                      </w:p>
                                      <w:p w14:paraId="727BA215" w14:textId="77777777" w:rsidR="00BF0F43" w:rsidRPr="008F05D0" w:rsidRDefault="00BF0F43" w:rsidP="00A049FF">
                                        <w:pPr>
                                          <w:pStyle w:val="ListParagraph"/>
                                          <w:numPr>
                                            <w:ilvl w:val="0"/>
                                            <w:numId w:val="14"/>
                                          </w:numPr>
                                          <w:rPr>
                                            <w:sz w:val="20"/>
                                            <w:szCs w:val="20"/>
                                          </w:rPr>
                                        </w:pPr>
                                        <w:r w:rsidRPr="008F05D0">
                                          <w:rPr>
                                            <w:sz w:val="20"/>
                                            <w:szCs w:val="20"/>
                                          </w:rPr>
                                          <w:t>Exempt under section 18 of the Education Act?;</w:t>
                                        </w:r>
                                      </w:p>
                                      <w:p w14:paraId="727BA216" w14:textId="77777777" w:rsidR="00BF0F43" w:rsidRPr="008F05D0" w:rsidRDefault="00BF0F43" w:rsidP="00A049FF">
                                        <w:pPr>
                                          <w:pStyle w:val="ListParagraph"/>
                                          <w:numPr>
                                            <w:ilvl w:val="0"/>
                                            <w:numId w:val="14"/>
                                          </w:numPr>
                                          <w:rPr>
                                            <w:sz w:val="20"/>
                                            <w:szCs w:val="20"/>
                                          </w:rPr>
                                        </w:pPr>
                                        <w:r w:rsidRPr="008F05D0">
                                          <w:rPr>
                                            <w:sz w:val="20"/>
                                            <w:szCs w:val="20"/>
                                          </w:rPr>
                                          <w:t>Excluded;</w:t>
                                        </w:r>
                                      </w:p>
                                      <w:p w14:paraId="727BA217" w14:textId="77777777" w:rsidR="00BF0F43" w:rsidRPr="008F05D0" w:rsidRDefault="00BF0F43" w:rsidP="00A049FF">
                                        <w:pPr>
                                          <w:pStyle w:val="ListParagraph"/>
                                          <w:numPr>
                                            <w:ilvl w:val="0"/>
                                            <w:numId w:val="14"/>
                                          </w:numPr>
                                          <w:rPr>
                                            <w:sz w:val="20"/>
                                            <w:szCs w:val="20"/>
                                          </w:rPr>
                                        </w:pPr>
                                        <w:r w:rsidRPr="008F05D0">
                                          <w:rPr>
                                            <w:sz w:val="20"/>
                                            <w:szCs w:val="20"/>
                                          </w:rPr>
                                          <w:t>Suspended;</w:t>
                                        </w:r>
                                      </w:p>
                                      <w:p w14:paraId="727BA218" w14:textId="77777777" w:rsidR="00BF0F43" w:rsidRPr="008F05D0" w:rsidRDefault="00BF0F43" w:rsidP="00A049FF">
                                        <w:pPr>
                                          <w:pStyle w:val="ListParagraph"/>
                                          <w:numPr>
                                            <w:ilvl w:val="0"/>
                                            <w:numId w:val="14"/>
                                          </w:numPr>
                                          <w:rPr>
                                            <w:sz w:val="20"/>
                                            <w:szCs w:val="20"/>
                                          </w:rPr>
                                        </w:pPr>
                                        <w:r w:rsidRPr="008F05D0">
                                          <w:rPr>
                                            <w:sz w:val="20"/>
                                            <w:szCs w:val="20"/>
                                          </w:rPr>
                                          <w:t xml:space="preserve">Expelled; </w:t>
                                        </w:r>
                                      </w:p>
                                      <w:p w14:paraId="727BA219" w14:textId="77777777" w:rsidR="00BF0F43" w:rsidRPr="008F05D0" w:rsidRDefault="00BF0F43" w:rsidP="00A049FF">
                                        <w:pPr>
                                          <w:pStyle w:val="ListParagraph"/>
                                          <w:numPr>
                                            <w:ilvl w:val="0"/>
                                            <w:numId w:val="14"/>
                                          </w:numPr>
                                          <w:rPr>
                                            <w:sz w:val="20"/>
                                            <w:szCs w:val="20"/>
                                          </w:rPr>
                                        </w:pPr>
                                        <w:r w:rsidRPr="008F05D0">
                                          <w:rPr>
                                            <w:sz w:val="20"/>
                                            <w:szCs w:val="20"/>
                                          </w:rPr>
                                          <w:t>A member of a class of school-aged children that has been, exempted under section 13 from the requirement to be enrolled at a school or be home educated; or</w:t>
                                        </w:r>
                                      </w:p>
                                      <w:p w14:paraId="727BA21A" w14:textId="77777777" w:rsidR="00BF0F43" w:rsidRPr="008F05D0" w:rsidRDefault="00BF0F43" w:rsidP="00A049FF">
                                        <w:pPr>
                                          <w:pStyle w:val="ListParagraph"/>
                                          <w:numPr>
                                            <w:ilvl w:val="0"/>
                                            <w:numId w:val="14"/>
                                          </w:numPr>
                                          <w:rPr>
                                            <w:sz w:val="20"/>
                                            <w:szCs w:val="20"/>
                                          </w:rPr>
                                        </w:pPr>
                                        <w:r>
                                          <w:rPr>
                                            <w:sz w:val="20"/>
                                            <w:szCs w:val="20"/>
                                          </w:rPr>
                                          <w:t>Attending a</w:t>
                                        </w:r>
                                        <w:r w:rsidRPr="008F05D0">
                                          <w:rPr>
                                            <w:sz w:val="20"/>
                                            <w:szCs w:val="20"/>
                                          </w:rPr>
                                          <w:t xml:space="preserve"> school which is not, but which the child's parent reasonably believes to be, a school within the meaning of this 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BA1C1" id="Rectangle 23" o:spid="_x0000_s1034" style="position:absolute;margin-left:20.95pt;margin-top:4.95pt;width:300.75pt;height:17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" fillcolor="white [3212]" strokecolor="#39607a" strokeweight="1.5pt">
                            <v:textbox>
                              <w:txbxContent>
                                <w:p w14:paraId="727BA214" w14:textId="77777777" w:rsidR="00BF0F43" w:rsidRPr="008F05D0" w:rsidRDefault="00BF0F43" w:rsidP="00B378CD">
                                  <w:pPr>
                                    <w:rPr>
                                      <w:sz w:val="20"/>
                                      <w:szCs w:val="20"/>
                                    </w:rPr>
                                  </w:pPr>
                                  <w:r w:rsidRPr="001E45A0">
                                    <w:rPr>
                                      <w:sz w:val="20"/>
                                      <w:szCs w:val="20"/>
                                    </w:rPr>
                                    <w:t xml:space="preserve">Is </w:t>
                                  </w:r>
                                  <w:r w:rsidRPr="008F05D0">
                                    <w:rPr>
                                      <w:sz w:val="20"/>
                                      <w:szCs w:val="20"/>
                                    </w:rPr>
                                    <w:t>the student:</w:t>
                                  </w:r>
                                </w:p>
                                <w:p w14:paraId="727BA215" w14:textId="77777777" w:rsidR="00BF0F43" w:rsidRPr="008F05D0" w:rsidRDefault="00BF0F43" w:rsidP="00A049FF">
                                  <w:pPr>
                                    <w:pStyle w:val="ListParagraph"/>
                                    <w:numPr>
                                      <w:ilvl w:val="0"/>
                                      <w:numId w:val="14"/>
                                    </w:numPr>
                                    <w:rPr>
                                      <w:sz w:val="20"/>
                                      <w:szCs w:val="20"/>
                                    </w:rPr>
                                  </w:pPr>
                                  <w:r w:rsidRPr="008F05D0">
                                    <w:rPr>
                                      <w:sz w:val="20"/>
                                      <w:szCs w:val="20"/>
                                    </w:rPr>
                                    <w:t>Exempt under section 18 of the Education Act?;</w:t>
                                  </w:r>
                                </w:p>
                                <w:p w14:paraId="727BA216" w14:textId="77777777" w:rsidR="00BF0F43" w:rsidRPr="008F05D0" w:rsidRDefault="00BF0F43" w:rsidP="00A049FF">
                                  <w:pPr>
                                    <w:pStyle w:val="ListParagraph"/>
                                    <w:numPr>
                                      <w:ilvl w:val="0"/>
                                      <w:numId w:val="14"/>
                                    </w:numPr>
                                    <w:rPr>
                                      <w:sz w:val="20"/>
                                      <w:szCs w:val="20"/>
                                    </w:rPr>
                                  </w:pPr>
                                  <w:r w:rsidRPr="008F05D0">
                                    <w:rPr>
                                      <w:sz w:val="20"/>
                                      <w:szCs w:val="20"/>
                                    </w:rPr>
                                    <w:t>Excluded;</w:t>
                                  </w:r>
                                </w:p>
                                <w:p w14:paraId="727BA217" w14:textId="77777777" w:rsidR="00BF0F43" w:rsidRPr="008F05D0" w:rsidRDefault="00BF0F43" w:rsidP="00A049FF">
                                  <w:pPr>
                                    <w:pStyle w:val="ListParagraph"/>
                                    <w:numPr>
                                      <w:ilvl w:val="0"/>
                                      <w:numId w:val="14"/>
                                    </w:numPr>
                                    <w:rPr>
                                      <w:sz w:val="20"/>
                                      <w:szCs w:val="20"/>
                                    </w:rPr>
                                  </w:pPr>
                                  <w:r w:rsidRPr="008F05D0">
                                    <w:rPr>
                                      <w:sz w:val="20"/>
                                      <w:szCs w:val="20"/>
                                    </w:rPr>
                                    <w:t>Suspended;</w:t>
                                  </w:r>
                                </w:p>
                                <w:p w14:paraId="727BA218" w14:textId="77777777" w:rsidR="00BF0F43" w:rsidRPr="008F05D0" w:rsidRDefault="00BF0F43" w:rsidP="00A049FF">
                                  <w:pPr>
                                    <w:pStyle w:val="ListParagraph"/>
                                    <w:numPr>
                                      <w:ilvl w:val="0"/>
                                      <w:numId w:val="14"/>
                                    </w:numPr>
                                    <w:rPr>
                                      <w:sz w:val="20"/>
                                      <w:szCs w:val="20"/>
                                    </w:rPr>
                                  </w:pPr>
                                  <w:r w:rsidRPr="008F05D0">
                                    <w:rPr>
                                      <w:sz w:val="20"/>
                                      <w:szCs w:val="20"/>
                                    </w:rPr>
                                    <w:t xml:space="preserve">Expelled; </w:t>
                                  </w:r>
                                </w:p>
                                <w:p w14:paraId="727BA219" w14:textId="77777777" w:rsidR="00BF0F43" w:rsidRPr="008F05D0" w:rsidRDefault="00BF0F43" w:rsidP="00A049FF">
                                  <w:pPr>
                                    <w:pStyle w:val="ListParagraph"/>
                                    <w:numPr>
                                      <w:ilvl w:val="0"/>
                                      <w:numId w:val="14"/>
                                    </w:numPr>
                                    <w:rPr>
                                      <w:sz w:val="20"/>
                                      <w:szCs w:val="20"/>
                                    </w:rPr>
                                  </w:pPr>
                                  <w:r w:rsidRPr="008F05D0">
                                    <w:rPr>
                                      <w:sz w:val="20"/>
                                      <w:szCs w:val="20"/>
                                    </w:rPr>
                                    <w:t>A member of a class of school-aged children that has been, exempted under section 13 from the requirement to be enrolled at a school or be home educated; or</w:t>
                                  </w:r>
                                </w:p>
                                <w:p w14:paraId="727BA21A" w14:textId="77777777" w:rsidR="00BF0F43" w:rsidRPr="008F05D0" w:rsidRDefault="00BF0F43" w:rsidP="00A049FF">
                                  <w:pPr>
                                    <w:pStyle w:val="ListParagraph"/>
                                    <w:numPr>
                                      <w:ilvl w:val="0"/>
                                      <w:numId w:val="14"/>
                                    </w:numPr>
                                    <w:rPr>
                                      <w:sz w:val="20"/>
                                      <w:szCs w:val="20"/>
                                    </w:rPr>
                                  </w:pPr>
                                  <w:r>
                                    <w:rPr>
                                      <w:sz w:val="20"/>
                                      <w:szCs w:val="20"/>
                                    </w:rPr>
                                    <w:t>Attending a</w:t>
                                  </w:r>
                                  <w:r w:rsidRPr="008F05D0">
                                    <w:rPr>
                                      <w:sz w:val="20"/>
                                      <w:szCs w:val="20"/>
                                    </w:rPr>
                                    <w:t xml:space="preserve"> school which is not, but which the child's parent reasonably believes to be, a school within the meaning of this Act.</w:t>
                                  </w:r>
                                </w:p>
                              </w:txbxContent>
                            </v:textbox>
                          </v:rect>
                        </w:pict>
                      </mc:Fallback>
                    </mc:AlternateContent>
                  </w:r>
                </w:p>
                <w:p w14:paraId="727BA0E1" w14:textId="77777777" w:rsidR="001E45A0" w:rsidRDefault="001E45A0" w:rsidP="001E45A0"/>
                <w:p w14:paraId="727BA0E2" w14:textId="77777777" w:rsidR="001E45A0" w:rsidRDefault="001E45A0" w:rsidP="001E45A0"/>
                <w:p w14:paraId="727BA0E3" w14:textId="77777777" w:rsidR="001E45A0" w:rsidRDefault="001B5BB7" w:rsidP="001E45A0">
                  <w:r w:rsidRPr="00251456">
                    <w:rPr>
                      <w:rFonts w:ascii="Gill Sans MT" w:eastAsia="MS Mincho" w:hAnsi="Gill Sans MT" w:cs="Times New Roman"/>
                      <w:noProof/>
                      <w:sz w:val="24"/>
                      <w:szCs w:val="24"/>
                      <w:lang w:eastAsia="en-AU"/>
                    </w:rPr>
                    <mc:AlternateContent>
                      <mc:Choice Requires="wps">
                        <w:drawing>
                          <wp:anchor distT="0" distB="0" distL="114300" distR="114300" simplePos="0" relativeHeight="251656190" behindDoc="0" locked="0" layoutInCell="1" allowOverlap="1" wp14:anchorId="727BA1C3" wp14:editId="727BA1C4">
                            <wp:simplePos x="0" y="0"/>
                            <wp:positionH relativeFrom="column">
                              <wp:posOffset>4152075</wp:posOffset>
                            </wp:positionH>
                            <wp:positionV relativeFrom="paragraph">
                              <wp:posOffset>210358</wp:posOffset>
                            </wp:positionV>
                            <wp:extent cx="669290" cy="612140"/>
                            <wp:effectExtent l="0" t="19050" r="35560" b="35560"/>
                            <wp:wrapNone/>
                            <wp:docPr id="4" name="Right Arrow 4"/>
                            <wp:cNvGraphicFramePr/>
                            <a:graphic xmlns:a="http://schemas.openxmlformats.org/drawingml/2006/main">
                              <a:graphicData uri="http://schemas.microsoft.com/office/word/2010/wordprocessingShape">
                                <wps:wsp>
                                  <wps:cNvSpPr/>
                                  <wps:spPr>
                                    <a:xfrm>
                                      <a:off x="0" y="0"/>
                                      <a:ext cx="669290" cy="612140"/>
                                    </a:xfrm>
                                    <a:prstGeom prst="rightArrow">
                                      <a:avLst/>
                                    </a:prstGeom>
                                    <a:solidFill>
                                      <a:srgbClr val="39607A"/>
                                    </a:solidFill>
                                    <a:ln w="9525" cap="flat" cmpd="sng" algn="ctr">
                                      <a:solidFill>
                                        <a:srgbClr val="4F81BD">
                                          <a:shade val="95000"/>
                                          <a:satMod val="105000"/>
                                        </a:srgbClr>
                                      </a:solidFill>
                                      <a:prstDash val="solid"/>
                                    </a:ln>
                                    <a:effectLst/>
                                  </wps:spPr>
                                  <wps:txbx>
                                    <w:txbxContent>
                                      <w:p w14:paraId="727BA21B" w14:textId="77777777" w:rsidR="00BF0F43" w:rsidRPr="00756D17" w:rsidRDefault="00BF0F43" w:rsidP="00756D17">
                                        <w:pPr>
                                          <w:jc w:val="center"/>
                                          <w:rPr>
                                            <w:color w:val="FFFFFF" w:themeColor="background1"/>
                                          </w:rPr>
                                        </w:pPr>
                                        <w:r w:rsidRPr="00756D17">
                                          <w:rPr>
                                            <w:color w:val="FFFFFF" w:themeColor="background1"/>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BA1C3" id="Right Arrow 4" o:spid="_x0000_s1035" type="#_x0000_t13" style="position:absolute;margin-left:326.95pt;margin-top:16.55pt;width:52.7pt;height:48.2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" adj="11722" fillcolor="#39607a" strokecolor="#4a7ebb">
                            <v:textbox>
                              <w:txbxContent>
                                <w:p w14:paraId="727BA21B" w14:textId="77777777" w:rsidR="00BF0F43" w:rsidRPr="00756D17" w:rsidRDefault="00BF0F43" w:rsidP="00756D17">
                                  <w:pPr>
                                    <w:jc w:val="center"/>
                                    <w:rPr>
                                      <w:color w:val="FFFFFF" w:themeColor="background1"/>
                                    </w:rPr>
                                  </w:pPr>
                                  <w:r w:rsidRPr="00756D17">
                                    <w:rPr>
                                      <w:color w:val="FFFFFF" w:themeColor="background1"/>
                                    </w:rPr>
                                    <w:t>Yes</w:t>
                                  </w:r>
                                </w:p>
                              </w:txbxContent>
                            </v:textbox>
                          </v:shape>
                        </w:pict>
                      </mc:Fallback>
                    </mc:AlternateContent>
                  </w:r>
                  <w:r>
                    <w:rPr>
                      <w:noProof/>
                      <w:lang w:eastAsia="en-AU"/>
                    </w:rPr>
                    <mc:AlternateContent>
                      <mc:Choice Requires="wps">
                        <w:drawing>
                          <wp:anchor distT="0" distB="0" distL="114300" distR="114300" simplePos="0" relativeHeight="251670528" behindDoc="0" locked="0" layoutInCell="1" allowOverlap="1" wp14:anchorId="727BA1C5" wp14:editId="727BA1C6">
                            <wp:simplePos x="0" y="0"/>
                            <wp:positionH relativeFrom="column">
                              <wp:posOffset>4886646</wp:posOffset>
                            </wp:positionH>
                            <wp:positionV relativeFrom="paragraph">
                              <wp:posOffset>208659</wp:posOffset>
                            </wp:positionV>
                            <wp:extent cx="1711325" cy="676275"/>
                            <wp:effectExtent l="0" t="0" r="22225" b="28575"/>
                            <wp:wrapNone/>
                            <wp:docPr id="25" name="Rectangle 25"/>
                            <wp:cNvGraphicFramePr/>
                            <a:graphic xmlns:a="http://schemas.openxmlformats.org/drawingml/2006/main">
                              <a:graphicData uri="http://schemas.microsoft.com/office/word/2010/wordprocessingShape">
                                <wps:wsp>
                                  <wps:cNvSpPr/>
                                  <wps:spPr>
                                    <a:xfrm>
                                      <a:off x="0" y="0"/>
                                      <a:ext cx="1711325" cy="676275"/>
                                    </a:xfrm>
                                    <a:prstGeom prst="rect">
                                      <a:avLst/>
                                    </a:prstGeom>
                                    <a:noFill/>
                                    <a:ln w="19050" cap="flat" cmpd="sng" algn="ctr">
                                      <a:solidFill>
                                        <a:srgbClr val="BE5925"/>
                                      </a:solidFill>
                                      <a:prstDash val="solid"/>
                                      <a:miter lim="800000"/>
                                    </a:ln>
                                    <a:effectLst/>
                                  </wps:spPr>
                                  <wps:txbx>
                                    <w:txbxContent>
                                      <w:p w14:paraId="727BA21C" w14:textId="77777777" w:rsidR="00BF0F43" w:rsidRDefault="00BF0F43" w:rsidP="00976656">
                                        <w:pPr>
                                          <w:jc w:val="center"/>
                                        </w:pPr>
                                        <w:r>
                                          <w:t>T</w:t>
                                        </w:r>
                                        <w:r w:rsidRPr="00F3292E">
                                          <w:t xml:space="preserve">he student is </w:t>
                                        </w:r>
                                        <w:r>
                                          <w:t>authorised to be absent from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BA1C5" id="Rectangle 25" o:spid="_x0000_s1036" style="position:absolute;margin-left:384.8pt;margin-top:16.45pt;width:134.75pt;height:5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" filled="f" strokecolor="#be5925" strokeweight="1.5pt">
                            <v:textbox>
                              <w:txbxContent>
                                <w:p w14:paraId="727BA21C" w14:textId="77777777" w:rsidR="00BF0F43" w:rsidRDefault="00BF0F43" w:rsidP="00976656">
                                  <w:pPr>
                                    <w:jc w:val="center"/>
                                  </w:pPr>
                                  <w:r>
                                    <w:t>T</w:t>
                                  </w:r>
                                  <w:r w:rsidRPr="00F3292E">
                                    <w:t xml:space="preserve">he student is </w:t>
                                  </w:r>
                                  <w:r>
                                    <w:t>authorised to be absent from school</w:t>
                                  </w:r>
                                </w:p>
                              </w:txbxContent>
                            </v:textbox>
                          </v:rect>
                        </w:pict>
                      </mc:Fallback>
                    </mc:AlternateContent>
                  </w:r>
                </w:p>
                <w:p w14:paraId="727BA0E4" w14:textId="77777777" w:rsidR="001E45A0" w:rsidRDefault="001E45A0" w:rsidP="001E45A0"/>
                <w:p w14:paraId="727BA0E5" w14:textId="77777777" w:rsidR="001E45A0" w:rsidRDefault="001E45A0" w:rsidP="001E45A0"/>
                <w:p w14:paraId="727BA0E6" w14:textId="77777777" w:rsidR="001E45A0" w:rsidRDefault="001E45A0" w:rsidP="001E45A0"/>
                <w:p w14:paraId="727BA0E7" w14:textId="77777777" w:rsidR="001E45A0" w:rsidRDefault="001E45A0" w:rsidP="001E45A0"/>
                <w:p w14:paraId="727BA0E8" w14:textId="77777777" w:rsidR="001E45A0" w:rsidRDefault="001E45A0" w:rsidP="001E45A0"/>
                <w:p w14:paraId="727BA0E9" w14:textId="77777777" w:rsidR="001E45A0" w:rsidRDefault="001E45A0" w:rsidP="001E45A0"/>
                <w:p w14:paraId="727BA0EA" w14:textId="77777777" w:rsidR="001E45A0" w:rsidRDefault="001B5BB7" w:rsidP="001E45A0">
                  <w:r w:rsidRPr="001B5BB7">
                    <w:rPr>
                      <w:noProof/>
                      <w:lang w:eastAsia="en-AU"/>
                    </w:rPr>
                    <mc:AlternateContent>
                      <mc:Choice Requires="wps">
                        <w:drawing>
                          <wp:anchor distT="0" distB="0" distL="114300" distR="114300" simplePos="0" relativeHeight="251704320" behindDoc="0" locked="0" layoutInCell="1" allowOverlap="1" wp14:anchorId="727BA1C7" wp14:editId="727BA1C8">
                            <wp:simplePos x="0" y="0"/>
                            <wp:positionH relativeFrom="column">
                              <wp:posOffset>2439035</wp:posOffset>
                            </wp:positionH>
                            <wp:positionV relativeFrom="paragraph">
                              <wp:posOffset>197212</wp:posOffset>
                            </wp:positionV>
                            <wp:extent cx="914400" cy="368135"/>
                            <wp:effectExtent l="38100" t="0" r="0" b="32385"/>
                            <wp:wrapNone/>
                            <wp:docPr id="44" name="Down Arrow 44"/>
                            <wp:cNvGraphicFramePr/>
                            <a:graphic xmlns:a="http://schemas.openxmlformats.org/drawingml/2006/main">
                              <a:graphicData uri="http://schemas.microsoft.com/office/word/2010/wordprocessingShape">
                                <wps:wsp>
                                  <wps:cNvSpPr/>
                                  <wps:spPr>
                                    <a:xfrm>
                                      <a:off x="0" y="0"/>
                                      <a:ext cx="914400" cy="368135"/>
                                    </a:xfrm>
                                    <a:prstGeom prst="downArrow">
                                      <a:avLst/>
                                    </a:prstGeom>
                                    <a:solidFill>
                                      <a:srgbClr val="39607A"/>
                                    </a:solidFill>
                                    <a:ln w="12700" cap="flat" cmpd="sng" algn="ctr">
                                      <a:solidFill>
                                        <a:srgbClr val="4472C4">
                                          <a:shade val="50000"/>
                                        </a:srgbClr>
                                      </a:solidFill>
                                      <a:prstDash val="solid"/>
                                      <a:miter lim="800000"/>
                                    </a:ln>
                                    <a:effectLst/>
                                  </wps:spPr>
                                  <wps:txbx>
                                    <w:txbxContent>
                                      <w:p w14:paraId="727BA21D" w14:textId="77777777" w:rsidR="00BF0F43" w:rsidRPr="001B5BB7" w:rsidRDefault="00BF0F43" w:rsidP="001B5BB7">
                                        <w:pPr>
                                          <w:jc w:val="center"/>
                                          <w:rPr>
                                            <w:color w:val="FFFFFF" w:themeColor="background1"/>
                                          </w:rPr>
                                        </w:pPr>
                                        <w:r w:rsidRPr="001B5BB7">
                                          <w:rPr>
                                            <w:color w:val="FFFFFF" w:themeColor="background1"/>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BA1C7" id="Down Arrow 44" o:spid="_x0000_s1037" type="#_x0000_t67" style="position:absolute;margin-left:192.05pt;margin-top:15.55pt;width:1in;height:2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" adj="10800" fillcolor="#39607a" strokecolor="#2f528f" strokeweight="1pt">
                            <v:textbox>
                              <w:txbxContent>
                                <w:p w14:paraId="727BA21D" w14:textId="77777777" w:rsidR="00BF0F43" w:rsidRPr="001B5BB7" w:rsidRDefault="00BF0F43" w:rsidP="001B5BB7">
                                  <w:pPr>
                                    <w:jc w:val="center"/>
                                    <w:rPr>
                                      <w:color w:val="FFFFFF" w:themeColor="background1"/>
                                    </w:rPr>
                                  </w:pPr>
                                  <w:r w:rsidRPr="001B5BB7">
                                    <w:rPr>
                                      <w:color w:val="FFFFFF" w:themeColor="background1"/>
                                    </w:rPr>
                                    <w:t>NO</w:t>
                                  </w:r>
                                </w:p>
                              </w:txbxContent>
                            </v:textbox>
                          </v:shape>
                        </w:pict>
                      </mc:Fallback>
                    </mc:AlternateContent>
                  </w:r>
                </w:p>
                <w:p w14:paraId="727BA0EB" w14:textId="77777777" w:rsidR="001E45A0" w:rsidRDefault="001B5BB7" w:rsidP="001E45A0">
                  <w:r w:rsidRPr="00251456">
                    <w:rPr>
                      <w:rFonts w:ascii="Gill Sans MT" w:eastAsia="MS Mincho" w:hAnsi="Gill Sans MT" w:cs="Times New Roman"/>
                      <w:noProof/>
                      <w:sz w:val="24"/>
                      <w:szCs w:val="24"/>
                      <w:lang w:eastAsia="en-AU"/>
                    </w:rPr>
                    <mc:AlternateContent>
                      <mc:Choice Requires="wps">
                        <w:drawing>
                          <wp:anchor distT="0" distB="0" distL="114300" distR="114300" simplePos="0" relativeHeight="251657214" behindDoc="0" locked="0" layoutInCell="1" allowOverlap="1" wp14:anchorId="727BA1C9" wp14:editId="727BA1CA">
                            <wp:simplePos x="0" y="0"/>
                            <wp:positionH relativeFrom="column">
                              <wp:posOffset>4143836</wp:posOffset>
                            </wp:positionH>
                            <wp:positionV relativeFrom="paragraph">
                              <wp:posOffset>179647</wp:posOffset>
                            </wp:positionV>
                            <wp:extent cx="688340" cy="612140"/>
                            <wp:effectExtent l="0" t="19050" r="35560" b="35560"/>
                            <wp:wrapNone/>
                            <wp:docPr id="9" name="Right Arrow 9"/>
                            <wp:cNvGraphicFramePr/>
                            <a:graphic xmlns:a="http://schemas.openxmlformats.org/drawingml/2006/main">
                              <a:graphicData uri="http://schemas.microsoft.com/office/word/2010/wordprocessingShape">
                                <wps:wsp>
                                  <wps:cNvSpPr/>
                                  <wps:spPr>
                                    <a:xfrm>
                                      <a:off x="0" y="0"/>
                                      <a:ext cx="688340" cy="612140"/>
                                    </a:xfrm>
                                    <a:prstGeom prst="rightArrow">
                                      <a:avLst/>
                                    </a:prstGeom>
                                    <a:solidFill>
                                      <a:srgbClr val="39607A"/>
                                    </a:solidFill>
                                    <a:ln w="9525" cap="flat" cmpd="sng" algn="ctr">
                                      <a:solidFill>
                                        <a:srgbClr val="4F81BD">
                                          <a:shade val="95000"/>
                                          <a:satMod val="105000"/>
                                        </a:srgbClr>
                                      </a:solidFill>
                                      <a:prstDash val="solid"/>
                                    </a:ln>
                                    <a:effectLst/>
                                  </wps:spPr>
                                  <wps:txbx>
                                    <w:txbxContent>
                                      <w:p w14:paraId="727BA21E" w14:textId="77777777" w:rsidR="00BF0F43" w:rsidRPr="00756D17" w:rsidRDefault="00BF0F43" w:rsidP="00756D17">
                                        <w:pPr>
                                          <w:jc w:val="center"/>
                                          <w:rPr>
                                            <w:color w:val="FFFFFF" w:themeColor="background1"/>
                                          </w:rPr>
                                        </w:pPr>
                                        <w:r w:rsidRPr="00756D17">
                                          <w:rPr>
                                            <w:color w:val="FFFFFF" w:themeColor="background1"/>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BA1C9" id="Right Arrow 9" o:spid="_x0000_s1038" type="#_x0000_t13" style="position:absolute;margin-left:326.3pt;margin-top:14.15pt;width:54.2pt;height:48.2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" adj="11996" fillcolor="#39607a" strokecolor="#4a7ebb">
                            <v:textbox>
                              <w:txbxContent>
                                <w:p w14:paraId="727BA21E" w14:textId="77777777" w:rsidR="00BF0F43" w:rsidRPr="00756D17" w:rsidRDefault="00BF0F43" w:rsidP="00756D17">
                                  <w:pPr>
                                    <w:jc w:val="center"/>
                                    <w:rPr>
                                      <w:color w:val="FFFFFF" w:themeColor="background1"/>
                                    </w:rPr>
                                  </w:pPr>
                                  <w:r w:rsidRPr="00756D17">
                                    <w:rPr>
                                      <w:color w:val="FFFFFF" w:themeColor="background1"/>
                                    </w:rPr>
                                    <w:t>Yes</w:t>
                                  </w:r>
                                </w:p>
                              </w:txbxContent>
                            </v:textbox>
                          </v:shape>
                        </w:pict>
                      </mc:Fallback>
                    </mc:AlternateContent>
                  </w:r>
                  <w:r>
                    <w:rPr>
                      <w:noProof/>
                      <w:lang w:eastAsia="en-AU"/>
                    </w:rPr>
                    <mc:AlternateContent>
                      <mc:Choice Requires="wps">
                        <w:drawing>
                          <wp:anchor distT="0" distB="0" distL="114300" distR="114300" simplePos="0" relativeHeight="251680768" behindDoc="0" locked="0" layoutInCell="1" allowOverlap="1" wp14:anchorId="727BA1CB" wp14:editId="727BA1CC">
                            <wp:simplePos x="0" y="0"/>
                            <wp:positionH relativeFrom="column">
                              <wp:posOffset>4886325</wp:posOffset>
                            </wp:positionH>
                            <wp:positionV relativeFrom="paragraph">
                              <wp:posOffset>175656</wp:posOffset>
                            </wp:positionV>
                            <wp:extent cx="1711325" cy="676275"/>
                            <wp:effectExtent l="0" t="0" r="22225" b="28575"/>
                            <wp:wrapNone/>
                            <wp:docPr id="30" name="Rectangle 30"/>
                            <wp:cNvGraphicFramePr/>
                            <a:graphic xmlns:a="http://schemas.openxmlformats.org/drawingml/2006/main">
                              <a:graphicData uri="http://schemas.microsoft.com/office/word/2010/wordprocessingShape">
                                <wps:wsp>
                                  <wps:cNvSpPr/>
                                  <wps:spPr>
                                    <a:xfrm>
                                      <a:off x="0" y="0"/>
                                      <a:ext cx="1711325" cy="676275"/>
                                    </a:xfrm>
                                    <a:prstGeom prst="rect">
                                      <a:avLst/>
                                    </a:prstGeom>
                                    <a:noFill/>
                                    <a:ln w="19050" cap="flat" cmpd="sng" algn="ctr">
                                      <a:solidFill>
                                        <a:srgbClr val="BE5925"/>
                                      </a:solidFill>
                                      <a:prstDash val="solid"/>
                                      <a:miter lim="800000"/>
                                    </a:ln>
                                    <a:effectLst/>
                                  </wps:spPr>
                                  <wps:txbx>
                                    <w:txbxContent>
                                      <w:p w14:paraId="727BA21F" w14:textId="77777777" w:rsidR="00BF0F43" w:rsidRDefault="00BF0F43" w:rsidP="00976656">
                                        <w:pPr>
                                          <w:jc w:val="center"/>
                                        </w:pPr>
                                        <w:r>
                                          <w:t>T</w:t>
                                        </w:r>
                                        <w:r w:rsidRPr="00F3292E">
                                          <w:t xml:space="preserve">he student is </w:t>
                                        </w:r>
                                        <w:r>
                                          <w:t>authorised to be absent from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BA1CB" id="Rectangle 30" o:spid="_x0000_s1039" style="position:absolute;margin-left:384.75pt;margin-top:13.85pt;width:134.75pt;height:5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" filled="f" strokecolor="#be5925" strokeweight="1.5pt">
                            <v:textbox>
                              <w:txbxContent>
                                <w:p w14:paraId="727BA21F" w14:textId="77777777" w:rsidR="00BF0F43" w:rsidRDefault="00BF0F43" w:rsidP="00976656">
                                  <w:pPr>
                                    <w:jc w:val="center"/>
                                  </w:pPr>
                                  <w:r>
                                    <w:t>T</w:t>
                                  </w:r>
                                  <w:r w:rsidRPr="00F3292E">
                                    <w:t xml:space="preserve">he student is </w:t>
                                  </w:r>
                                  <w:r>
                                    <w:t>authorised to be absent from school</w:t>
                                  </w:r>
                                </w:p>
                              </w:txbxContent>
                            </v:textbox>
                          </v:rect>
                        </w:pict>
                      </mc:Fallback>
                    </mc:AlternateContent>
                  </w:r>
                  <w:r w:rsidR="00F865B1">
                    <w:rPr>
                      <w:noProof/>
                      <w:lang w:eastAsia="en-AU"/>
                    </w:rPr>
                    <mc:AlternateContent>
                      <mc:Choice Requires="wps">
                        <w:drawing>
                          <wp:anchor distT="0" distB="0" distL="114300" distR="114300" simplePos="0" relativeHeight="251672576" behindDoc="0" locked="0" layoutInCell="1" allowOverlap="1" wp14:anchorId="727BA1CD" wp14:editId="727BA1CE">
                            <wp:simplePos x="0" y="0"/>
                            <wp:positionH relativeFrom="column">
                              <wp:posOffset>266065</wp:posOffset>
                            </wp:positionH>
                            <wp:positionV relativeFrom="paragraph">
                              <wp:posOffset>187102</wp:posOffset>
                            </wp:positionV>
                            <wp:extent cx="3819525" cy="688769"/>
                            <wp:effectExtent l="0" t="0" r="28575" b="16510"/>
                            <wp:wrapNone/>
                            <wp:docPr id="26" name="Rectangle 26"/>
                            <wp:cNvGraphicFramePr/>
                            <a:graphic xmlns:a="http://schemas.openxmlformats.org/drawingml/2006/main">
                              <a:graphicData uri="http://schemas.microsoft.com/office/word/2010/wordprocessingShape">
                                <wps:wsp>
                                  <wps:cNvSpPr/>
                                  <wps:spPr>
                                    <a:xfrm>
                                      <a:off x="0" y="0"/>
                                      <a:ext cx="3819525" cy="688769"/>
                                    </a:xfrm>
                                    <a:prstGeom prst="rect">
                                      <a:avLst/>
                                    </a:prstGeom>
                                    <a:solidFill>
                                      <a:schemeClr val="bg1"/>
                                    </a:solidFill>
                                    <a:ln w="19050" cap="flat" cmpd="sng" algn="ctr">
                                      <a:solidFill>
                                        <a:srgbClr val="39607A"/>
                                      </a:solidFill>
                                      <a:prstDash val="solid"/>
                                      <a:miter lim="800000"/>
                                    </a:ln>
                                    <a:effectLst/>
                                  </wps:spPr>
                                  <wps:txbx>
                                    <w:txbxContent>
                                      <w:p w14:paraId="727BA220" w14:textId="77777777" w:rsidR="00BF0F43" w:rsidRPr="008F05D0" w:rsidRDefault="00BF0F43" w:rsidP="00B378CD">
                                        <w:pPr>
                                          <w:rPr>
                                            <w:sz w:val="20"/>
                                            <w:szCs w:val="20"/>
                                          </w:rPr>
                                        </w:pPr>
                                        <w:r w:rsidRPr="008F05D0">
                                          <w:rPr>
                                            <w:sz w:val="20"/>
                                            <w:szCs w:val="20"/>
                                          </w:rPr>
                                          <w:t xml:space="preserve">Is the student </w:t>
                                        </w:r>
                                      </w:p>
                                      <w:p w14:paraId="727BA221" w14:textId="77777777" w:rsidR="00BF0F43" w:rsidRPr="001B5BB7" w:rsidRDefault="00BF0F43" w:rsidP="00A049FF">
                                        <w:pPr>
                                          <w:pStyle w:val="ListParagraph"/>
                                          <w:numPr>
                                            <w:ilvl w:val="0"/>
                                            <w:numId w:val="14"/>
                                          </w:numPr>
                                          <w:rPr>
                                            <w:sz w:val="20"/>
                                            <w:szCs w:val="20"/>
                                          </w:rPr>
                                        </w:pPr>
                                        <w:r>
                                          <w:rPr>
                                            <w:sz w:val="20"/>
                                            <w:szCs w:val="20"/>
                                          </w:rPr>
                                          <w:t>sick or have</w:t>
                                        </w:r>
                                        <w:r w:rsidRPr="008F05D0">
                                          <w:rPr>
                                            <w:sz w:val="20"/>
                                            <w:szCs w:val="20"/>
                                          </w:rPr>
                                          <w:t xml:space="preserve"> a te</w:t>
                                        </w:r>
                                        <w:r>
                                          <w:rPr>
                                            <w:sz w:val="20"/>
                                            <w:szCs w:val="20"/>
                                          </w:rPr>
                                          <w:t>mporary or physical incapacity</w:t>
                                        </w:r>
                                        <w:r w:rsidRPr="008F05D0">
                                          <w:rPr>
                                            <w:sz w:val="20"/>
                                            <w:szCs w:val="20"/>
                                          </w:rPr>
                                          <w:t xml:space="preserve"> AND </w:t>
                                        </w:r>
                                        <w:r w:rsidRPr="001B5BB7">
                                          <w:rPr>
                                            <w:sz w:val="20"/>
                                            <w:szCs w:val="20"/>
                                          </w:rPr>
                                          <w:t>the student’s parents h</w:t>
                                        </w:r>
                                        <w:r>
                                          <w:rPr>
                                            <w:sz w:val="20"/>
                                            <w:szCs w:val="20"/>
                                          </w:rPr>
                                          <w:t>ave notified the Principal?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BA1CD" id="Rectangle 26" o:spid="_x0000_s1040" style="position:absolute;margin-left:20.95pt;margin-top:14.75pt;width:300.75pt;height:5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" fillcolor="white [3212]" strokecolor="#39607a" strokeweight="1.5pt">
                            <v:textbox>
                              <w:txbxContent>
                                <w:p w14:paraId="727BA220" w14:textId="77777777" w:rsidR="00BF0F43" w:rsidRPr="008F05D0" w:rsidRDefault="00BF0F43" w:rsidP="00B378CD">
                                  <w:pPr>
                                    <w:rPr>
                                      <w:sz w:val="20"/>
                                      <w:szCs w:val="20"/>
                                    </w:rPr>
                                  </w:pPr>
                                  <w:r w:rsidRPr="008F05D0">
                                    <w:rPr>
                                      <w:sz w:val="20"/>
                                      <w:szCs w:val="20"/>
                                    </w:rPr>
                                    <w:t xml:space="preserve">Is the student </w:t>
                                  </w:r>
                                </w:p>
                                <w:p w14:paraId="727BA221" w14:textId="77777777" w:rsidR="00BF0F43" w:rsidRPr="001B5BB7" w:rsidRDefault="00BF0F43" w:rsidP="00A049FF">
                                  <w:pPr>
                                    <w:pStyle w:val="ListParagraph"/>
                                    <w:numPr>
                                      <w:ilvl w:val="0"/>
                                      <w:numId w:val="14"/>
                                    </w:numPr>
                                    <w:rPr>
                                      <w:sz w:val="20"/>
                                      <w:szCs w:val="20"/>
                                    </w:rPr>
                                  </w:pPr>
                                  <w:r>
                                    <w:rPr>
                                      <w:sz w:val="20"/>
                                      <w:szCs w:val="20"/>
                                    </w:rPr>
                                    <w:t>sick or have</w:t>
                                  </w:r>
                                  <w:r w:rsidRPr="008F05D0">
                                    <w:rPr>
                                      <w:sz w:val="20"/>
                                      <w:szCs w:val="20"/>
                                    </w:rPr>
                                    <w:t xml:space="preserve"> a te</w:t>
                                  </w:r>
                                  <w:r>
                                    <w:rPr>
                                      <w:sz w:val="20"/>
                                      <w:szCs w:val="20"/>
                                    </w:rPr>
                                    <w:t>mporary or physical incapacity</w:t>
                                  </w:r>
                                  <w:r w:rsidRPr="008F05D0">
                                    <w:rPr>
                                      <w:sz w:val="20"/>
                                      <w:szCs w:val="20"/>
                                    </w:rPr>
                                    <w:t xml:space="preserve"> AND </w:t>
                                  </w:r>
                                  <w:r w:rsidRPr="001B5BB7">
                                    <w:rPr>
                                      <w:sz w:val="20"/>
                                      <w:szCs w:val="20"/>
                                    </w:rPr>
                                    <w:t>the student’s parents h</w:t>
                                  </w:r>
                                  <w:r>
                                    <w:rPr>
                                      <w:sz w:val="20"/>
                                      <w:szCs w:val="20"/>
                                    </w:rPr>
                                    <w:t>ave notified the Principal?</w:t>
                                  </w:r>
                                </w:p>
                              </w:txbxContent>
                            </v:textbox>
                          </v:rect>
                        </w:pict>
                      </mc:Fallback>
                    </mc:AlternateContent>
                  </w:r>
                </w:p>
                <w:p w14:paraId="727BA0EC" w14:textId="77777777" w:rsidR="001E45A0" w:rsidRDefault="001E45A0" w:rsidP="001E45A0"/>
                <w:p w14:paraId="727BA0ED" w14:textId="77777777" w:rsidR="001E45A0" w:rsidRDefault="001E45A0" w:rsidP="001E45A0"/>
                <w:p w14:paraId="727BA0EE" w14:textId="77777777" w:rsidR="001E45A0" w:rsidRDefault="001E45A0" w:rsidP="001E45A0"/>
                <w:p w14:paraId="727BA0EF" w14:textId="77777777" w:rsidR="001E45A0" w:rsidRDefault="001B5BB7" w:rsidP="001E45A0">
                  <w:r w:rsidRPr="001B5BB7">
                    <w:rPr>
                      <w:noProof/>
                      <w:lang w:eastAsia="en-AU"/>
                    </w:rPr>
                    <mc:AlternateContent>
                      <mc:Choice Requires="wps">
                        <w:drawing>
                          <wp:anchor distT="0" distB="0" distL="114300" distR="114300" simplePos="0" relativeHeight="251694080" behindDoc="0" locked="0" layoutInCell="1" allowOverlap="1" wp14:anchorId="727BA1CF" wp14:editId="727BA1D0">
                            <wp:simplePos x="0" y="0"/>
                            <wp:positionH relativeFrom="column">
                              <wp:posOffset>2439035</wp:posOffset>
                            </wp:positionH>
                            <wp:positionV relativeFrom="paragraph">
                              <wp:posOffset>81122</wp:posOffset>
                            </wp:positionV>
                            <wp:extent cx="914400" cy="368135"/>
                            <wp:effectExtent l="38100" t="0" r="0" b="32385"/>
                            <wp:wrapNone/>
                            <wp:docPr id="20" name="Down Arrow 20"/>
                            <wp:cNvGraphicFramePr/>
                            <a:graphic xmlns:a="http://schemas.openxmlformats.org/drawingml/2006/main">
                              <a:graphicData uri="http://schemas.microsoft.com/office/word/2010/wordprocessingShape">
                                <wps:wsp>
                                  <wps:cNvSpPr/>
                                  <wps:spPr>
                                    <a:xfrm>
                                      <a:off x="0" y="0"/>
                                      <a:ext cx="914400" cy="368135"/>
                                    </a:xfrm>
                                    <a:prstGeom prst="downArrow">
                                      <a:avLst/>
                                    </a:prstGeom>
                                    <a:solidFill>
                                      <a:srgbClr val="39607A"/>
                                    </a:solidFill>
                                    <a:ln w="12700" cap="flat" cmpd="sng" algn="ctr">
                                      <a:solidFill>
                                        <a:srgbClr val="4472C4">
                                          <a:shade val="50000"/>
                                        </a:srgbClr>
                                      </a:solidFill>
                                      <a:prstDash val="solid"/>
                                      <a:miter lim="800000"/>
                                    </a:ln>
                                    <a:effectLst/>
                                  </wps:spPr>
                                  <wps:txbx>
                                    <w:txbxContent>
                                      <w:p w14:paraId="727BA222" w14:textId="77777777" w:rsidR="00BF0F43" w:rsidRPr="001B5BB7" w:rsidRDefault="00BF0F43" w:rsidP="001B5BB7">
                                        <w:pPr>
                                          <w:jc w:val="center"/>
                                          <w:rPr>
                                            <w:color w:val="FFFFFF" w:themeColor="background1"/>
                                          </w:rPr>
                                        </w:pPr>
                                        <w:r w:rsidRPr="001B5BB7">
                                          <w:rPr>
                                            <w:color w:val="FFFFFF" w:themeColor="background1"/>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BA1CF" id="Down Arrow 20" o:spid="_x0000_s1041" type="#_x0000_t67" style="position:absolute;margin-left:192.05pt;margin-top:6.4pt;width:1in;height:2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" adj="10800" fillcolor="#39607a" strokecolor="#2f528f" strokeweight="1pt">
                            <v:textbox>
                              <w:txbxContent>
                                <w:p w14:paraId="727BA222" w14:textId="77777777" w:rsidR="00BF0F43" w:rsidRPr="001B5BB7" w:rsidRDefault="00BF0F43" w:rsidP="001B5BB7">
                                  <w:pPr>
                                    <w:jc w:val="center"/>
                                    <w:rPr>
                                      <w:color w:val="FFFFFF" w:themeColor="background1"/>
                                    </w:rPr>
                                  </w:pPr>
                                  <w:r w:rsidRPr="001B5BB7">
                                    <w:rPr>
                                      <w:color w:val="FFFFFF" w:themeColor="background1"/>
                                    </w:rPr>
                                    <w:t>NO</w:t>
                                  </w:r>
                                </w:p>
                              </w:txbxContent>
                            </v:textbox>
                          </v:shape>
                        </w:pict>
                      </mc:Fallback>
                    </mc:AlternateContent>
                  </w:r>
                </w:p>
                <w:p w14:paraId="727BA0F0" w14:textId="77777777" w:rsidR="001E45A0" w:rsidRDefault="001E45A0" w:rsidP="001E45A0"/>
                <w:p w14:paraId="727BA0F1" w14:textId="77777777" w:rsidR="001E45A0" w:rsidRDefault="001B5BB7" w:rsidP="001E45A0">
                  <w:r>
                    <w:rPr>
                      <w:noProof/>
                      <w:lang w:eastAsia="en-AU"/>
                    </w:rPr>
                    <mc:AlternateContent>
                      <mc:Choice Requires="wps">
                        <w:drawing>
                          <wp:anchor distT="0" distB="0" distL="114300" distR="114300" simplePos="0" relativeHeight="251676672" behindDoc="0" locked="0" layoutInCell="1" allowOverlap="1" wp14:anchorId="727BA1D1" wp14:editId="727BA1D2">
                            <wp:simplePos x="0" y="0"/>
                            <wp:positionH relativeFrom="column">
                              <wp:posOffset>265686</wp:posOffset>
                            </wp:positionH>
                            <wp:positionV relativeFrom="paragraph">
                              <wp:posOffset>13013</wp:posOffset>
                            </wp:positionV>
                            <wp:extent cx="3819525" cy="676893"/>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3819525" cy="676893"/>
                                    </a:xfrm>
                                    <a:prstGeom prst="rect">
                                      <a:avLst/>
                                    </a:prstGeom>
                                    <a:solidFill>
                                      <a:schemeClr val="bg1"/>
                                    </a:solidFill>
                                    <a:ln w="19050" cap="flat" cmpd="sng" algn="ctr">
                                      <a:solidFill>
                                        <a:srgbClr val="39607A"/>
                                      </a:solidFill>
                                      <a:prstDash val="solid"/>
                                      <a:miter lim="800000"/>
                                    </a:ln>
                                    <a:effectLst/>
                                  </wps:spPr>
                                  <wps:txbx>
                                    <w:txbxContent>
                                      <w:p w14:paraId="727BA223" w14:textId="77777777" w:rsidR="00BF0F43" w:rsidRPr="00B378CD" w:rsidRDefault="00BF0F43" w:rsidP="00B378CD">
                                        <w:pPr>
                                          <w:rPr>
                                            <w:sz w:val="20"/>
                                            <w:szCs w:val="20"/>
                                          </w:rPr>
                                        </w:pPr>
                                        <w:r>
                                          <w:rPr>
                                            <w:sz w:val="20"/>
                                            <w:szCs w:val="20"/>
                                          </w:rPr>
                                          <w:t xml:space="preserve">Is the student </w:t>
                                        </w:r>
                                        <w:r w:rsidRPr="00B378CD">
                                          <w:rPr>
                                            <w:sz w:val="20"/>
                                            <w:szCs w:val="20"/>
                                          </w:rPr>
                                          <w:t xml:space="preserve">absent because of a reason set out in the Ministerial Instructions which has been authorised by the </w:t>
                                        </w:r>
                                        <w:r>
                                          <w:rPr>
                                            <w:sz w:val="20"/>
                                            <w:szCs w:val="20"/>
                                          </w:rPr>
                                          <w:t>P</w:t>
                                        </w:r>
                                        <w:r w:rsidRPr="00B378CD">
                                          <w:rPr>
                                            <w:sz w:val="20"/>
                                            <w:szCs w:val="20"/>
                                          </w:rPr>
                                          <w:t xml:space="preserve">rincipal, and where evidence has been provided if requested by the </w:t>
                                        </w:r>
                                        <w:r>
                                          <w:rPr>
                                            <w:sz w:val="20"/>
                                            <w:szCs w:val="20"/>
                                          </w:rPr>
                                          <w:t>Principal?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BA1D1" id="Rectangle 28" o:spid="_x0000_s1042" style="position:absolute;margin-left:20.9pt;margin-top:1pt;width:300.75pt;height:5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" fillcolor="white [3212]" strokecolor="#39607a" strokeweight="1.5pt">
                            <v:textbox>
                              <w:txbxContent>
                                <w:p w14:paraId="727BA223" w14:textId="77777777" w:rsidR="00BF0F43" w:rsidRPr="00B378CD" w:rsidRDefault="00BF0F43" w:rsidP="00B378CD">
                                  <w:pPr>
                                    <w:rPr>
                                      <w:sz w:val="20"/>
                                      <w:szCs w:val="20"/>
                                    </w:rPr>
                                  </w:pPr>
                                  <w:r>
                                    <w:rPr>
                                      <w:sz w:val="20"/>
                                      <w:szCs w:val="20"/>
                                    </w:rPr>
                                    <w:t xml:space="preserve">Is the student </w:t>
                                  </w:r>
                                  <w:r w:rsidRPr="00B378CD">
                                    <w:rPr>
                                      <w:sz w:val="20"/>
                                      <w:szCs w:val="20"/>
                                    </w:rPr>
                                    <w:t xml:space="preserve">absent because of a reason set out in the Ministerial Instructions which has been authorised by the </w:t>
                                  </w:r>
                                  <w:r>
                                    <w:rPr>
                                      <w:sz w:val="20"/>
                                      <w:szCs w:val="20"/>
                                    </w:rPr>
                                    <w:t>P</w:t>
                                  </w:r>
                                  <w:r w:rsidRPr="00B378CD">
                                    <w:rPr>
                                      <w:sz w:val="20"/>
                                      <w:szCs w:val="20"/>
                                    </w:rPr>
                                    <w:t xml:space="preserve">rincipal, and where evidence has been provided if requested by the </w:t>
                                  </w:r>
                                  <w:r>
                                    <w:rPr>
                                      <w:sz w:val="20"/>
                                      <w:szCs w:val="20"/>
                                    </w:rPr>
                                    <w:t>Principal?</w:t>
                                  </w:r>
                                </w:p>
                              </w:txbxContent>
                            </v:textbox>
                          </v:rect>
                        </w:pict>
                      </mc:Fallback>
                    </mc:AlternateContent>
                  </w:r>
                  <w:r w:rsidRPr="00251456">
                    <w:rPr>
                      <w:rFonts w:ascii="Gill Sans MT" w:eastAsia="MS Mincho" w:hAnsi="Gill Sans MT" w:cs="Times New Roman"/>
                      <w:noProof/>
                      <w:sz w:val="24"/>
                      <w:szCs w:val="24"/>
                      <w:lang w:eastAsia="en-AU"/>
                    </w:rPr>
                    <mc:AlternateContent>
                      <mc:Choice Requires="wps">
                        <w:drawing>
                          <wp:anchor distT="0" distB="0" distL="114300" distR="114300" simplePos="0" relativeHeight="251658238" behindDoc="0" locked="0" layoutInCell="1" allowOverlap="1" wp14:anchorId="727BA1D3" wp14:editId="727BA1D4">
                            <wp:simplePos x="0" y="0"/>
                            <wp:positionH relativeFrom="column">
                              <wp:posOffset>4142303</wp:posOffset>
                            </wp:positionH>
                            <wp:positionV relativeFrom="paragraph">
                              <wp:posOffset>61150</wp:posOffset>
                            </wp:positionV>
                            <wp:extent cx="678815" cy="612140"/>
                            <wp:effectExtent l="0" t="19050" r="45085" b="35560"/>
                            <wp:wrapNone/>
                            <wp:docPr id="10" name="Right Arrow 10"/>
                            <wp:cNvGraphicFramePr/>
                            <a:graphic xmlns:a="http://schemas.openxmlformats.org/drawingml/2006/main">
                              <a:graphicData uri="http://schemas.microsoft.com/office/word/2010/wordprocessingShape">
                                <wps:wsp>
                                  <wps:cNvSpPr/>
                                  <wps:spPr>
                                    <a:xfrm>
                                      <a:off x="0" y="0"/>
                                      <a:ext cx="678815" cy="612140"/>
                                    </a:xfrm>
                                    <a:prstGeom prst="rightArrow">
                                      <a:avLst/>
                                    </a:prstGeom>
                                    <a:solidFill>
                                      <a:srgbClr val="39607A"/>
                                    </a:solidFill>
                                    <a:ln w="9525" cap="flat" cmpd="sng" algn="ctr">
                                      <a:solidFill>
                                        <a:srgbClr val="4F81BD">
                                          <a:shade val="95000"/>
                                          <a:satMod val="105000"/>
                                        </a:srgbClr>
                                      </a:solidFill>
                                      <a:prstDash val="solid"/>
                                    </a:ln>
                                    <a:effectLst/>
                                  </wps:spPr>
                                  <wps:txbx>
                                    <w:txbxContent>
                                      <w:p w14:paraId="727BA224" w14:textId="77777777" w:rsidR="00BF0F43" w:rsidRPr="00756D17" w:rsidRDefault="00BF0F43" w:rsidP="00756D17">
                                        <w:pPr>
                                          <w:jc w:val="center"/>
                                          <w:rPr>
                                            <w:color w:val="FFFFFF" w:themeColor="background1"/>
                                          </w:rPr>
                                        </w:pPr>
                                        <w:r w:rsidRPr="00756D17">
                                          <w:rPr>
                                            <w:color w:val="FFFFFF" w:themeColor="background1"/>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BA1D3" id="Right Arrow 10" o:spid="_x0000_s1043" type="#_x0000_t13" style="position:absolute;margin-left:326.15pt;margin-top:4.8pt;width:53.45pt;height:48.2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" adj="11861" fillcolor="#39607a" strokecolor="#4a7ebb">
                            <v:textbox>
                              <w:txbxContent>
                                <w:p w14:paraId="727BA224" w14:textId="77777777" w:rsidR="00BF0F43" w:rsidRPr="00756D17" w:rsidRDefault="00BF0F43" w:rsidP="00756D17">
                                  <w:pPr>
                                    <w:jc w:val="center"/>
                                    <w:rPr>
                                      <w:color w:val="FFFFFF" w:themeColor="background1"/>
                                    </w:rPr>
                                  </w:pPr>
                                  <w:r w:rsidRPr="00756D17">
                                    <w:rPr>
                                      <w:color w:val="FFFFFF" w:themeColor="background1"/>
                                    </w:rPr>
                                    <w:t>Yes</w:t>
                                  </w:r>
                                </w:p>
                              </w:txbxContent>
                            </v:textbox>
                          </v:shape>
                        </w:pict>
                      </mc:Fallback>
                    </mc:AlternateContent>
                  </w:r>
                  <w:r>
                    <w:rPr>
                      <w:noProof/>
                      <w:lang w:eastAsia="en-AU"/>
                    </w:rPr>
                    <mc:AlternateContent>
                      <mc:Choice Requires="wps">
                        <w:drawing>
                          <wp:anchor distT="0" distB="0" distL="114300" distR="114300" simplePos="0" relativeHeight="251682816" behindDoc="0" locked="0" layoutInCell="1" allowOverlap="1" wp14:anchorId="727BA1D5" wp14:editId="727BA1D6">
                            <wp:simplePos x="0" y="0"/>
                            <wp:positionH relativeFrom="column">
                              <wp:posOffset>4886646</wp:posOffset>
                            </wp:positionH>
                            <wp:positionV relativeFrom="paragraph">
                              <wp:posOffset>115884</wp:posOffset>
                            </wp:positionV>
                            <wp:extent cx="1711325" cy="561975"/>
                            <wp:effectExtent l="0" t="0" r="22225" b="28575"/>
                            <wp:wrapNone/>
                            <wp:docPr id="31" name="Rectangle 31"/>
                            <wp:cNvGraphicFramePr/>
                            <a:graphic xmlns:a="http://schemas.openxmlformats.org/drawingml/2006/main">
                              <a:graphicData uri="http://schemas.microsoft.com/office/word/2010/wordprocessingShape">
                                <wps:wsp>
                                  <wps:cNvSpPr/>
                                  <wps:spPr>
                                    <a:xfrm>
                                      <a:off x="0" y="0"/>
                                      <a:ext cx="1711325" cy="561975"/>
                                    </a:xfrm>
                                    <a:prstGeom prst="rect">
                                      <a:avLst/>
                                    </a:prstGeom>
                                    <a:noFill/>
                                    <a:ln w="19050" cap="flat" cmpd="sng" algn="ctr">
                                      <a:solidFill>
                                        <a:srgbClr val="BE5925"/>
                                      </a:solidFill>
                                      <a:prstDash val="solid"/>
                                      <a:miter lim="800000"/>
                                    </a:ln>
                                    <a:effectLst/>
                                  </wps:spPr>
                                  <wps:txbx>
                                    <w:txbxContent>
                                      <w:p w14:paraId="727BA225" w14:textId="77777777" w:rsidR="00BF0F43" w:rsidRDefault="00BF0F43" w:rsidP="00976656">
                                        <w:pPr>
                                          <w:jc w:val="center"/>
                                        </w:pPr>
                                        <w:r>
                                          <w:t>T</w:t>
                                        </w:r>
                                        <w:r w:rsidRPr="00F3292E">
                                          <w:t xml:space="preserve">he student is </w:t>
                                        </w:r>
                                        <w:r>
                                          <w:t>authorised to be absent from school</w:t>
                                        </w:r>
                                      </w:p>
                                      <w:p w14:paraId="727BA226" w14:textId="77777777" w:rsidR="00BF0F43" w:rsidRDefault="00BF0F43" w:rsidP="0097665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BA1D5" id="Rectangle 31" o:spid="_x0000_s1044" style="position:absolute;margin-left:384.8pt;margin-top:9.1pt;width:134.75pt;height:4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" filled="f" strokecolor="#be5925" strokeweight="1.5pt">
                            <v:textbox>
                              <w:txbxContent>
                                <w:p w14:paraId="727BA225" w14:textId="77777777" w:rsidR="00BF0F43" w:rsidRDefault="00BF0F43" w:rsidP="00976656">
                                  <w:pPr>
                                    <w:jc w:val="center"/>
                                  </w:pPr>
                                  <w:r>
                                    <w:t>T</w:t>
                                  </w:r>
                                  <w:r w:rsidRPr="00F3292E">
                                    <w:t xml:space="preserve">he student is </w:t>
                                  </w:r>
                                  <w:r>
                                    <w:t>authorised to be absent from school</w:t>
                                  </w:r>
                                </w:p>
                                <w:p w14:paraId="727BA226" w14:textId="77777777" w:rsidR="00BF0F43" w:rsidRDefault="00BF0F43" w:rsidP="00976656"/>
                              </w:txbxContent>
                            </v:textbox>
                          </v:rect>
                        </w:pict>
                      </mc:Fallback>
                    </mc:AlternateContent>
                  </w:r>
                </w:p>
                <w:p w14:paraId="727BA0F2" w14:textId="77777777" w:rsidR="001E45A0" w:rsidRDefault="001B5BB7" w:rsidP="001E45A0">
                  <w:r>
                    <w:rPr>
                      <w:noProof/>
                      <w:lang w:eastAsia="en-AU"/>
                    </w:rPr>
                    <mc:AlternateContent>
                      <mc:Choice Requires="wps">
                        <w:drawing>
                          <wp:anchor distT="0" distB="0" distL="114300" distR="114300" simplePos="0" relativeHeight="251684864" behindDoc="0" locked="0" layoutInCell="1" allowOverlap="1" wp14:anchorId="727BA1D7" wp14:editId="727BA1D8">
                            <wp:simplePos x="0" y="0"/>
                            <wp:positionH relativeFrom="column">
                              <wp:posOffset>4886325</wp:posOffset>
                            </wp:positionH>
                            <wp:positionV relativeFrom="paragraph">
                              <wp:posOffset>760730</wp:posOffset>
                            </wp:positionV>
                            <wp:extent cx="1711325" cy="676275"/>
                            <wp:effectExtent l="0" t="0" r="22225" b="28575"/>
                            <wp:wrapNone/>
                            <wp:docPr id="32" name="Rectangle 32"/>
                            <wp:cNvGraphicFramePr/>
                            <a:graphic xmlns:a="http://schemas.openxmlformats.org/drawingml/2006/main">
                              <a:graphicData uri="http://schemas.microsoft.com/office/word/2010/wordprocessingShape">
                                <wps:wsp>
                                  <wps:cNvSpPr/>
                                  <wps:spPr>
                                    <a:xfrm>
                                      <a:off x="0" y="0"/>
                                      <a:ext cx="1711325" cy="676275"/>
                                    </a:xfrm>
                                    <a:prstGeom prst="rect">
                                      <a:avLst/>
                                    </a:prstGeom>
                                    <a:noFill/>
                                    <a:ln w="19050" cap="flat" cmpd="sng" algn="ctr">
                                      <a:solidFill>
                                        <a:srgbClr val="BE5925"/>
                                      </a:solidFill>
                                      <a:prstDash val="solid"/>
                                      <a:miter lim="800000"/>
                                    </a:ln>
                                    <a:effectLst/>
                                  </wps:spPr>
                                  <wps:txbx>
                                    <w:txbxContent>
                                      <w:p w14:paraId="727BA227" w14:textId="77777777" w:rsidR="00BF0F43" w:rsidRDefault="00BF0F43" w:rsidP="00976656">
                                        <w:pPr>
                                          <w:jc w:val="center"/>
                                        </w:pPr>
                                        <w:r>
                                          <w:t>T</w:t>
                                        </w:r>
                                        <w:r w:rsidRPr="00F3292E">
                                          <w:t xml:space="preserve">he student is </w:t>
                                        </w:r>
                                        <w:r>
                                          <w:t>authorised to be absent from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BA1D7" id="Rectangle 32" o:spid="_x0000_s1045" style="position:absolute;margin-left:384.75pt;margin-top:59.9pt;width:134.75pt;height:5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" filled="f" strokecolor="#be5925" strokeweight="1.5pt">
                            <v:textbox>
                              <w:txbxContent>
                                <w:p w14:paraId="727BA227" w14:textId="77777777" w:rsidR="00BF0F43" w:rsidRDefault="00BF0F43" w:rsidP="00976656">
                                  <w:pPr>
                                    <w:jc w:val="center"/>
                                  </w:pPr>
                                  <w:r>
                                    <w:t>T</w:t>
                                  </w:r>
                                  <w:r w:rsidRPr="00F3292E">
                                    <w:t xml:space="preserve">he student is </w:t>
                                  </w:r>
                                  <w:r>
                                    <w:t>authorised to be absent from school</w:t>
                                  </w:r>
                                </w:p>
                              </w:txbxContent>
                            </v:textbox>
                          </v:rect>
                        </w:pict>
                      </mc:Fallback>
                    </mc:AlternateContent>
                  </w:r>
                </w:p>
                <w:p w14:paraId="727BA0F3" w14:textId="77777777" w:rsidR="001E45A0" w:rsidRPr="001E45A0" w:rsidRDefault="001B5BB7" w:rsidP="001E45A0">
                  <w:pPr>
                    <w:sectPr w:rsidR="001E45A0" w:rsidRPr="001E45A0" w:rsidSect="001D4A5F">
                      <w:pgSz w:w="11900" w:h="16840"/>
                      <w:pgMar w:top="1440" w:right="1021" w:bottom="1440" w:left="1021" w:header="709" w:footer="709" w:gutter="0"/>
                      <w:cols w:space="708"/>
                      <w:docGrid w:linePitch="360"/>
                    </w:sectPr>
                  </w:pPr>
                  <w:r w:rsidRPr="001B5BB7">
                    <w:rPr>
                      <w:noProof/>
                      <w:lang w:eastAsia="en-AU"/>
                    </w:rPr>
                    <mc:AlternateContent>
                      <mc:Choice Requires="wps">
                        <w:drawing>
                          <wp:anchor distT="0" distB="0" distL="114300" distR="114300" simplePos="0" relativeHeight="251702272" behindDoc="0" locked="0" layoutInCell="1" allowOverlap="1" wp14:anchorId="727BA1D9" wp14:editId="727BA1DA">
                            <wp:simplePos x="0" y="0"/>
                            <wp:positionH relativeFrom="column">
                              <wp:posOffset>2446316</wp:posOffset>
                            </wp:positionH>
                            <wp:positionV relativeFrom="paragraph">
                              <wp:posOffset>1236766</wp:posOffset>
                            </wp:positionV>
                            <wp:extent cx="914400" cy="368135"/>
                            <wp:effectExtent l="38100" t="0" r="0" b="32385"/>
                            <wp:wrapNone/>
                            <wp:docPr id="43" name="Down Arrow 43"/>
                            <wp:cNvGraphicFramePr/>
                            <a:graphic xmlns:a="http://schemas.openxmlformats.org/drawingml/2006/main">
                              <a:graphicData uri="http://schemas.microsoft.com/office/word/2010/wordprocessingShape">
                                <wps:wsp>
                                  <wps:cNvSpPr/>
                                  <wps:spPr>
                                    <a:xfrm>
                                      <a:off x="0" y="0"/>
                                      <a:ext cx="914400" cy="368135"/>
                                    </a:xfrm>
                                    <a:prstGeom prst="downArrow">
                                      <a:avLst/>
                                    </a:prstGeom>
                                    <a:solidFill>
                                      <a:srgbClr val="39607A"/>
                                    </a:solidFill>
                                    <a:ln w="12700" cap="flat" cmpd="sng" algn="ctr">
                                      <a:solidFill>
                                        <a:srgbClr val="4472C4">
                                          <a:shade val="50000"/>
                                        </a:srgbClr>
                                      </a:solidFill>
                                      <a:prstDash val="solid"/>
                                      <a:miter lim="800000"/>
                                    </a:ln>
                                    <a:effectLst/>
                                  </wps:spPr>
                                  <wps:txbx>
                                    <w:txbxContent>
                                      <w:p w14:paraId="727BA228" w14:textId="77777777" w:rsidR="00BF0F43" w:rsidRPr="001B5BB7" w:rsidRDefault="00BF0F43" w:rsidP="001B5BB7">
                                        <w:pPr>
                                          <w:jc w:val="center"/>
                                          <w:rPr>
                                            <w:color w:val="FFFFFF" w:themeColor="background1"/>
                                          </w:rPr>
                                        </w:pPr>
                                        <w:r w:rsidRPr="001B5BB7">
                                          <w:rPr>
                                            <w:color w:val="FFFFFF" w:themeColor="background1"/>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BA1D9" id="Down Arrow 43" o:spid="_x0000_s1046" type="#_x0000_t67" style="position:absolute;margin-left:192.6pt;margin-top:97.4pt;width:1in;height:2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" adj="10800" fillcolor="#39607a" strokecolor="#2f528f" strokeweight="1pt">
                            <v:textbox>
                              <w:txbxContent>
                                <w:p w14:paraId="727BA228" w14:textId="77777777" w:rsidR="00BF0F43" w:rsidRPr="001B5BB7" w:rsidRDefault="00BF0F43" w:rsidP="001B5BB7">
                                  <w:pPr>
                                    <w:jc w:val="center"/>
                                    <w:rPr>
                                      <w:color w:val="FFFFFF" w:themeColor="background1"/>
                                    </w:rPr>
                                  </w:pPr>
                                  <w:r w:rsidRPr="001B5BB7">
                                    <w:rPr>
                                      <w:color w:val="FFFFFF" w:themeColor="background1"/>
                                    </w:rPr>
                                    <w:t>NO</w:t>
                                  </w:r>
                                </w:p>
                              </w:txbxContent>
                            </v:textbox>
                          </v:shape>
                        </w:pict>
                      </mc:Fallback>
                    </mc:AlternateContent>
                  </w:r>
                  <w:r w:rsidRPr="001B5BB7">
                    <w:rPr>
                      <w:noProof/>
                      <w:lang w:eastAsia="en-AU"/>
                    </w:rPr>
                    <mc:AlternateContent>
                      <mc:Choice Requires="wps">
                        <w:drawing>
                          <wp:anchor distT="0" distB="0" distL="114300" distR="114300" simplePos="0" relativeHeight="251700224" behindDoc="0" locked="0" layoutInCell="1" allowOverlap="1" wp14:anchorId="727BA1DB" wp14:editId="727BA1DC">
                            <wp:simplePos x="0" y="0"/>
                            <wp:positionH relativeFrom="column">
                              <wp:posOffset>2458192</wp:posOffset>
                            </wp:positionH>
                            <wp:positionV relativeFrom="paragraph">
                              <wp:posOffset>300718</wp:posOffset>
                            </wp:positionV>
                            <wp:extent cx="914400" cy="368135"/>
                            <wp:effectExtent l="38100" t="0" r="0" b="32385"/>
                            <wp:wrapNone/>
                            <wp:docPr id="42" name="Down Arrow 42"/>
                            <wp:cNvGraphicFramePr/>
                            <a:graphic xmlns:a="http://schemas.openxmlformats.org/drawingml/2006/main">
                              <a:graphicData uri="http://schemas.microsoft.com/office/word/2010/wordprocessingShape">
                                <wps:wsp>
                                  <wps:cNvSpPr/>
                                  <wps:spPr>
                                    <a:xfrm>
                                      <a:off x="0" y="0"/>
                                      <a:ext cx="914400" cy="368135"/>
                                    </a:xfrm>
                                    <a:prstGeom prst="downArrow">
                                      <a:avLst/>
                                    </a:prstGeom>
                                    <a:solidFill>
                                      <a:srgbClr val="39607A"/>
                                    </a:solidFill>
                                    <a:ln w="12700" cap="flat" cmpd="sng" algn="ctr">
                                      <a:solidFill>
                                        <a:srgbClr val="4472C4">
                                          <a:shade val="50000"/>
                                        </a:srgbClr>
                                      </a:solidFill>
                                      <a:prstDash val="solid"/>
                                      <a:miter lim="800000"/>
                                    </a:ln>
                                    <a:effectLst/>
                                  </wps:spPr>
                                  <wps:txbx>
                                    <w:txbxContent>
                                      <w:p w14:paraId="727BA229" w14:textId="77777777" w:rsidR="00BF0F43" w:rsidRPr="001B5BB7" w:rsidRDefault="00BF0F43" w:rsidP="001B5BB7">
                                        <w:pPr>
                                          <w:jc w:val="center"/>
                                          <w:rPr>
                                            <w:color w:val="FFFFFF" w:themeColor="background1"/>
                                          </w:rPr>
                                        </w:pPr>
                                        <w:r w:rsidRPr="001B5BB7">
                                          <w:rPr>
                                            <w:color w:val="FFFFFF" w:themeColor="background1"/>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BA1DB" id="Down Arrow 42" o:spid="_x0000_s1047" type="#_x0000_t67" style="position:absolute;margin-left:193.55pt;margin-top:23.7pt;width:1in;height:2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" adj="10800" fillcolor="#39607a" strokecolor="#2f528f" strokeweight="1pt">
                            <v:textbox>
                              <w:txbxContent>
                                <w:p w14:paraId="727BA229" w14:textId="77777777" w:rsidR="00BF0F43" w:rsidRPr="001B5BB7" w:rsidRDefault="00BF0F43" w:rsidP="001B5BB7">
                                  <w:pPr>
                                    <w:jc w:val="center"/>
                                    <w:rPr>
                                      <w:color w:val="FFFFFF" w:themeColor="background1"/>
                                    </w:rPr>
                                  </w:pPr>
                                  <w:r w:rsidRPr="001B5BB7">
                                    <w:rPr>
                                      <w:color w:val="FFFFFF" w:themeColor="background1"/>
                                    </w:rPr>
                                    <w:t>NO</w:t>
                                  </w:r>
                                </w:p>
                              </w:txbxContent>
                            </v:textbox>
                          </v:shape>
                        </w:pict>
                      </mc:Fallback>
                    </mc:AlternateContent>
                  </w:r>
                  <w:r w:rsidRPr="00251456">
                    <w:rPr>
                      <w:rFonts w:ascii="Gill Sans MT" w:eastAsia="MS Mincho" w:hAnsi="Gill Sans MT" w:cs="Times New Roman"/>
                      <w:noProof/>
                      <w:sz w:val="24"/>
                      <w:szCs w:val="24"/>
                      <w:lang w:eastAsia="en-AU"/>
                    </w:rPr>
                    <mc:AlternateContent>
                      <mc:Choice Requires="wps">
                        <w:drawing>
                          <wp:anchor distT="0" distB="0" distL="114300" distR="114300" simplePos="0" relativeHeight="251659263" behindDoc="0" locked="0" layoutInCell="1" allowOverlap="1" wp14:anchorId="727BA1DD" wp14:editId="727BA1DE">
                            <wp:simplePos x="0" y="0"/>
                            <wp:positionH relativeFrom="column">
                              <wp:posOffset>4110990</wp:posOffset>
                            </wp:positionH>
                            <wp:positionV relativeFrom="paragraph">
                              <wp:posOffset>620321</wp:posOffset>
                            </wp:positionV>
                            <wp:extent cx="659765" cy="612140"/>
                            <wp:effectExtent l="0" t="19050" r="45085" b="35560"/>
                            <wp:wrapNone/>
                            <wp:docPr id="12" name="Right Arrow 12"/>
                            <wp:cNvGraphicFramePr/>
                            <a:graphic xmlns:a="http://schemas.openxmlformats.org/drawingml/2006/main">
                              <a:graphicData uri="http://schemas.microsoft.com/office/word/2010/wordprocessingShape">
                                <wps:wsp>
                                  <wps:cNvSpPr/>
                                  <wps:spPr>
                                    <a:xfrm>
                                      <a:off x="0" y="0"/>
                                      <a:ext cx="659765" cy="612140"/>
                                    </a:xfrm>
                                    <a:prstGeom prst="rightArrow">
                                      <a:avLst/>
                                    </a:prstGeom>
                                    <a:solidFill>
                                      <a:srgbClr val="39607A"/>
                                    </a:solidFill>
                                    <a:ln w="9525" cap="flat" cmpd="sng" algn="ctr">
                                      <a:solidFill>
                                        <a:srgbClr val="4F81BD">
                                          <a:shade val="95000"/>
                                          <a:satMod val="105000"/>
                                        </a:srgbClr>
                                      </a:solidFill>
                                      <a:prstDash val="solid"/>
                                    </a:ln>
                                    <a:effectLst/>
                                  </wps:spPr>
                                  <wps:txbx>
                                    <w:txbxContent>
                                      <w:p w14:paraId="727BA22A" w14:textId="77777777" w:rsidR="00BF0F43" w:rsidRPr="00756D17" w:rsidRDefault="00BF0F43" w:rsidP="00756D17">
                                        <w:pPr>
                                          <w:jc w:val="center"/>
                                          <w:rPr>
                                            <w:color w:val="FFFFFF" w:themeColor="background1"/>
                                          </w:rPr>
                                        </w:pPr>
                                        <w:r w:rsidRPr="00756D17">
                                          <w:rPr>
                                            <w:color w:val="FFFFFF" w:themeColor="background1"/>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BA1DD" id="Right Arrow 12" o:spid="_x0000_s1048" type="#_x0000_t13" style="position:absolute;margin-left:323.7pt;margin-top:48.85pt;width:51.95pt;height:48.2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" adj="11580" fillcolor="#39607a" strokecolor="#4a7ebb">
                            <v:textbox>
                              <w:txbxContent>
                                <w:p w14:paraId="727BA22A" w14:textId="77777777" w:rsidR="00BF0F43" w:rsidRPr="00756D17" w:rsidRDefault="00BF0F43" w:rsidP="00756D17">
                                  <w:pPr>
                                    <w:jc w:val="center"/>
                                    <w:rPr>
                                      <w:color w:val="FFFFFF" w:themeColor="background1"/>
                                    </w:rPr>
                                  </w:pPr>
                                  <w:r w:rsidRPr="00756D17">
                                    <w:rPr>
                                      <w:color w:val="FFFFFF" w:themeColor="background1"/>
                                    </w:rPr>
                                    <w:t>Yes</w:t>
                                  </w:r>
                                </w:p>
                              </w:txbxContent>
                            </v:textbox>
                          </v:shape>
                        </w:pict>
                      </mc:Fallback>
                    </mc:AlternateContent>
                  </w:r>
                  <w:r>
                    <w:rPr>
                      <w:noProof/>
                      <w:lang w:eastAsia="en-AU"/>
                    </w:rPr>
                    <mc:AlternateContent>
                      <mc:Choice Requires="wps">
                        <w:drawing>
                          <wp:anchor distT="0" distB="0" distL="114300" distR="114300" simplePos="0" relativeHeight="251678720" behindDoc="0" locked="0" layoutInCell="1" allowOverlap="1" wp14:anchorId="727BA1DF" wp14:editId="727BA1E0">
                            <wp:simplePos x="0" y="0"/>
                            <wp:positionH relativeFrom="column">
                              <wp:posOffset>246380</wp:posOffset>
                            </wp:positionH>
                            <wp:positionV relativeFrom="paragraph">
                              <wp:posOffset>1534160</wp:posOffset>
                            </wp:positionV>
                            <wp:extent cx="3819525" cy="1044575"/>
                            <wp:effectExtent l="0" t="0" r="28575" b="22225"/>
                            <wp:wrapNone/>
                            <wp:docPr id="29" name="Rectangle 29"/>
                            <wp:cNvGraphicFramePr/>
                            <a:graphic xmlns:a="http://schemas.openxmlformats.org/drawingml/2006/main">
                              <a:graphicData uri="http://schemas.microsoft.com/office/word/2010/wordprocessingShape">
                                <wps:wsp>
                                  <wps:cNvSpPr/>
                                  <wps:spPr>
                                    <a:xfrm>
                                      <a:off x="0" y="0"/>
                                      <a:ext cx="3819525" cy="1044575"/>
                                    </a:xfrm>
                                    <a:prstGeom prst="rect">
                                      <a:avLst/>
                                    </a:prstGeom>
                                    <a:solidFill>
                                      <a:schemeClr val="bg1"/>
                                    </a:solidFill>
                                    <a:ln w="19050" cap="flat" cmpd="sng" algn="ctr">
                                      <a:solidFill>
                                        <a:srgbClr val="39607A"/>
                                      </a:solidFill>
                                      <a:prstDash val="solid"/>
                                      <a:miter lim="800000"/>
                                    </a:ln>
                                    <a:effectLst/>
                                  </wps:spPr>
                                  <wps:txbx>
                                    <w:txbxContent>
                                      <w:p w14:paraId="727BA22B" w14:textId="77777777" w:rsidR="00BF0F43" w:rsidRPr="008F05D0" w:rsidRDefault="00BF0F43" w:rsidP="00B378CD">
                                        <w:pPr>
                                          <w:rPr>
                                            <w:sz w:val="20"/>
                                            <w:szCs w:val="20"/>
                                          </w:rPr>
                                        </w:pPr>
                                        <w:r w:rsidRPr="008F05D0">
                                          <w:rPr>
                                            <w:sz w:val="20"/>
                                            <w:szCs w:val="20"/>
                                          </w:rPr>
                                          <w:t>The student is not authorised to be absent from school, and the student should be recorded as either:</w:t>
                                        </w:r>
                                      </w:p>
                                      <w:p w14:paraId="727BA22C" w14:textId="77777777" w:rsidR="00BF0F43" w:rsidRPr="008F05D0" w:rsidRDefault="00BF0F43" w:rsidP="00A049FF">
                                        <w:pPr>
                                          <w:pStyle w:val="ListParagraph"/>
                                          <w:numPr>
                                            <w:ilvl w:val="0"/>
                                            <w:numId w:val="15"/>
                                          </w:numPr>
                                          <w:rPr>
                                            <w:sz w:val="20"/>
                                            <w:szCs w:val="20"/>
                                          </w:rPr>
                                        </w:pPr>
                                        <w:r w:rsidRPr="008F05D0">
                                          <w:rPr>
                                            <w:sz w:val="20"/>
                                            <w:szCs w:val="20"/>
                                          </w:rPr>
                                          <w:t>Unauthorised</w:t>
                                        </w:r>
                                      </w:p>
                                      <w:p w14:paraId="727BA22D" w14:textId="77777777" w:rsidR="00BF0F43" w:rsidRPr="008F05D0" w:rsidRDefault="00BF0F43" w:rsidP="00A049FF">
                                        <w:pPr>
                                          <w:pStyle w:val="ListParagraph"/>
                                          <w:numPr>
                                            <w:ilvl w:val="0"/>
                                            <w:numId w:val="15"/>
                                          </w:numPr>
                                          <w:rPr>
                                            <w:sz w:val="20"/>
                                            <w:szCs w:val="20"/>
                                          </w:rPr>
                                        </w:pPr>
                                        <w:r w:rsidRPr="008F05D0">
                                          <w:rPr>
                                            <w:sz w:val="20"/>
                                            <w:szCs w:val="20"/>
                                          </w:rPr>
                                          <w:t>Unexplained by parent</w:t>
                                        </w:r>
                                      </w:p>
                                      <w:p w14:paraId="727BA22E" w14:textId="77777777" w:rsidR="00BF0F43" w:rsidRPr="008F05D0" w:rsidRDefault="00BF0F43" w:rsidP="00A049FF">
                                        <w:pPr>
                                          <w:pStyle w:val="ListParagraph"/>
                                          <w:numPr>
                                            <w:ilvl w:val="0"/>
                                            <w:numId w:val="15"/>
                                          </w:numPr>
                                          <w:rPr>
                                            <w:sz w:val="20"/>
                                            <w:szCs w:val="20"/>
                                          </w:rPr>
                                        </w:pPr>
                                        <w:r w:rsidRPr="008F05D0">
                                          <w:rPr>
                                            <w:sz w:val="20"/>
                                            <w:szCs w:val="20"/>
                                          </w:rPr>
                                          <w:t>Truant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BA1DF" id="Rectangle 29" o:spid="_x0000_s1049" style="position:absolute;margin-left:19.4pt;margin-top:120.8pt;width:300.75pt;height:8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" fillcolor="white [3212]" strokecolor="#39607a" strokeweight="1.5pt">
                            <v:textbox>
                              <w:txbxContent>
                                <w:p w14:paraId="727BA22B" w14:textId="77777777" w:rsidR="00BF0F43" w:rsidRPr="008F05D0" w:rsidRDefault="00BF0F43" w:rsidP="00B378CD">
                                  <w:pPr>
                                    <w:rPr>
                                      <w:sz w:val="20"/>
                                      <w:szCs w:val="20"/>
                                    </w:rPr>
                                  </w:pPr>
                                  <w:r w:rsidRPr="008F05D0">
                                    <w:rPr>
                                      <w:sz w:val="20"/>
                                      <w:szCs w:val="20"/>
                                    </w:rPr>
                                    <w:t>The student is not authorised to be absent from school, and the student should be recorded as either:</w:t>
                                  </w:r>
                                </w:p>
                                <w:p w14:paraId="727BA22C" w14:textId="77777777" w:rsidR="00BF0F43" w:rsidRPr="008F05D0" w:rsidRDefault="00BF0F43" w:rsidP="00A049FF">
                                  <w:pPr>
                                    <w:pStyle w:val="ListParagraph"/>
                                    <w:numPr>
                                      <w:ilvl w:val="0"/>
                                      <w:numId w:val="15"/>
                                    </w:numPr>
                                    <w:rPr>
                                      <w:sz w:val="20"/>
                                      <w:szCs w:val="20"/>
                                    </w:rPr>
                                  </w:pPr>
                                  <w:r w:rsidRPr="008F05D0">
                                    <w:rPr>
                                      <w:sz w:val="20"/>
                                      <w:szCs w:val="20"/>
                                    </w:rPr>
                                    <w:t>Unauthorised</w:t>
                                  </w:r>
                                </w:p>
                                <w:p w14:paraId="727BA22D" w14:textId="77777777" w:rsidR="00BF0F43" w:rsidRPr="008F05D0" w:rsidRDefault="00BF0F43" w:rsidP="00A049FF">
                                  <w:pPr>
                                    <w:pStyle w:val="ListParagraph"/>
                                    <w:numPr>
                                      <w:ilvl w:val="0"/>
                                      <w:numId w:val="15"/>
                                    </w:numPr>
                                    <w:rPr>
                                      <w:sz w:val="20"/>
                                      <w:szCs w:val="20"/>
                                    </w:rPr>
                                  </w:pPr>
                                  <w:r w:rsidRPr="008F05D0">
                                    <w:rPr>
                                      <w:sz w:val="20"/>
                                      <w:szCs w:val="20"/>
                                    </w:rPr>
                                    <w:t>Unexplained by parent</w:t>
                                  </w:r>
                                </w:p>
                                <w:p w14:paraId="727BA22E" w14:textId="77777777" w:rsidR="00BF0F43" w:rsidRPr="008F05D0" w:rsidRDefault="00BF0F43" w:rsidP="00A049FF">
                                  <w:pPr>
                                    <w:pStyle w:val="ListParagraph"/>
                                    <w:numPr>
                                      <w:ilvl w:val="0"/>
                                      <w:numId w:val="15"/>
                                    </w:numPr>
                                    <w:rPr>
                                      <w:sz w:val="20"/>
                                      <w:szCs w:val="20"/>
                                    </w:rPr>
                                  </w:pPr>
                                  <w:r w:rsidRPr="008F05D0">
                                    <w:rPr>
                                      <w:sz w:val="20"/>
                                      <w:szCs w:val="20"/>
                                    </w:rPr>
                                    <w:t>Truant</w:t>
                                  </w:r>
                                </w:p>
                              </w:txbxContent>
                            </v:textbox>
                          </v:rect>
                        </w:pict>
                      </mc:Fallback>
                    </mc:AlternateContent>
                  </w:r>
                  <w:r>
                    <w:rPr>
                      <w:noProof/>
                      <w:lang w:eastAsia="en-AU"/>
                    </w:rPr>
                    <mc:AlternateContent>
                      <mc:Choice Requires="wps">
                        <w:drawing>
                          <wp:anchor distT="0" distB="0" distL="114300" distR="114300" simplePos="0" relativeHeight="251674624" behindDoc="0" locked="0" layoutInCell="1" allowOverlap="1" wp14:anchorId="727BA1E1" wp14:editId="727BA1E2">
                            <wp:simplePos x="0" y="0"/>
                            <wp:positionH relativeFrom="column">
                              <wp:posOffset>237490</wp:posOffset>
                            </wp:positionH>
                            <wp:positionV relativeFrom="paragraph">
                              <wp:posOffset>572573</wp:posOffset>
                            </wp:positionV>
                            <wp:extent cx="3819525" cy="66675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3819525" cy="666750"/>
                                    </a:xfrm>
                                    <a:prstGeom prst="rect">
                                      <a:avLst/>
                                    </a:prstGeom>
                                    <a:solidFill>
                                      <a:schemeClr val="bg1"/>
                                    </a:solidFill>
                                    <a:ln w="19050" cap="flat" cmpd="sng" algn="ctr">
                                      <a:solidFill>
                                        <a:srgbClr val="39607A"/>
                                      </a:solidFill>
                                      <a:prstDash val="solid"/>
                                      <a:miter lim="800000"/>
                                    </a:ln>
                                    <a:effectLst/>
                                  </wps:spPr>
                                  <wps:txbx>
                                    <w:txbxContent>
                                      <w:p w14:paraId="727BA22F" w14:textId="77777777" w:rsidR="00BF0F43" w:rsidRPr="00B378CD" w:rsidRDefault="00BF0F43" w:rsidP="00B378CD">
                                        <w:pPr>
                                          <w:rPr>
                                            <w:sz w:val="20"/>
                                            <w:szCs w:val="20"/>
                                          </w:rPr>
                                        </w:pPr>
                                        <w:r w:rsidRPr="00B378CD">
                                          <w:rPr>
                                            <w:sz w:val="20"/>
                                            <w:szCs w:val="20"/>
                                          </w:rPr>
                                          <w:t>H</w:t>
                                        </w:r>
                                        <w:r>
                                          <w:rPr>
                                            <w:sz w:val="20"/>
                                            <w:szCs w:val="20"/>
                                          </w:rPr>
                                          <w:t>as the student</w:t>
                                        </w:r>
                                        <w:r w:rsidRPr="00B378CD">
                                          <w:rPr>
                                            <w:sz w:val="20"/>
                                            <w:szCs w:val="20"/>
                                          </w:rPr>
                                          <w:t xml:space="preserve"> been required not to attend because </w:t>
                                        </w:r>
                                        <w:r>
                                          <w:rPr>
                                            <w:sz w:val="20"/>
                                            <w:szCs w:val="20"/>
                                          </w:rPr>
                                          <w:t>the child has an infestation or is suffering from any disease considered infectious, contagious or harmful to the health of other person at the school?</w:t>
                                        </w:r>
                                      </w:p>
                                      <w:p w14:paraId="727BA230" w14:textId="77777777" w:rsidR="00BF0F43" w:rsidRDefault="00BF0F4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BA1E1" id="Rectangle 27" o:spid="_x0000_s1050" style="position:absolute;margin-left:18.7pt;margin-top:45.1pt;width:300.75pt;height: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" fillcolor="white [3212]" strokecolor="#39607a" strokeweight="1.5pt">
                            <v:textbox>
                              <w:txbxContent>
                                <w:p w14:paraId="727BA22F" w14:textId="77777777" w:rsidR="00BF0F43" w:rsidRPr="00B378CD" w:rsidRDefault="00BF0F43" w:rsidP="00B378CD">
                                  <w:pPr>
                                    <w:rPr>
                                      <w:sz w:val="20"/>
                                      <w:szCs w:val="20"/>
                                    </w:rPr>
                                  </w:pPr>
                                  <w:r w:rsidRPr="00B378CD">
                                    <w:rPr>
                                      <w:sz w:val="20"/>
                                      <w:szCs w:val="20"/>
                                    </w:rPr>
                                    <w:t>H</w:t>
                                  </w:r>
                                  <w:r>
                                    <w:rPr>
                                      <w:sz w:val="20"/>
                                      <w:szCs w:val="20"/>
                                    </w:rPr>
                                    <w:t>as the student</w:t>
                                  </w:r>
                                  <w:r w:rsidRPr="00B378CD">
                                    <w:rPr>
                                      <w:sz w:val="20"/>
                                      <w:szCs w:val="20"/>
                                    </w:rPr>
                                    <w:t xml:space="preserve"> been required not to attend because </w:t>
                                  </w:r>
                                  <w:r>
                                    <w:rPr>
                                      <w:sz w:val="20"/>
                                      <w:szCs w:val="20"/>
                                    </w:rPr>
                                    <w:t>the child has an infestation or is suffering from any disease considered infectious, contagious or harmful to the health of other person at the school?</w:t>
                                  </w:r>
                                </w:p>
                                <w:p w14:paraId="727BA230" w14:textId="77777777" w:rsidR="00BF0F43" w:rsidRDefault="00BF0F43"/>
                              </w:txbxContent>
                            </v:textbox>
                          </v:rect>
                        </w:pict>
                      </mc:Fallback>
                    </mc:AlternateContent>
                  </w:r>
                </w:p>
              </w:sdtContent>
            </w:sdt>
            <w:bookmarkStart w:id="59" w:name="_Appendix_G_–" w:displacedByCustomXml="next"/>
            <w:bookmarkEnd w:id="59" w:displacedByCustomXml="next"/>
            <w:bookmarkStart w:id="60" w:name="_Toc492999476" w:displacedByCustomXml="next"/>
            <w:bookmarkStart w:id="61" w:name="_Toc491331647" w:displacedByCustomXml="next"/>
            <w:sdt>
              <w:sdtPr>
                <w:rPr>
                  <w:rFonts w:ascii="Gill Sans MT Std Light" w:hAnsi="Gill Sans MT Std Light"/>
                  <w:i/>
                  <w:iCs/>
                  <w:color w:val="44546A" w:themeColor="text2"/>
                  <w:sz w:val="18"/>
                  <w:szCs w:val="18"/>
                </w:rPr>
                <w:alias w:val="Locked"/>
                <w:tag w:val="Locked"/>
                <w:id w:val="1957906759"/>
                <w:lock w:val="sdtContentLocked"/>
                <w:placeholder>
                  <w:docPart w:val="DefaultPlaceholder_1081868574"/>
                </w:placeholder>
              </w:sdtPr>
              <w:sdtEndPr/>
              <w:sdtContent>
                <w:p w14:paraId="727BA0F4" w14:textId="77777777" w:rsidR="001C2BC5" w:rsidRDefault="001C2BC5" w:rsidP="00246888">
                  <w:pPr>
                    <w:pStyle w:val="Heading1"/>
                  </w:pPr>
                  <w:r>
                    <w:t>Appendix G – Part-time Attendance Application Process</w:t>
                  </w:r>
                  <w:bookmarkEnd w:id="61"/>
                  <w:bookmarkEnd w:id="60"/>
                </w:p>
                <w:p w14:paraId="727BA0F5" w14:textId="77777777" w:rsidR="00C053FD" w:rsidRDefault="000D6199" w:rsidP="00C053FD">
                  <w:pPr>
                    <w:keepNext/>
                  </w:pPr>
                  <w:r>
                    <w:rPr>
                      <w:noProof/>
                      <w:lang w:eastAsia="en-AU"/>
                    </w:rPr>
                    <w:drawing>
                      <wp:inline distT="0" distB="0" distL="0" distR="0" wp14:anchorId="727BA1E3" wp14:editId="727BA1E4">
                        <wp:extent cx="5486400" cy="8096250"/>
                        <wp:effectExtent l="38100" t="19050" r="38100" b="38100"/>
                        <wp:docPr id="33" name="Diagram 33" descr="Step-by-step process for schools to follow regarding part-time attendance applications" title="Part-time attendance application proces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inline>
                    </w:drawing>
                  </w:r>
                </w:p>
                <w:p w14:paraId="727BA0F6" w14:textId="77777777" w:rsidR="001C2BC5" w:rsidRDefault="00C053FD" w:rsidP="00F01BB7">
                  <w:pPr>
                    <w:pStyle w:val="Caption"/>
                    <w:sectPr w:rsidR="001C2BC5" w:rsidSect="001D4A5F">
                      <w:pgSz w:w="11900" w:h="16840"/>
                      <w:pgMar w:top="1440" w:right="1021" w:bottom="1440" w:left="1021" w:header="709" w:footer="709" w:gutter="0"/>
                      <w:cols w:space="708"/>
                      <w:docGrid w:linePitch="360"/>
                    </w:sectPr>
                  </w:pPr>
                  <w:r>
                    <w:t xml:space="preserve">Figure </w:t>
                  </w:r>
                  <w:r>
                    <w:fldChar w:fldCharType="begin"/>
                  </w:r>
                  <w:r>
                    <w:instrText xml:space="preserve"> SEQ Figure \* ARABIC </w:instrText>
                  </w:r>
                  <w:r>
                    <w:fldChar w:fldCharType="separate"/>
                  </w:r>
                  <w:r w:rsidR="00C972F1">
                    <w:rPr>
                      <w:noProof/>
                    </w:rPr>
                    <w:t>1</w:t>
                  </w:r>
                  <w:r>
                    <w:fldChar w:fldCharType="end"/>
                  </w:r>
                  <w:r>
                    <w:t xml:space="preserve"> - Part-time Attendance Application Process</w:t>
                  </w:r>
                </w:p>
              </w:sdtContent>
            </w:sdt>
            <w:p w14:paraId="727BA0F7" w14:textId="77777777" w:rsidR="001C2BC5" w:rsidRDefault="001C2BC5" w:rsidP="00246888">
              <w:pPr>
                <w:pStyle w:val="Heading1"/>
              </w:pPr>
              <w:bookmarkStart w:id="62" w:name="_Toc491331648"/>
              <w:bookmarkStart w:id="63" w:name="_Toc492999477"/>
              <w:r>
                <w:lastRenderedPageBreak/>
                <w:t>Appendix H – International Student Absences</w:t>
              </w:r>
              <w:bookmarkEnd w:id="62"/>
              <w:bookmarkEnd w:id="63"/>
            </w:p>
            <w:tbl>
              <w:tblPr>
                <w:tblStyle w:val="TableGrid"/>
                <w:tblW w:w="16155" w:type="dxa"/>
                <w:tblInd w:w="-998" w:type="dxa"/>
                <w:tblBorders>
                  <w:top w:val="none" w:sz="0" w:space="0" w:color="auto"/>
                  <w:left w:val="none" w:sz="0" w:space="0" w:color="auto"/>
                  <w:bottom w:val="none" w:sz="0" w:space="0" w:color="auto"/>
                  <w:right w:val="none" w:sz="0" w:space="0" w:color="auto"/>
                  <w:insideH w:val="single" w:sz="8" w:space="0" w:color="FFFFFF" w:themeColor="background1"/>
                  <w:insideV w:val="single" w:sz="8" w:space="0" w:color="FFFFFF" w:themeColor="background1"/>
                </w:tblBorders>
                <w:tblCellMar>
                  <w:top w:w="85" w:type="dxa"/>
                  <w:bottom w:w="85" w:type="dxa"/>
                </w:tblCellMar>
                <w:tblLook w:val="04A0" w:firstRow="1" w:lastRow="0" w:firstColumn="1" w:lastColumn="0" w:noHBand="0" w:noVBand="1"/>
                <w:tblCaption w:val="International Student Instructions - Instructions"/>
              </w:tblPr>
              <w:tblGrid>
                <w:gridCol w:w="2694"/>
                <w:gridCol w:w="4531"/>
                <w:gridCol w:w="4253"/>
                <w:gridCol w:w="4677"/>
              </w:tblGrid>
              <w:tr w:rsidR="00BB6F01" w14:paraId="727BA0FC" w14:textId="77777777" w:rsidTr="00F04063">
                <w:trPr>
                  <w:trHeight w:val="1062"/>
                  <w:tblHeader/>
                </w:trPr>
                <w:tc>
                  <w:tcPr>
                    <w:tcW w:w="2694" w:type="dxa"/>
                    <w:shd w:val="clear" w:color="auto" w:fill="00757A"/>
                  </w:tcPr>
                  <w:p w14:paraId="727BA0F8" w14:textId="77777777" w:rsidR="00BB6F01" w:rsidRPr="00BE2BB2" w:rsidRDefault="00BB6F01" w:rsidP="001E45A0">
                    <w:pPr>
                      <w:spacing w:after="200"/>
                      <w:rPr>
                        <w:color w:val="FFFFFF" w:themeColor="background1"/>
                        <w:sz w:val="24"/>
                        <w:szCs w:val="24"/>
                      </w:rPr>
                    </w:pPr>
                    <w:bookmarkStart w:id="64" w:name="ColumnTitle" w:colFirst="0" w:colLast="3"/>
                    <w:r w:rsidRPr="00BE2BB2">
                      <w:rPr>
                        <w:color w:val="FFFFFF" w:themeColor="background1"/>
                        <w:sz w:val="24"/>
                        <w:szCs w:val="24"/>
                      </w:rPr>
                      <w:t>International Students attendance rate is 85%</w:t>
                    </w:r>
                  </w:p>
                </w:tc>
                <w:tc>
                  <w:tcPr>
                    <w:tcW w:w="4531" w:type="dxa"/>
                    <w:shd w:val="clear" w:color="auto" w:fill="39607A"/>
                  </w:tcPr>
                  <w:p w14:paraId="727BA0F9" w14:textId="77777777" w:rsidR="00BB6F01" w:rsidRPr="00BE2BB2" w:rsidRDefault="00BB6F01" w:rsidP="001E45A0">
                    <w:pPr>
                      <w:spacing w:after="200"/>
                      <w:rPr>
                        <w:color w:val="FFFFFF" w:themeColor="background1"/>
                        <w:sz w:val="24"/>
                        <w:szCs w:val="24"/>
                      </w:rPr>
                    </w:pPr>
                    <w:r w:rsidRPr="00BE2BB2">
                      <w:rPr>
                        <w:color w:val="FFFFFF" w:themeColor="background1"/>
                        <w:sz w:val="24"/>
                        <w:szCs w:val="24"/>
                      </w:rPr>
                      <w:t>International Students attendance rate is 80%</w:t>
                    </w:r>
                  </w:p>
                </w:tc>
                <w:tc>
                  <w:tcPr>
                    <w:tcW w:w="4253" w:type="dxa"/>
                    <w:shd w:val="clear" w:color="auto" w:fill="70004B"/>
                  </w:tcPr>
                  <w:p w14:paraId="727BA0FA" w14:textId="77777777" w:rsidR="00BB6F01" w:rsidRPr="00BE2BB2" w:rsidRDefault="00BB6F01" w:rsidP="001E45A0">
                    <w:pPr>
                      <w:spacing w:after="200"/>
                      <w:rPr>
                        <w:color w:val="FFFFFF" w:themeColor="background1"/>
                        <w:sz w:val="24"/>
                        <w:szCs w:val="24"/>
                      </w:rPr>
                    </w:pPr>
                    <w:r w:rsidRPr="00BE2BB2">
                      <w:rPr>
                        <w:color w:val="FFFFFF" w:themeColor="background1"/>
                        <w:sz w:val="24"/>
                        <w:szCs w:val="24"/>
                      </w:rPr>
                      <w:t>International Students attendance rate decreases post the initial warning has been issued</w:t>
                    </w:r>
                  </w:p>
                </w:tc>
                <w:tc>
                  <w:tcPr>
                    <w:tcW w:w="4677" w:type="dxa"/>
                    <w:shd w:val="clear" w:color="auto" w:fill="BE5925"/>
                  </w:tcPr>
                  <w:p w14:paraId="727BA0FB" w14:textId="77777777" w:rsidR="00BB6F01" w:rsidRPr="00BE2BB2" w:rsidRDefault="00BB6F01" w:rsidP="001E45A0">
                    <w:pPr>
                      <w:spacing w:after="200"/>
                      <w:rPr>
                        <w:color w:val="FFFFFF" w:themeColor="background1"/>
                        <w:sz w:val="24"/>
                        <w:szCs w:val="24"/>
                      </w:rPr>
                    </w:pPr>
                    <w:r w:rsidRPr="00BE2BB2">
                      <w:rPr>
                        <w:color w:val="FFFFFF" w:themeColor="background1"/>
                        <w:sz w:val="24"/>
                        <w:szCs w:val="24"/>
                      </w:rPr>
                      <w:t>International Students attendance rate continues to decrease further post the final warning has been issued</w:t>
                    </w:r>
                  </w:p>
                </w:tc>
              </w:tr>
              <w:bookmarkEnd w:id="64"/>
              <w:tr w:rsidR="00BB6F01" w14:paraId="727BA121" w14:textId="77777777" w:rsidTr="008F05D0">
                <w:trPr>
                  <w:trHeight w:val="1909"/>
                </w:trPr>
                <w:tc>
                  <w:tcPr>
                    <w:tcW w:w="2694" w:type="dxa"/>
                    <w:shd w:val="clear" w:color="auto" w:fill="E6F1F2"/>
                  </w:tcPr>
                  <w:p w14:paraId="727BA0FD" w14:textId="77777777" w:rsidR="00BB6F01" w:rsidRPr="00BE2BB2" w:rsidRDefault="00BB6F01" w:rsidP="00BB6F01">
                    <w:pPr>
                      <w:numPr>
                        <w:ilvl w:val="0"/>
                        <w:numId w:val="22"/>
                      </w:numPr>
                      <w:spacing w:before="0" w:after="0"/>
                      <w:ind w:left="313"/>
                      <w:rPr>
                        <w:sz w:val="20"/>
                        <w:szCs w:val="20"/>
                      </w:rPr>
                    </w:pPr>
                    <w:r w:rsidRPr="00BE2BB2">
                      <w:rPr>
                        <w:sz w:val="20"/>
                        <w:szCs w:val="20"/>
                      </w:rPr>
                      <w:t>International Students attendance rate drops to 85%, it is the responsibility of the Principal to ensure that an Intervention Plan is established. The Plan must include;</w:t>
                    </w:r>
                  </w:p>
                  <w:p w14:paraId="727BA0FE" w14:textId="77777777" w:rsidR="00BB6F01" w:rsidRPr="00BE2BB2" w:rsidRDefault="00BB6F01" w:rsidP="00BB6F01">
                    <w:pPr>
                      <w:numPr>
                        <w:ilvl w:val="0"/>
                        <w:numId w:val="23"/>
                      </w:numPr>
                      <w:spacing w:before="0" w:after="0"/>
                      <w:ind w:left="596"/>
                      <w:rPr>
                        <w:sz w:val="20"/>
                        <w:szCs w:val="20"/>
                      </w:rPr>
                    </w:pPr>
                    <w:r w:rsidRPr="00BE2BB2">
                      <w:rPr>
                        <w:sz w:val="20"/>
                        <w:szCs w:val="20"/>
                      </w:rPr>
                      <w:t>Reasons for the introduction of the plan</w:t>
                    </w:r>
                  </w:p>
                  <w:p w14:paraId="727BA0FF" w14:textId="77777777" w:rsidR="00BB6F01" w:rsidRPr="00BE2BB2" w:rsidRDefault="00BB6F01" w:rsidP="00BB6F01">
                    <w:pPr>
                      <w:numPr>
                        <w:ilvl w:val="0"/>
                        <w:numId w:val="23"/>
                      </w:numPr>
                      <w:spacing w:before="0" w:after="0"/>
                      <w:ind w:left="596"/>
                      <w:rPr>
                        <w:sz w:val="20"/>
                        <w:szCs w:val="20"/>
                      </w:rPr>
                    </w:pPr>
                    <w:r w:rsidRPr="00BE2BB2">
                      <w:rPr>
                        <w:sz w:val="20"/>
                        <w:szCs w:val="20"/>
                      </w:rPr>
                      <w:t>Expectations of the student to address absenteeism</w:t>
                    </w:r>
                  </w:p>
                  <w:p w14:paraId="727BA100" w14:textId="77777777" w:rsidR="00BB6F01" w:rsidRPr="00BE2BB2" w:rsidRDefault="00BB6F01" w:rsidP="00BB6F01">
                    <w:pPr>
                      <w:numPr>
                        <w:ilvl w:val="0"/>
                        <w:numId w:val="23"/>
                      </w:numPr>
                      <w:spacing w:before="0" w:after="0"/>
                      <w:ind w:left="596"/>
                      <w:rPr>
                        <w:sz w:val="20"/>
                        <w:szCs w:val="20"/>
                      </w:rPr>
                    </w:pPr>
                    <w:r w:rsidRPr="00BE2BB2">
                      <w:rPr>
                        <w:sz w:val="20"/>
                        <w:szCs w:val="20"/>
                      </w:rPr>
                      <w:t>Assistance from the school to assist in increasing attendance</w:t>
                    </w:r>
                  </w:p>
                  <w:p w14:paraId="727BA101" w14:textId="77777777" w:rsidR="00BB6F01" w:rsidRPr="00BE2BB2" w:rsidRDefault="00BB6F01" w:rsidP="001E45A0">
                    <w:pPr>
                      <w:ind w:left="-47"/>
                      <w:rPr>
                        <w:sz w:val="20"/>
                        <w:szCs w:val="20"/>
                      </w:rPr>
                    </w:pPr>
                  </w:p>
                  <w:p w14:paraId="727BA102" w14:textId="77777777" w:rsidR="00BB6F01" w:rsidRPr="00BE2BB2" w:rsidRDefault="00BB6F01" w:rsidP="00BB6F01">
                    <w:pPr>
                      <w:numPr>
                        <w:ilvl w:val="0"/>
                        <w:numId w:val="22"/>
                      </w:numPr>
                      <w:spacing w:before="0" w:after="0"/>
                      <w:ind w:left="313"/>
                      <w:rPr>
                        <w:b/>
                        <w:sz w:val="20"/>
                        <w:szCs w:val="20"/>
                      </w:rPr>
                    </w:pPr>
                    <w:r w:rsidRPr="00BE2BB2">
                      <w:rPr>
                        <w:sz w:val="20"/>
                        <w:szCs w:val="20"/>
                      </w:rPr>
                      <w:t>The completed document needs to be dated and signed by all parties and sent to the GETI Office for filing in the students file</w:t>
                    </w:r>
                  </w:p>
                </w:tc>
                <w:tc>
                  <w:tcPr>
                    <w:tcW w:w="4531" w:type="dxa"/>
                    <w:shd w:val="clear" w:color="auto" w:fill="EBEFF2"/>
                  </w:tcPr>
                  <w:p w14:paraId="727BA103" w14:textId="77777777" w:rsidR="00BB6F01" w:rsidRPr="00BE2BB2" w:rsidRDefault="00BB6F01" w:rsidP="00BB6F01">
                    <w:pPr>
                      <w:numPr>
                        <w:ilvl w:val="0"/>
                        <w:numId w:val="22"/>
                      </w:numPr>
                      <w:spacing w:before="0" w:after="0"/>
                      <w:ind w:left="313"/>
                      <w:rPr>
                        <w:sz w:val="20"/>
                        <w:szCs w:val="20"/>
                      </w:rPr>
                    </w:pPr>
                    <w:r w:rsidRPr="00BE2BB2">
                      <w:rPr>
                        <w:sz w:val="20"/>
                        <w:szCs w:val="20"/>
                      </w:rPr>
                      <w:t>Principal must advise the PEO of international student absence rate</w:t>
                    </w:r>
                  </w:p>
                  <w:p w14:paraId="727BA104" w14:textId="77777777" w:rsidR="00BB6F01" w:rsidRPr="00BE2BB2" w:rsidRDefault="00BB6F01" w:rsidP="00BB6F01">
                    <w:pPr>
                      <w:numPr>
                        <w:ilvl w:val="0"/>
                        <w:numId w:val="22"/>
                      </w:numPr>
                      <w:spacing w:before="0" w:after="0"/>
                      <w:ind w:left="313"/>
                      <w:rPr>
                        <w:sz w:val="20"/>
                        <w:szCs w:val="20"/>
                      </w:rPr>
                    </w:pPr>
                    <w:r w:rsidRPr="00BE2BB2">
                      <w:rPr>
                        <w:sz w:val="20"/>
                        <w:szCs w:val="20"/>
                      </w:rPr>
                      <w:t>PEO to determine if any compelling or compassionate reasons exist that has contributed to the level of absenteeism</w:t>
                    </w:r>
                  </w:p>
                  <w:p w14:paraId="727BA105" w14:textId="77777777" w:rsidR="00BB6F01" w:rsidRPr="00BE2BB2" w:rsidRDefault="00BB6F01" w:rsidP="00BB6F01">
                    <w:pPr>
                      <w:numPr>
                        <w:ilvl w:val="0"/>
                        <w:numId w:val="22"/>
                      </w:numPr>
                      <w:spacing w:before="0" w:after="0"/>
                      <w:ind w:left="313"/>
                      <w:rPr>
                        <w:sz w:val="20"/>
                        <w:szCs w:val="20"/>
                      </w:rPr>
                    </w:pPr>
                    <w:r w:rsidRPr="00BE2BB2">
                      <w:rPr>
                        <w:sz w:val="20"/>
                        <w:szCs w:val="20"/>
                      </w:rPr>
                      <w:t>Decision is made as to what action is to be taken</w:t>
                    </w:r>
                  </w:p>
                  <w:p w14:paraId="727BA106" w14:textId="77777777" w:rsidR="00BB6F01" w:rsidRPr="00BE2BB2" w:rsidRDefault="00BB6F01" w:rsidP="00BB6F01">
                    <w:pPr>
                      <w:numPr>
                        <w:ilvl w:val="0"/>
                        <w:numId w:val="22"/>
                      </w:numPr>
                      <w:spacing w:before="0" w:after="0"/>
                      <w:ind w:left="313"/>
                      <w:rPr>
                        <w:sz w:val="20"/>
                        <w:szCs w:val="20"/>
                      </w:rPr>
                    </w:pPr>
                    <w:r w:rsidRPr="00BE2BB2">
                      <w:rPr>
                        <w:sz w:val="20"/>
                        <w:szCs w:val="20"/>
                      </w:rPr>
                      <w:t>A meeting may be arranged with the student and a support person of their choosing where a written warning is issued in line with the National Code of Practice for Providers of Education and Training Services to Overseas Students</w:t>
                    </w:r>
                  </w:p>
                  <w:p w14:paraId="727BA107" w14:textId="77777777" w:rsidR="00BB6F01" w:rsidRPr="00BE2BB2" w:rsidRDefault="00BB6F01" w:rsidP="00BB6F01">
                    <w:pPr>
                      <w:numPr>
                        <w:ilvl w:val="0"/>
                        <w:numId w:val="22"/>
                      </w:numPr>
                      <w:spacing w:before="0" w:after="0"/>
                      <w:ind w:left="313"/>
                      <w:rPr>
                        <w:sz w:val="20"/>
                        <w:szCs w:val="20"/>
                      </w:rPr>
                    </w:pPr>
                    <w:r w:rsidRPr="00BE2BB2">
                      <w:rPr>
                        <w:sz w:val="20"/>
                        <w:szCs w:val="20"/>
                      </w:rPr>
                      <w:t xml:space="preserve">Student is to be advised of the appeals process for international students </w:t>
                    </w:r>
                  </w:p>
                  <w:p w14:paraId="727BA108" w14:textId="77777777" w:rsidR="00BB6F01" w:rsidRPr="00BE2BB2" w:rsidRDefault="00BB6F01" w:rsidP="00BB6F01">
                    <w:pPr>
                      <w:numPr>
                        <w:ilvl w:val="0"/>
                        <w:numId w:val="22"/>
                      </w:numPr>
                      <w:spacing w:before="0" w:after="0"/>
                      <w:ind w:left="313"/>
                      <w:rPr>
                        <w:sz w:val="20"/>
                        <w:szCs w:val="20"/>
                      </w:rPr>
                    </w:pPr>
                    <w:r w:rsidRPr="00BE2BB2">
                      <w:rPr>
                        <w:sz w:val="20"/>
                        <w:szCs w:val="20"/>
                      </w:rPr>
                      <w:t>A copy of the warning is handed to the student for their records</w:t>
                    </w:r>
                  </w:p>
                  <w:p w14:paraId="727BA109" w14:textId="77777777" w:rsidR="00BB6F01" w:rsidRPr="00BE2BB2" w:rsidRDefault="00BB6F01" w:rsidP="00BB6F01">
                    <w:pPr>
                      <w:numPr>
                        <w:ilvl w:val="0"/>
                        <w:numId w:val="22"/>
                      </w:numPr>
                      <w:spacing w:before="0" w:after="0"/>
                      <w:ind w:left="313"/>
                      <w:rPr>
                        <w:sz w:val="20"/>
                        <w:szCs w:val="20"/>
                      </w:rPr>
                    </w:pPr>
                    <w:r w:rsidRPr="00BE2BB2">
                      <w:rPr>
                        <w:sz w:val="20"/>
                        <w:szCs w:val="20"/>
                      </w:rPr>
                      <w:t>A copy of the warning is to be sent to the student’s agent</w:t>
                    </w:r>
                  </w:p>
                  <w:p w14:paraId="727BA10A" w14:textId="77777777" w:rsidR="00BB6F01" w:rsidRPr="00BE2BB2" w:rsidRDefault="00BB6F01" w:rsidP="00BB6F01">
                    <w:pPr>
                      <w:numPr>
                        <w:ilvl w:val="0"/>
                        <w:numId w:val="22"/>
                      </w:numPr>
                      <w:spacing w:before="0" w:after="0"/>
                      <w:ind w:left="313"/>
                      <w:rPr>
                        <w:sz w:val="20"/>
                        <w:szCs w:val="20"/>
                      </w:rPr>
                    </w:pPr>
                    <w:r w:rsidRPr="00BE2BB2">
                      <w:rPr>
                        <w:sz w:val="20"/>
                        <w:szCs w:val="20"/>
                      </w:rPr>
                      <w:t>A copy of the warning is to be sent to the student’s parents</w:t>
                    </w:r>
                  </w:p>
                  <w:p w14:paraId="727BA10B" w14:textId="77777777" w:rsidR="00BB6F01" w:rsidRPr="00BE2BB2" w:rsidRDefault="00BB6F01" w:rsidP="00BB6F01">
                    <w:pPr>
                      <w:numPr>
                        <w:ilvl w:val="0"/>
                        <w:numId w:val="22"/>
                      </w:numPr>
                      <w:spacing w:before="0" w:after="0"/>
                      <w:ind w:left="313"/>
                      <w:rPr>
                        <w:sz w:val="20"/>
                        <w:szCs w:val="20"/>
                      </w:rPr>
                    </w:pPr>
                    <w:r w:rsidRPr="00BE2BB2">
                      <w:rPr>
                        <w:sz w:val="20"/>
                        <w:szCs w:val="20"/>
                      </w:rPr>
                      <w:t>A copy of the warning is to be sent to the Principal to be filed in the students records</w:t>
                    </w:r>
                  </w:p>
                  <w:p w14:paraId="727BA10C" w14:textId="77777777" w:rsidR="00BB6F01" w:rsidRPr="00BE2BB2" w:rsidRDefault="00BB6F01" w:rsidP="00BB6F01">
                    <w:pPr>
                      <w:numPr>
                        <w:ilvl w:val="0"/>
                        <w:numId w:val="22"/>
                      </w:numPr>
                      <w:spacing w:before="0" w:after="0"/>
                      <w:ind w:left="313"/>
                      <w:rPr>
                        <w:color w:val="1F497D"/>
                        <w:sz w:val="20"/>
                        <w:szCs w:val="20"/>
                      </w:rPr>
                    </w:pPr>
                    <w:r w:rsidRPr="00BE2BB2">
                      <w:rPr>
                        <w:sz w:val="20"/>
                        <w:szCs w:val="20"/>
                      </w:rPr>
                      <w:t>A copy of the warning is filed in the GETI Office student file</w:t>
                    </w:r>
                    <w:r w:rsidRPr="00BE2BB2">
                      <w:rPr>
                        <w:color w:val="1F497D"/>
                        <w:sz w:val="20"/>
                        <w:szCs w:val="20"/>
                      </w:rPr>
                      <w:t xml:space="preserve"> </w:t>
                    </w:r>
                  </w:p>
                </w:tc>
                <w:tc>
                  <w:tcPr>
                    <w:tcW w:w="4253" w:type="dxa"/>
                    <w:shd w:val="clear" w:color="auto" w:fill="F1E6ED"/>
                  </w:tcPr>
                  <w:p w14:paraId="727BA10D" w14:textId="77777777" w:rsidR="00BB6F01" w:rsidRPr="00BE2BB2" w:rsidRDefault="00BB6F01" w:rsidP="00BB6F01">
                    <w:pPr>
                      <w:numPr>
                        <w:ilvl w:val="0"/>
                        <w:numId w:val="22"/>
                      </w:numPr>
                      <w:spacing w:before="0" w:after="0"/>
                      <w:ind w:left="313"/>
                      <w:rPr>
                        <w:sz w:val="20"/>
                        <w:szCs w:val="20"/>
                      </w:rPr>
                    </w:pPr>
                    <w:r w:rsidRPr="00BE2BB2">
                      <w:rPr>
                        <w:sz w:val="20"/>
                        <w:szCs w:val="20"/>
                      </w:rPr>
                      <w:t>Principal must advise the PEO of international student absence rate</w:t>
                    </w:r>
                  </w:p>
                  <w:p w14:paraId="727BA10E" w14:textId="77777777" w:rsidR="00BB6F01" w:rsidRPr="00BE2BB2" w:rsidRDefault="00BB6F01" w:rsidP="00BB6F01">
                    <w:pPr>
                      <w:numPr>
                        <w:ilvl w:val="0"/>
                        <w:numId w:val="22"/>
                      </w:numPr>
                      <w:spacing w:before="0" w:after="0"/>
                      <w:ind w:left="313"/>
                      <w:rPr>
                        <w:sz w:val="20"/>
                        <w:szCs w:val="20"/>
                      </w:rPr>
                    </w:pPr>
                    <w:r w:rsidRPr="00BE2BB2">
                      <w:rPr>
                        <w:sz w:val="20"/>
                        <w:szCs w:val="20"/>
                      </w:rPr>
                      <w:t>PEO to determine if any compelling or compassionate reasons exist that has contributed to the level of absenteeism</w:t>
                    </w:r>
                  </w:p>
                  <w:p w14:paraId="727BA10F" w14:textId="77777777" w:rsidR="00BB6F01" w:rsidRPr="00BE2BB2" w:rsidRDefault="00BB6F01" w:rsidP="00BB6F01">
                    <w:pPr>
                      <w:numPr>
                        <w:ilvl w:val="0"/>
                        <w:numId w:val="22"/>
                      </w:numPr>
                      <w:spacing w:before="0" w:after="0"/>
                      <w:ind w:left="313"/>
                      <w:rPr>
                        <w:sz w:val="20"/>
                        <w:szCs w:val="20"/>
                      </w:rPr>
                    </w:pPr>
                    <w:r w:rsidRPr="00BE2BB2">
                      <w:rPr>
                        <w:sz w:val="20"/>
                        <w:szCs w:val="20"/>
                      </w:rPr>
                      <w:t>Decision is made as to what action is to be taken</w:t>
                    </w:r>
                  </w:p>
                  <w:p w14:paraId="727BA110" w14:textId="77777777" w:rsidR="00BB6F01" w:rsidRPr="00BE2BB2" w:rsidRDefault="00BB6F01" w:rsidP="00BB6F01">
                    <w:pPr>
                      <w:numPr>
                        <w:ilvl w:val="0"/>
                        <w:numId w:val="22"/>
                      </w:numPr>
                      <w:spacing w:before="0" w:after="0"/>
                      <w:ind w:left="313"/>
                      <w:rPr>
                        <w:sz w:val="20"/>
                        <w:szCs w:val="20"/>
                      </w:rPr>
                    </w:pPr>
                    <w:r w:rsidRPr="00BE2BB2">
                      <w:rPr>
                        <w:sz w:val="20"/>
                        <w:szCs w:val="20"/>
                      </w:rPr>
                      <w:t>A further meeting may be arranged with the student and a support person of their choosing where a final written warning is issued in line with the National Code of Practice for Providers of Education and Training Services to Overseas Students</w:t>
                    </w:r>
                  </w:p>
                  <w:p w14:paraId="727BA111" w14:textId="77777777" w:rsidR="00BB6F01" w:rsidRPr="00BE2BB2" w:rsidRDefault="00BB6F01" w:rsidP="00BB6F01">
                    <w:pPr>
                      <w:numPr>
                        <w:ilvl w:val="0"/>
                        <w:numId w:val="22"/>
                      </w:numPr>
                      <w:spacing w:before="0" w:after="0"/>
                      <w:ind w:left="313"/>
                      <w:rPr>
                        <w:sz w:val="20"/>
                        <w:szCs w:val="20"/>
                      </w:rPr>
                    </w:pPr>
                    <w:r w:rsidRPr="00BE2BB2">
                      <w:rPr>
                        <w:sz w:val="20"/>
                        <w:szCs w:val="20"/>
                      </w:rPr>
                      <w:t xml:space="preserve">Student is to be advised of the appeals process for international students </w:t>
                    </w:r>
                  </w:p>
                  <w:p w14:paraId="727BA112" w14:textId="77777777" w:rsidR="00BB6F01" w:rsidRPr="00BE2BB2" w:rsidRDefault="00BB6F01" w:rsidP="00BB6F01">
                    <w:pPr>
                      <w:numPr>
                        <w:ilvl w:val="0"/>
                        <w:numId w:val="22"/>
                      </w:numPr>
                      <w:spacing w:before="0" w:after="0"/>
                      <w:ind w:left="313"/>
                      <w:rPr>
                        <w:sz w:val="20"/>
                        <w:szCs w:val="20"/>
                      </w:rPr>
                    </w:pPr>
                    <w:r w:rsidRPr="00BE2BB2">
                      <w:rPr>
                        <w:sz w:val="20"/>
                        <w:szCs w:val="20"/>
                      </w:rPr>
                      <w:t>A copy of the warning is handed to the student for their records</w:t>
                    </w:r>
                  </w:p>
                  <w:p w14:paraId="727BA113" w14:textId="77777777" w:rsidR="00BB6F01" w:rsidRPr="00BE2BB2" w:rsidRDefault="00BB6F01" w:rsidP="00BB6F01">
                    <w:pPr>
                      <w:numPr>
                        <w:ilvl w:val="0"/>
                        <w:numId w:val="22"/>
                      </w:numPr>
                      <w:spacing w:before="0" w:after="0"/>
                      <w:ind w:left="313"/>
                      <w:rPr>
                        <w:sz w:val="20"/>
                        <w:szCs w:val="20"/>
                      </w:rPr>
                    </w:pPr>
                    <w:r w:rsidRPr="00BE2BB2">
                      <w:rPr>
                        <w:sz w:val="20"/>
                        <w:szCs w:val="20"/>
                      </w:rPr>
                      <w:t>A copy of the warning is to be sent to the student’s agent</w:t>
                    </w:r>
                  </w:p>
                  <w:p w14:paraId="727BA114" w14:textId="77777777" w:rsidR="00BB6F01" w:rsidRPr="00BE2BB2" w:rsidRDefault="00BB6F01" w:rsidP="00BB6F01">
                    <w:pPr>
                      <w:numPr>
                        <w:ilvl w:val="0"/>
                        <w:numId w:val="22"/>
                      </w:numPr>
                      <w:spacing w:before="0" w:after="0"/>
                      <w:ind w:left="313"/>
                      <w:rPr>
                        <w:sz w:val="20"/>
                        <w:szCs w:val="20"/>
                      </w:rPr>
                    </w:pPr>
                    <w:r w:rsidRPr="00BE2BB2">
                      <w:rPr>
                        <w:sz w:val="20"/>
                        <w:szCs w:val="20"/>
                      </w:rPr>
                      <w:t>A copy of the warning is to be sent to the student’s parents</w:t>
                    </w:r>
                  </w:p>
                  <w:p w14:paraId="727BA115" w14:textId="77777777" w:rsidR="00BB6F01" w:rsidRPr="00BE2BB2" w:rsidRDefault="00BB6F01" w:rsidP="00BB6F01">
                    <w:pPr>
                      <w:numPr>
                        <w:ilvl w:val="0"/>
                        <w:numId w:val="22"/>
                      </w:numPr>
                      <w:spacing w:before="0" w:after="0"/>
                      <w:ind w:left="313"/>
                      <w:rPr>
                        <w:sz w:val="20"/>
                        <w:szCs w:val="20"/>
                      </w:rPr>
                    </w:pPr>
                    <w:r w:rsidRPr="00BE2BB2">
                      <w:rPr>
                        <w:sz w:val="20"/>
                        <w:szCs w:val="20"/>
                      </w:rPr>
                      <w:t>A copy of the warning is to be sent to the Principal to be filed in the students records</w:t>
                    </w:r>
                  </w:p>
                  <w:p w14:paraId="727BA116" w14:textId="77777777" w:rsidR="00BB6F01" w:rsidRPr="00BE2BB2" w:rsidRDefault="00BB6F01" w:rsidP="00BB6F01">
                    <w:pPr>
                      <w:numPr>
                        <w:ilvl w:val="0"/>
                        <w:numId w:val="22"/>
                      </w:numPr>
                      <w:spacing w:before="0" w:after="0"/>
                      <w:ind w:left="313"/>
                      <w:rPr>
                        <w:sz w:val="20"/>
                        <w:szCs w:val="20"/>
                      </w:rPr>
                    </w:pPr>
                    <w:r w:rsidRPr="00BE2BB2">
                      <w:rPr>
                        <w:sz w:val="20"/>
                        <w:szCs w:val="20"/>
                      </w:rPr>
                      <w:t>A copy of the warning is filed in the GETI Office student file.</w:t>
                    </w:r>
                  </w:p>
                </w:tc>
                <w:tc>
                  <w:tcPr>
                    <w:tcW w:w="4677" w:type="dxa"/>
                    <w:shd w:val="clear" w:color="auto" w:fill="F9EEE9"/>
                  </w:tcPr>
                  <w:p w14:paraId="727BA117" w14:textId="77777777" w:rsidR="00BB6F01" w:rsidRPr="00BE2BB2" w:rsidRDefault="00BB6F01" w:rsidP="00BB6F01">
                    <w:pPr>
                      <w:numPr>
                        <w:ilvl w:val="0"/>
                        <w:numId w:val="22"/>
                      </w:numPr>
                      <w:spacing w:before="0" w:after="0"/>
                      <w:ind w:left="313"/>
                      <w:rPr>
                        <w:sz w:val="20"/>
                        <w:szCs w:val="20"/>
                      </w:rPr>
                    </w:pPr>
                    <w:r w:rsidRPr="00BE2BB2">
                      <w:rPr>
                        <w:sz w:val="20"/>
                        <w:szCs w:val="20"/>
                      </w:rPr>
                      <w:t xml:space="preserve"> Principal must advise the PEO of international student absence rate</w:t>
                    </w:r>
                  </w:p>
                  <w:p w14:paraId="727BA118" w14:textId="77777777" w:rsidR="00BB6F01" w:rsidRPr="00BE2BB2" w:rsidRDefault="00BB6F01" w:rsidP="00BB6F01">
                    <w:pPr>
                      <w:numPr>
                        <w:ilvl w:val="0"/>
                        <w:numId w:val="22"/>
                      </w:numPr>
                      <w:spacing w:before="0" w:after="0"/>
                      <w:ind w:left="313"/>
                      <w:rPr>
                        <w:sz w:val="20"/>
                        <w:szCs w:val="20"/>
                      </w:rPr>
                    </w:pPr>
                    <w:r w:rsidRPr="00BE2BB2">
                      <w:rPr>
                        <w:sz w:val="20"/>
                        <w:szCs w:val="20"/>
                      </w:rPr>
                      <w:t>PEO to determine if any compelling or compassionate reasons exist that has contributed to the level of absenteeism</w:t>
                    </w:r>
                  </w:p>
                  <w:p w14:paraId="727BA119" w14:textId="77777777" w:rsidR="00BB6F01" w:rsidRPr="00BE2BB2" w:rsidRDefault="00BB6F01" w:rsidP="00BB6F01">
                    <w:pPr>
                      <w:numPr>
                        <w:ilvl w:val="0"/>
                        <w:numId w:val="22"/>
                      </w:numPr>
                      <w:spacing w:before="0" w:after="0"/>
                      <w:ind w:left="313"/>
                      <w:rPr>
                        <w:sz w:val="20"/>
                        <w:szCs w:val="20"/>
                      </w:rPr>
                    </w:pPr>
                    <w:r w:rsidRPr="00BE2BB2">
                      <w:rPr>
                        <w:sz w:val="20"/>
                        <w:szCs w:val="20"/>
                      </w:rPr>
                      <w:t>Decision is made as to what action is to be taken</w:t>
                    </w:r>
                  </w:p>
                  <w:p w14:paraId="727BA11A" w14:textId="77777777" w:rsidR="00BB6F01" w:rsidRPr="00BE2BB2" w:rsidRDefault="00BB6F01" w:rsidP="00BB6F01">
                    <w:pPr>
                      <w:numPr>
                        <w:ilvl w:val="0"/>
                        <w:numId w:val="22"/>
                      </w:numPr>
                      <w:spacing w:before="0" w:after="0"/>
                      <w:ind w:left="313"/>
                      <w:rPr>
                        <w:sz w:val="20"/>
                        <w:szCs w:val="20"/>
                      </w:rPr>
                    </w:pPr>
                    <w:r w:rsidRPr="00BE2BB2">
                      <w:rPr>
                        <w:sz w:val="20"/>
                        <w:szCs w:val="20"/>
                      </w:rPr>
                      <w:t>A further meeting may be arranged with the student and a support person of their choosing where an Intention to Report letter is issued in line with the National Code of Practice for Providers of Education and Training Services to Overseas Students</w:t>
                    </w:r>
                  </w:p>
                  <w:p w14:paraId="727BA11B" w14:textId="77777777" w:rsidR="00BB6F01" w:rsidRPr="00BE2BB2" w:rsidRDefault="00BB6F01" w:rsidP="00BB6F01">
                    <w:pPr>
                      <w:numPr>
                        <w:ilvl w:val="0"/>
                        <w:numId w:val="22"/>
                      </w:numPr>
                      <w:spacing w:before="0" w:after="0"/>
                      <w:ind w:left="313"/>
                      <w:rPr>
                        <w:sz w:val="20"/>
                        <w:szCs w:val="20"/>
                      </w:rPr>
                    </w:pPr>
                    <w:r w:rsidRPr="00BE2BB2">
                      <w:rPr>
                        <w:sz w:val="20"/>
                        <w:szCs w:val="20"/>
                      </w:rPr>
                      <w:t xml:space="preserve">Student is to be advised of the appeals process for international students </w:t>
                    </w:r>
                  </w:p>
                  <w:p w14:paraId="727BA11C" w14:textId="77777777" w:rsidR="00BB6F01" w:rsidRPr="00BE2BB2" w:rsidRDefault="00BB6F01" w:rsidP="00BB6F01">
                    <w:pPr>
                      <w:numPr>
                        <w:ilvl w:val="0"/>
                        <w:numId w:val="22"/>
                      </w:numPr>
                      <w:spacing w:before="0" w:after="0"/>
                      <w:ind w:left="313"/>
                      <w:rPr>
                        <w:sz w:val="20"/>
                        <w:szCs w:val="20"/>
                      </w:rPr>
                    </w:pPr>
                    <w:r w:rsidRPr="00BE2BB2">
                      <w:rPr>
                        <w:sz w:val="20"/>
                        <w:szCs w:val="20"/>
                      </w:rPr>
                      <w:t>A copy of the letter is handed to the student for their records</w:t>
                    </w:r>
                  </w:p>
                  <w:p w14:paraId="727BA11D" w14:textId="77777777" w:rsidR="00BB6F01" w:rsidRPr="00BE2BB2" w:rsidRDefault="00BB6F01" w:rsidP="00BB6F01">
                    <w:pPr>
                      <w:numPr>
                        <w:ilvl w:val="0"/>
                        <w:numId w:val="22"/>
                      </w:numPr>
                      <w:spacing w:before="0" w:after="0"/>
                      <w:ind w:left="313"/>
                      <w:rPr>
                        <w:sz w:val="20"/>
                        <w:szCs w:val="20"/>
                      </w:rPr>
                    </w:pPr>
                    <w:r w:rsidRPr="00BE2BB2">
                      <w:rPr>
                        <w:sz w:val="20"/>
                        <w:szCs w:val="20"/>
                      </w:rPr>
                      <w:t>A copy of the warning is to be sent to the student’s agent</w:t>
                    </w:r>
                  </w:p>
                  <w:p w14:paraId="727BA11E" w14:textId="77777777" w:rsidR="00BB6F01" w:rsidRPr="00BE2BB2" w:rsidRDefault="00BB6F01" w:rsidP="00BB6F01">
                    <w:pPr>
                      <w:numPr>
                        <w:ilvl w:val="0"/>
                        <w:numId w:val="22"/>
                      </w:numPr>
                      <w:spacing w:before="0" w:after="0"/>
                      <w:ind w:left="313"/>
                      <w:rPr>
                        <w:sz w:val="20"/>
                        <w:szCs w:val="20"/>
                      </w:rPr>
                    </w:pPr>
                    <w:r w:rsidRPr="00BE2BB2">
                      <w:rPr>
                        <w:sz w:val="20"/>
                        <w:szCs w:val="20"/>
                      </w:rPr>
                      <w:t>A copy of the warning is to be sent to the student’s parents</w:t>
                    </w:r>
                  </w:p>
                  <w:p w14:paraId="727BA11F" w14:textId="77777777" w:rsidR="00BB6F01" w:rsidRPr="00BE2BB2" w:rsidRDefault="00BB6F01" w:rsidP="00BB6F01">
                    <w:pPr>
                      <w:numPr>
                        <w:ilvl w:val="0"/>
                        <w:numId w:val="22"/>
                      </w:numPr>
                      <w:spacing w:before="0" w:after="0"/>
                      <w:ind w:left="313"/>
                      <w:rPr>
                        <w:sz w:val="20"/>
                        <w:szCs w:val="20"/>
                      </w:rPr>
                    </w:pPr>
                    <w:r w:rsidRPr="00BE2BB2">
                      <w:rPr>
                        <w:sz w:val="20"/>
                        <w:szCs w:val="20"/>
                      </w:rPr>
                      <w:t>A copy of the letter is to be sent to the Principal to be filed in the students records</w:t>
                    </w:r>
                  </w:p>
                  <w:p w14:paraId="727BA120" w14:textId="77777777" w:rsidR="00BB6F01" w:rsidRPr="00BE2BB2" w:rsidRDefault="00BB6F01" w:rsidP="00BB6F01">
                    <w:pPr>
                      <w:numPr>
                        <w:ilvl w:val="0"/>
                        <w:numId w:val="22"/>
                      </w:numPr>
                      <w:spacing w:before="0" w:after="0"/>
                      <w:ind w:left="313"/>
                      <w:rPr>
                        <w:sz w:val="20"/>
                        <w:szCs w:val="20"/>
                      </w:rPr>
                    </w:pPr>
                    <w:r w:rsidRPr="00BE2BB2">
                      <w:rPr>
                        <w:sz w:val="20"/>
                        <w:szCs w:val="20"/>
                      </w:rPr>
                      <w:t>A copy of the letter is filed in the GETI Office student file.</w:t>
                    </w:r>
                  </w:p>
                </w:tc>
              </w:tr>
            </w:tbl>
            <w:p w14:paraId="727BA122" w14:textId="77777777" w:rsidR="00BB6F01" w:rsidRPr="00BB6F01" w:rsidRDefault="00BB6F01" w:rsidP="00BB6F01">
              <w:pPr>
                <w:ind w:left="-851"/>
              </w:pPr>
              <w:r w:rsidRPr="00BB6F01">
                <w:t>The PEO may decide not to report the student for breaching attendance requirements if the student is still attending 70% of the scheduled course hours and within 20 days of the student being advised of the Intention to Report if:</w:t>
              </w:r>
            </w:p>
            <w:p w14:paraId="727BA123" w14:textId="77777777" w:rsidR="00BB6F01" w:rsidRPr="00BB6F01" w:rsidRDefault="00BB6F01" w:rsidP="00BB6F01">
              <w:pPr>
                <w:numPr>
                  <w:ilvl w:val="0"/>
                  <w:numId w:val="24"/>
                </w:numPr>
                <w:ind w:left="-851"/>
              </w:pPr>
              <w:r w:rsidRPr="00BB6F01">
                <w:t>The student provides genuine evidence demonstrating that compassionate or compelling circumstances apply</w:t>
              </w:r>
            </w:p>
            <w:p w14:paraId="727BA124" w14:textId="77777777" w:rsidR="00BB6F01" w:rsidRPr="00BB6F01" w:rsidRDefault="00BB6F01" w:rsidP="00BB6F01">
              <w:pPr>
                <w:numPr>
                  <w:ilvl w:val="0"/>
                  <w:numId w:val="24"/>
                </w:numPr>
                <w:ind w:left="-851"/>
              </w:pPr>
              <w:r w:rsidRPr="00BB6F01">
                <w:t>The student successfully appeals the decision through the documented internal complaints and appeals process</w:t>
              </w:r>
            </w:p>
            <w:bookmarkStart w:id="65" w:name="_Appendix_I_–" w:displacedByCustomXml="next"/>
            <w:bookmarkEnd w:id="65" w:displacedByCustomXml="next"/>
            <w:bookmarkStart w:id="66" w:name="_Appendix_J_–" w:displacedByCustomXml="next"/>
            <w:bookmarkEnd w:id="66" w:displacedByCustomXml="next"/>
            <w:bookmarkStart w:id="67" w:name="_Appendix_K_–" w:displacedByCustomXml="next"/>
            <w:bookmarkEnd w:id="67" w:displacedByCustomXml="next"/>
          </w:sdtContent>
        </w:sdt>
        <w:p w14:paraId="727BA125" w14:textId="77777777" w:rsidR="001C2BC5" w:rsidRDefault="002137AA" w:rsidP="00246888">
          <w:pPr>
            <w:pStyle w:val="Heading1"/>
            <w:sectPr w:rsidR="001C2BC5" w:rsidSect="0083021F">
              <w:pgSz w:w="16840" w:h="11900" w:orient="landscape"/>
              <w:pgMar w:top="1021" w:right="1440" w:bottom="1021" w:left="1440" w:header="709" w:footer="709" w:gutter="0"/>
              <w:cols w:space="708"/>
              <w:docGrid w:linePitch="360"/>
            </w:sectPr>
          </w:pPr>
        </w:p>
      </w:sdtContent>
    </w:sdt>
    <w:bookmarkStart w:id="68" w:name="_Appendix_L_–" w:displacedByCustomXml="next"/>
    <w:bookmarkEnd w:id="68" w:displacedByCustomXml="next"/>
    <w:bookmarkStart w:id="69" w:name="_Toc492999478" w:displacedByCustomXml="next"/>
    <w:bookmarkStart w:id="70" w:name="_Toc491331652" w:displacedByCustomXml="next"/>
    <w:sdt>
      <w:sdtPr>
        <w:rPr>
          <w:rFonts w:ascii="Gill Sans MT Std Light" w:hAnsi="Gill Sans MT Std Light"/>
          <w:color w:val="4D4D4D"/>
          <w:sz w:val="22"/>
          <w:szCs w:val="22"/>
        </w:rPr>
        <w:id w:val="-1168323977"/>
        <w:placeholder>
          <w:docPart w:val="DefaultPlaceholder_1081868574"/>
        </w:placeholder>
      </w:sdtPr>
      <w:sdtEndPr>
        <w:rPr>
          <w:rFonts w:eastAsia="Calibri" w:cs="Times New Roman"/>
          <w:color w:val="auto"/>
        </w:rPr>
      </w:sdtEndPr>
      <w:sdtContent>
        <w:p w14:paraId="727BA126" w14:textId="77777777" w:rsidR="001C2BC5" w:rsidRDefault="00532F23" w:rsidP="00A86E3F">
          <w:pPr>
            <w:pStyle w:val="Heading1"/>
          </w:pPr>
          <w:r>
            <w:t>Appendix I</w:t>
          </w:r>
          <w:r w:rsidR="001C2BC5">
            <w:t xml:space="preserve"> – </w:t>
          </w:r>
          <w:r w:rsidR="0038193F">
            <w:t>Checklist</w:t>
          </w:r>
          <w:r w:rsidR="008F7311">
            <w:t xml:space="preserve"> </w:t>
          </w:r>
          <w:r w:rsidR="001C2BC5">
            <w:t xml:space="preserve">Request to the </w:t>
          </w:r>
          <w:r w:rsidR="00BB075E">
            <w:t>Learning Services General Manager</w:t>
          </w:r>
          <w:r w:rsidR="001C2BC5">
            <w:t xml:space="preserve"> to refer matter to Compulsory Conciliation Conference</w:t>
          </w:r>
          <w:bookmarkEnd w:id="70"/>
          <w:bookmarkEnd w:id="69"/>
        </w:p>
        <w:p w14:paraId="727BA127" w14:textId="77777777" w:rsidR="00BB6F01" w:rsidRPr="00BB6F01" w:rsidRDefault="00BB6F01" w:rsidP="00A049FF">
          <w:pPr>
            <w:numPr>
              <w:ilvl w:val="0"/>
              <w:numId w:val="13"/>
            </w:numPr>
            <w:overflowPunct w:val="0"/>
            <w:autoSpaceDE w:val="0"/>
            <w:autoSpaceDN w:val="0"/>
            <w:adjustRightInd w:val="0"/>
            <w:spacing w:before="0" w:after="240" w:line="259" w:lineRule="auto"/>
            <w:ind w:left="709" w:hanging="709"/>
            <w:textAlignment w:val="baseline"/>
            <w:rPr>
              <w:rFonts w:eastAsia="Times New Roman" w:cs="Times New Roman"/>
              <w:b/>
              <w:color w:val="auto"/>
              <w:sz w:val="24"/>
              <w:szCs w:val="24"/>
            </w:rPr>
          </w:pPr>
          <w:r w:rsidRPr="00BB6F01">
            <w:rPr>
              <w:rFonts w:eastAsia="Times New Roman" w:cs="Times New Roman"/>
              <w:b/>
              <w:color w:val="auto"/>
              <w:sz w:val="24"/>
              <w:szCs w:val="24"/>
            </w:rPr>
            <w:t>Which of the following circumstances apply to the student’s non-attendance? (please check/tick):</w:t>
          </w:r>
        </w:p>
        <w:tbl>
          <w:tblPr>
            <w:tblStyle w:val="TableGrid1"/>
            <w:tblW w:w="0" w:type="auto"/>
            <w:tblInd w:w="-5" w:type="dxa"/>
            <w:tblLook w:val="04A0" w:firstRow="1" w:lastRow="0" w:firstColumn="1" w:lastColumn="0" w:noHBand="0" w:noVBand="1"/>
            <w:tblCaption w:val="Circumstances Surrounding Students Non-attendance"/>
          </w:tblPr>
          <w:tblGrid>
            <w:gridCol w:w="444"/>
            <w:gridCol w:w="9409"/>
          </w:tblGrid>
          <w:tr w:rsidR="00BB6F01" w:rsidRPr="00BB6F01" w14:paraId="727BA12A" w14:textId="77777777" w:rsidTr="008F7311">
            <w:trPr>
              <w:trHeight w:val="530"/>
            </w:trPr>
            <w:sdt>
              <w:sdtPr>
                <w:rPr>
                  <w:rFonts w:eastAsia="Times New Roman" w:cs="Calibri"/>
                  <w:color w:val="000000"/>
                  <w:sz w:val="23"/>
                  <w:szCs w:val="23"/>
                </w:rPr>
                <w:alias w:val="Locked"/>
                <w:tag w:val="Locked"/>
                <w:id w:val="-2050594824"/>
                <w:lock w:val="sdtContentLocked"/>
                <w14:checkbox>
                  <w14:checked w14:val="0"/>
                  <w14:checkedState w14:val="2612" w14:font="MS Gothic"/>
                  <w14:uncheckedState w14:val="2610" w14:font="MS Gothic"/>
                </w14:checkbox>
              </w:sdtPr>
              <w:sdtEndPr/>
              <w:sdtContent>
                <w:tc>
                  <w:tcPr>
                    <w:tcW w:w="444" w:type="dxa"/>
                  </w:tcPr>
                  <w:p w14:paraId="727BA128" w14:textId="77777777" w:rsidR="00BB6F01" w:rsidRPr="00BB6F01" w:rsidRDefault="00BB6F01" w:rsidP="00BB6F01">
                    <w:pPr>
                      <w:overflowPunct w:val="0"/>
                      <w:autoSpaceDE w:val="0"/>
                      <w:autoSpaceDN w:val="0"/>
                      <w:adjustRightInd w:val="0"/>
                      <w:spacing w:before="0" w:after="240"/>
                      <w:textAlignment w:val="baseline"/>
                      <w:rPr>
                        <w:rFonts w:eastAsia="Times New Roman" w:cs="Calibri"/>
                        <w:color w:val="000000"/>
                        <w:sz w:val="23"/>
                        <w:szCs w:val="23"/>
                      </w:rPr>
                    </w:pPr>
                    <w:r w:rsidRPr="00BB6F01">
                      <w:rPr>
                        <w:rFonts w:ascii="Segoe UI Symbol" w:eastAsia="Times New Roman" w:hAnsi="Segoe UI Symbol" w:cs="Segoe UI Symbol"/>
                        <w:color w:val="000000"/>
                        <w:sz w:val="23"/>
                        <w:szCs w:val="23"/>
                      </w:rPr>
                      <w:t>☐</w:t>
                    </w:r>
                  </w:p>
                </w:tc>
              </w:sdtContent>
            </w:sdt>
            <w:tc>
              <w:tcPr>
                <w:tcW w:w="9409" w:type="dxa"/>
              </w:tcPr>
              <w:p w14:paraId="727BA129" w14:textId="77777777" w:rsidR="00BB6F01" w:rsidRPr="00BB6F01" w:rsidRDefault="00BB6F01" w:rsidP="00BB6F01">
                <w:pPr>
                  <w:autoSpaceDE w:val="0"/>
                  <w:autoSpaceDN w:val="0"/>
                  <w:adjustRightInd w:val="0"/>
                  <w:spacing w:before="0" w:after="0"/>
                  <w:rPr>
                    <w:rFonts w:eastAsia="Calibri" w:cs="Calibri"/>
                    <w:color w:val="000000"/>
                    <w:sz w:val="23"/>
                    <w:szCs w:val="23"/>
                  </w:rPr>
                </w:pPr>
                <w:r w:rsidRPr="00BB6F01">
                  <w:rPr>
                    <w:rFonts w:eastAsia="Calibri" w:cs="Calibri"/>
                    <w:color w:val="000000"/>
                    <w:sz w:val="23"/>
                    <w:szCs w:val="23"/>
                  </w:rPr>
                  <w:t xml:space="preserve">linked to an incident at or related to school; </w:t>
                </w:r>
              </w:p>
            </w:tc>
          </w:tr>
          <w:tr w:rsidR="00BB6F01" w:rsidRPr="00BB6F01" w14:paraId="727BA12D" w14:textId="77777777" w:rsidTr="008F7311">
            <w:sdt>
              <w:sdtPr>
                <w:rPr>
                  <w:rFonts w:eastAsia="Times New Roman" w:cs="Calibri"/>
                  <w:color w:val="000000"/>
                  <w:sz w:val="23"/>
                  <w:szCs w:val="23"/>
                </w:rPr>
                <w:id w:val="-836303886"/>
                <w14:checkbox>
                  <w14:checked w14:val="0"/>
                  <w14:checkedState w14:val="2612" w14:font="MS Gothic"/>
                  <w14:uncheckedState w14:val="2610" w14:font="MS Gothic"/>
                </w14:checkbox>
              </w:sdtPr>
              <w:sdtEndPr/>
              <w:sdtContent>
                <w:tc>
                  <w:tcPr>
                    <w:tcW w:w="444" w:type="dxa"/>
                  </w:tcPr>
                  <w:p w14:paraId="727BA12B" w14:textId="77777777" w:rsidR="00BB6F01" w:rsidRPr="00BB6F01" w:rsidRDefault="00BB6F01" w:rsidP="00BB6F01">
                    <w:pPr>
                      <w:overflowPunct w:val="0"/>
                      <w:autoSpaceDE w:val="0"/>
                      <w:autoSpaceDN w:val="0"/>
                      <w:adjustRightInd w:val="0"/>
                      <w:spacing w:before="0" w:after="240"/>
                      <w:textAlignment w:val="baseline"/>
                      <w:rPr>
                        <w:rFonts w:eastAsia="Times New Roman" w:cs="Calibri"/>
                        <w:color w:val="000000"/>
                        <w:sz w:val="23"/>
                        <w:szCs w:val="23"/>
                      </w:rPr>
                    </w:pPr>
                    <w:r w:rsidRPr="00BB6F01">
                      <w:rPr>
                        <w:rFonts w:ascii="Segoe UI Symbol" w:eastAsia="Times New Roman" w:hAnsi="Segoe UI Symbol" w:cs="Segoe UI Symbol"/>
                        <w:color w:val="000000"/>
                        <w:sz w:val="23"/>
                        <w:szCs w:val="23"/>
                      </w:rPr>
                      <w:t>☐</w:t>
                    </w:r>
                  </w:p>
                </w:tc>
              </w:sdtContent>
            </w:sdt>
            <w:tc>
              <w:tcPr>
                <w:tcW w:w="9409" w:type="dxa"/>
              </w:tcPr>
              <w:p w14:paraId="727BA12C" w14:textId="77777777" w:rsidR="00BB6F01" w:rsidRPr="00BB6F01" w:rsidRDefault="00BB6F01" w:rsidP="00BB6F01">
                <w:pPr>
                  <w:overflowPunct w:val="0"/>
                  <w:autoSpaceDE w:val="0"/>
                  <w:autoSpaceDN w:val="0"/>
                  <w:adjustRightInd w:val="0"/>
                  <w:spacing w:before="0" w:after="0"/>
                  <w:textAlignment w:val="baseline"/>
                  <w:rPr>
                    <w:rFonts w:eastAsia="Times New Roman" w:cs="Calibri"/>
                    <w:color w:val="000000"/>
                    <w:sz w:val="23"/>
                    <w:szCs w:val="23"/>
                  </w:rPr>
                </w:pPr>
                <w:r w:rsidRPr="00BB6F01">
                  <w:rPr>
                    <w:rFonts w:eastAsia="Times New Roman" w:cs="Calibri"/>
                    <w:color w:val="000000"/>
                    <w:sz w:val="23"/>
                    <w:szCs w:val="23"/>
                  </w:rPr>
                  <w:t xml:space="preserve">a dispute between the parent and the school, or the student and the school; </w:t>
                </w:r>
              </w:p>
            </w:tc>
          </w:tr>
          <w:tr w:rsidR="00BB6F01" w:rsidRPr="00BB6F01" w14:paraId="727BA130" w14:textId="77777777" w:rsidTr="008F7311">
            <w:sdt>
              <w:sdtPr>
                <w:rPr>
                  <w:rFonts w:eastAsia="Times New Roman" w:cs="Calibri"/>
                  <w:color w:val="000000"/>
                  <w:sz w:val="23"/>
                  <w:szCs w:val="23"/>
                </w:rPr>
                <w:id w:val="1740597911"/>
                <w14:checkbox>
                  <w14:checked w14:val="0"/>
                  <w14:checkedState w14:val="2612" w14:font="MS Gothic"/>
                  <w14:uncheckedState w14:val="2610" w14:font="MS Gothic"/>
                </w14:checkbox>
              </w:sdtPr>
              <w:sdtEndPr/>
              <w:sdtContent>
                <w:tc>
                  <w:tcPr>
                    <w:tcW w:w="444" w:type="dxa"/>
                  </w:tcPr>
                  <w:p w14:paraId="727BA12E" w14:textId="77777777" w:rsidR="00BB6F01" w:rsidRPr="00BB6F01" w:rsidRDefault="00BB6F01" w:rsidP="00BB6F01">
                    <w:pPr>
                      <w:overflowPunct w:val="0"/>
                      <w:autoSpaceDE w:val="0"/>
                      <w:autoSpaceDN w:val="0"/>
                      <w:adjustRightInd w:val="0"/>
                      <w:spacing w:before="0" w:after="240"/>
                      <w:textAlignment w:val="baseline"/>
                      <w:rPr>
                        <w:rFonts w:eastAsia="Times New Roman" w:cs="Calibri"/>
                        <w:color w:val="000000"/>
                        <w:sz w:val="23"/>
                        <w:szCs w:val="23"/>
                      </w:rPr>
                    </w:pPr>
                    <w:r w:rsidRPr="00BB6F01">
                      <w:rPr>
                        <w:rFonts w:ascii="Segoe UI Symbol" w:eastAsia="Times New Roman" w:hAnsi="Segoe UI Symbol" w:cs="Segoe UI Symbol"/>
                        <w:color w:val="000000"/>
                        <w:sz w:val="23"/>
                        <w:szCs w:val="23"/>
                      </w:rPr>
                      <w:t>☐</w:t>
                    </w:r>
                  </w:p>
                </w:tc>
              </w:sdtContent>
            </w:sdt>
            <w:tc>
              <w:tcPr>
                <w:tcW w:w="9409" w:type="dxa"/>
              </w:tcPr>
              <w:p w14:paraId="727BA12F" w14:textId="77777777" w:rsidR="00BB6F01" w:rsidRPr="00BB6F01" w:rsidRDefault="00BB6F01" w:rsidP="00BB6F01">
                <w:pPr>
                  <w:overflowPunct w:val="0"/>
                  <w:autoSpaceDE w:val="0"/>
                  <w:autoSpaceDN w:val="0"/>
                  <w:adjustRightInd w:val="0"/>
                  <w:spacing w:before="0" w:after="0"/>
                  <w:textAlignment w:val="baseline"/>
                  <w:rPr>
                    <w:rFonts w:eastAsia="Times New Roman" w:cs="Calibri"/>
                    <w:color w:val="000000"/>
                    <w:sz w:val="23"/>
                    <w:szCs w:val="23"/>
                  </w:rPr>
                </w:pPr>
                <w:r w:rsidRPr="00BB6F01">
                  <w:rPr>
                    <w:rFonts w:eastAsia="Times New Roman" w:cs="Calibri"/>
                    <w:color w:val="000000"/>
                    <w:sz w:val="23"/>
                    <w:szCs w:val="23"/>
                  </w:rPr>
                  <w:t xml:space="preserve">allegation of difficulties with other students, harassment or inappropriate social behaviour; </w:t>
                </w:r>
              </w:p>
            </w:tc>
          </w:tr>
          <w:tr w:rsidR="00BB6F01" w:rsidRPr="00BB6F01" w14:paraId="727BA133" w14:textId="77777777" w:rsidTr="008F7311">
            <w:sdt>
              <w:sdtPr>
                <w:rPr>
                  <w:rFonts w:eastAsia="Times New Roman" w:cs="Calibri"/>
                  <w:color w:val="000000"/>
                  <w:sz w:val="23"/>
                  <w:szCs w:val="23"/>
                </w:rPr>
                <w:id w:val="-1034186858"/>
                <w14:checkbox>
                  <w14:checked w14:val="0"/>
                  <w14:checkedState w14:val="2612" w14:font="MS Gothic"/>
                  <w14:uncheckedState w14:val="2610" w14:font="MS Gothic"/>
                </w14:checkbox>
              </w:sdtPr>
              <w:sdtEndPr/>
              <w:sdtContent>
                <w:tc>
                  <w:tcPr>
                    <w:tcW w:w="444" w:type="dxa"/>
                  </w:tcPr>
                  <w:p w14:paraId="727BA131" w14:textId="77777777" w:rsidR="00BB6F01" w:rsidRPr="00BB6F01" w:rsidRDefault="00BB6F01" w:rsidP="00BB6F01">
                    <w:pPr>
                      <w:overflowPunct w:val="0"/>
                      <w:autoSpaceDE w:val="0"/>
                      <w:autoSpaceDN w:val="0"/>
                      <w:adjustRightInd w:val="0"/>
                      <w:spacing w:before="0" w:after="240"/>
                      <w:textAlignment w:val="baseline"/>
                      <w:rPr>
                        <w:rFonts w:eastAsia="Times New Roman" w:cs="Calibri"/>
                        <w:color w:val="000000"/>
                        <w:sz w:val="23"/>
                        <w:szCs w:val="23"/>
                      </w:rPr>
                    </w:pPr>
                    <w:r w:rsidRPr="00BB6F01">
                      <w:rPr>
                        <w:rFonts w:ascii="Segoe UI Symbol" w:eastAsia="Times New Roman" w:hAnsi="Segoe UI Symbol" w:cs="Segoe UI Symbol"/>
                        <w:color w:val="000000"/>
                        <w:sz w:val="23"/>
                        <w:szCs w:val="23"/>
                      </w:rPr>
                      <w:t>☐</w:t>
                    </w:r>
                  </w:p>
                </w:tc>
              </w:sdtContent>
            </w:sdt>
            <w:tc>
              <w:tcPr>
                <w:tcW w:w="9409" w:type="dxa"/>
              </w:tcPr>
              <w:p w14:paraId="727BA132" w14:textId="77777777" w:rsidR="00BB6F01" w:rsidRPr="00BB6F01" w:rsidRDefault="00BB6F01" w:rsidP="00BB6F01">
                <w:pPr>
                  <w:overflowPunct w:val="0"/>
                  <w:autoSpaceDE w:val="0"/>
                  <w:autoSpaceDN w:val="0"/>
                  <w:adjustRightInd w:val="0"/>
                  <w:spacing w:before="0" w:after="0"/>
                  <w:textAlignment w:val="baseline"/>
                  <w:rPr>
                    <w:rFonts w:eastAsia="Times New Roman" w:cs="Calibri"/>
                    <w:color w:val="000000"/>
                    <w:sz w:val="23"/>
                    <w:szCs w:val="23"/>
                  </w:rPr>
                </w:pPr>
                <w:r w:rsidRPr="00BB6F01">
                  <w:rPr>
                    <w:rFonts w:eastAsia="Times New Roman" w:cs="Calibri"/>
                    <w:color w:val="000000"/>
                    <w:sz w:val="23"/>
                    <w:szCs w:val="23"/>
                  </w:rPr>
                  <w:t xml:space="preserve">difficulties with transport; </w:t>
                </w:r>
              </w:p>
            </w:tc>
          </w:tr>
          <w:tr w:rsidR="00BB6F01" w:rsidRPr="00BB6F01" w14:paraId="727BA136" w14:textId="77777777" w:rsidTr="008F7311">
            <w:sdt>
              <w:sdtPr>
                <w:rPr>
                  <w:rFonts w:eastAsia="Times New Roman" w:cs="Calibri"/>
                  <w:color w:val="000000"/>
                  <w:sz w:val="23"/>
                  <w:szCs w:val="23"/>
                </w:rPr>
                <w:id w:val="-890955736"/>
                <w14:checkbox>
                  <w14:checked w14:val="0"/>
                  <w14:checkedState w14:val="2612" w14:font="MS Gothic"/>
                  <w14:uncheckedState w14:val="2610" w14:font="MS Gothic"/>
                </w14:checkbox>
              </w:sdtPr>
              <w:sdtEndPr/>
              <w:sdtContent>
                <w:tc>
                  <w:tcPr>
                    <w:tcW w:w="444" w:type="dxa"/>
                  </w:tcPr>
                  <w:p w14:paraId="727BA134" w14:textId="77777777" w:rsidR="00BB6F01" w:rsidRPr="00BB6F01" w:rsidRDefault="00BB6F01" w:rsidP="00BB6F01">
                    <w:pPr>
                      <w:overflowPunct w:val="0"/>
                      <w:autoSpaceDE w:val="0"/>
                      <w:autoSpaceDN w:val="0"/>
                      <w:adjustRightInd w:val="0"/>
                      <w:spacing w:before="0" w:after="240"/>
                      <w:textAlignment w:val="baseline"/>
                      <w:rPr>
                        <w:rFonts w:eastAsia="Times New Roman" w:cs="Calibri"/>
                        <w:color w:val="000000"/>
                        <w:sz w:val="23"/>
                        <w:szCs w:val="23"/>
                      </w:rPr>
                    </w:pPr>
                    <w:r w:rsidRPr="00BB6F01">
                      <w:rPr>
                        <w:rFonts w:ascii="Segoe UI Symbol" w:eastAsia="Times New Roman" w:hAnsi="Segoe UI Symbol" w:cs="Segoe UI Symbol"/>
                        <w:color w:val="000000"/>
                        <w:sz w:val="23"/>
                        <w:szCs w:val="23"/>
                      </w:rPr>
                      <w:t>☐</w:t>
                    </w:r>
                  </w:p>
                </w:tc>
              </w:sdtContent>
            </w:sdt>
            <w:tc>
              <w:tcPr>
                <w:tcW w:w="9409" w:type="dxa"/>
              </w:tcPr>
              <w:p w14:paraId="727BA135" w14:textId="77777777" w:rsidR="00BB6F01" w:rsidRPr="00BB6F01" w:rsidRDefault="00BB6F01" w:rsidP="00BB6F01">
                <w:pPr>
                  <w:overflowPunct w:val="0"/>
                  <w:autoSpaceDE w:val="0"/>
                  <w:autoSpaceDN w:val="0"/>
                  <w:adjustRightInd w:val="0"/>
                  <w:spacing w:before="0" w:after="0"/>
                  <w:textAlignment w:val="baseline"/>
                  <w:rPr>
                    <w:rFonts w:eastAsia="Times New Roman" w:cs="Calibri"/>
                    <w:color w:val="000000"/>
                    <w:sz w:val="23"/>
                    <w:szCs w:val="23"/>
                  </w:rPr>
                </w:pPr>
                <w:r w:rsidRPr="00BB6F01">
                  <w:rPr>
                    <w:rFonts w:eastAsia="Times New Roman" w:cs="Calibri"/>
                    <w:color w:val="000000"/>
                    <w:sz w:val="23"/>
                    <w:szCs w:val="23"/>
                  </w:rPr>
                  <w:t xml:space="preserve">disability or illness (including anxiety) suffered by the child or the parent; (with accompanying medical diagnosis) </w:t>
                </w:r>
              </w:p>
            </w:tc>
          </w:tr>
          <w:tr w:rsidR="00BB6F01" w:rsidRPr="00BB6F01" w14:paraId="727BA139" w14:textId="77777777" w:rsidTr="008F7311">
            <w:trPr>
              <w:trHeight w:val="222"/>
            </w:trPr>
            <w:sdt>
              <w:sdtPr>
                <w:rPr>
                  <w:rFonts w:eastAsia="Times New Roman" w:cs="Calibri"/>
                  <w:color w:val="000000"/>
                  <w:sz w:val="23"/>
                  <w:szCs w:val="23"/>
                </w:rPr>
                <w:id w:val="1596749616"/>
                <w14:checkbox>
                  <w14:checked w14:val="0"/>
                  <w14:checkedState w14:val="2612" w14:font="MS Gothic"/>
                  <w14:uncheckedState w14:val="2610" w14:font="MS Gothic"/>
                </w14:checkbox>
              </w:sdtPr>
              <w:sdtEndPr/>
              <w:sdtContent>
                <w:tc>
                  <w:tcPr>
                    <w:tcW w:w="444" w:type="dxa"/>
                  </w:tcPr>
                  <w:p w14:paraId="727BA137" w14:textId="77777777" w:rsidR="00BB6F01" w:rsidRPr="00BB6F01" w:rsidRDefault="00BB6F01" w:rsidP="00BB6F01">
                    <w:pPr>
                      <w:overflowPunct w:val="0"/>
                      <w:autoSpaceDE w:val="0"/>
                      <w:autoSpaceDN w:val="0"/>
                      <w:adjustRightInd w:val="0"/>
                      <w:spacing w:before="0" w:after="240"/>
                      <w:textAlignment w:val="baseline"/>
                      <w:rPr>
                        <w:rFonts w:eastAsia="Times New Roman" w:cs="Calibri"/>
                        <w:color w:val="000000"/>
                        <w:sz w:val="23"/>
                        <w:szCs w:val="23"/>
                      </w:rPr>
                    </w:pPr>
                    <w:r w:rsidRPr="00BB6F01">
                      <w:rPr>
                        <w:rFonts w:ascii="Segoe UI Symbol" w:eastAsia="Times New Roman" w:hAnsi="Segoe UI Symbol" w:cs="Segoe UI Symbol"/>
                        <w:color w:val="000000"/>
                        <w:sz w:val="23"/>
                        <w:szCs w:val="23"/>
                      </w:rPr>
                      <w:t>☐</w:t>
                    </w:r>
                  </w:p>
                </w:tc>
              </w:sdtContent>
            </w:sdt>
            <w:tc>
              <w:tcPr>
                <w:tcW w:w="9409" w:type="dxa"/>
              </w:tcPr>
              <w:p w14:paraId="727BA138" w14:textId="77777777" w:rsidR="00BB6F01" w:rsidRPr="00BB6F01" w:rsidRDefault="00BB6F01" w:rsidP="00BB6F01">
                <w:pPr>
                  <w:overflowPunct w:val="0"/>
                  <w:autoSpaceDE w:val="0"/>
                  <w:autoSpaceDN w:val="0"/>
                  <w:adjustRightInd w:val="0"/>
                  <w:spacing w:before="0" w:after="0"/>
                  <w:textAlignment w:val="baseline"/>
                  <w:rPr>
                    <w:rFonts w:eastAsia="Times New Roman" w:cs="Calibri"/>
                    <w:color w:val="000000"/>
                    <w:sz w:val="23"/>
                    <w:szCs w:val="23"/>
                  </w:rPr>
                </w:pPr>
                <w:r w:rsidRPr="00BB6F01">
                  <w:rPr>
                    <w:rFonts w:eastAsia="Times New Roman" w:cs="Calibri"/>
                    <w:color w:val="000000"/>
                    <w:sz w:val="23"/>
                    <w:szCs w:val="23"/>
                  </w:rPr>
                  <w:t xml:space="preserve">insufficient skills or understanding on the part of the parent to successfully get the child to school; </w:t>
                </w:r>
              </w:p>
            </w:tc>
          </w:tr>
          <w:tr w:rsidR="00BB6F01" w:rsidRPr="00BB6F01" w14:paraId="727BA13C" w14:textId="77777777" w:rsidTr="008F7311">
            <w:sdt>
              <w:sdtPr>
                <w:rPr>
                  <w:rFonts w:eastAsia="Times New Roman" w:cs="Calibri"/>
                  <w:color w:val="000000"/>
                  <w:sz w:val="23"/>
                  <w:szCs w:val="23"/>
                </w:rPr>
                <w:id w:val="-863592723"/>
                <w14:checkbox>
                  <w14:checked w14:val="0"/>
                  <w14:checkedState w14:val="2612" w14:font="MS Gothic"/>
                  <w14:uncheckedState w14:val="2610" w14:font="MS Gothic"/>
                </w14:checkbox>
              </w:sdtPr>
              <w:sdtEndPr/>
              <w:sdtContent>
                <w:tc>
                  <w:tcPr>
                    <w:tcW w:w="444" w:type="dxa"/>
                  </w:tcPr>
                  <w:p w14:paraId="727BA13A" w14:textId="77777777" w:rsidR="00BB6F01" w:rsidRPr="00BB6F01" w:rsidRDefault="00BB6F01" w:rsidP="00BB6F01">
                    <w:pPr>
                      <w:overflowPunct w:val="0"/>
                      <w:autoSpaceDE w:val="0"/>
                      <w:autoSpaceDN w:val="0"/>
                      <w:adjustRightInd w:val="0"/>
                      <w:spacing w:before="0" w:after="240"/>
                      <w:textAlignment w:val="baseline"/>
                      <w:rPr>
                        <w:rFonts w:eastAsia="Times New Roman" w:cs="Calibri"/>
                        <w:color w:val="000000"/>
                        <w:sz w:val="23"/>
                        <w:szCs w:val="23"/>
                      </w:rPr>
                    </w:pPr>
                    <w:r w:rsidRPr="00BB6F01">
                      <w:rPr>
                        <w:rFonts w:ascii="Segoe UI Symbol" w:eastAsia="Times New Roman" w:hAnsi="Segoe UI Symbol" w:cs="Segoe UI Symbol"/>
                        <w:color w:val="000000"/>
                        <w:sz w:val="23"/>
                        <w:szCs w:val="23"/>
                      </w:rPr>
                      <w:t>☐</w:t>
                    </w:r>
                  </w:p>
                </w:tc>
              </w:sdtContent>
            </w:sdt>
            <w:tc>
              <w:tcPr>
                <w:tcW w:w="9409" w:type="dxa"/>
              </w:tcPr>
              <w:p w14:paraId="727BA13B" w14:textId="77777777" w:rsidR="00BB6F01" w:rsidRPr="00BB6F01" w:rsidRDefault="00BB6F01" w:rsidP="00BB6F01">
                <w:pPr>
                  <w:overflowPunct w:val="0"/>
                  <w:autoSpaceDE w:val="0"/>
                  <w:autoSpaceDN w:val="0"/>
                  <w:adjustRightInd w:val="0"/>
                  <w:spacing w:before="0" w:after="0"/>
                  <w:textAlignment w:val="baseline"/>
                  <w:rPr>
                    <w:rFonts w:eastAsia="Times New Roman" w:cs="Calibri"/>
                    <w:color w:val="000000"/>
                    <w:sz w:val="23"/>
                    <w:szCs w:val="23"/>
                  </w:rPr>
                </w:pPr>
                <w:r w:rsidRPr="00BB6F01">
                  <w:rPr>
                    <w:rFonts w:eastAsia="Times New Roman" w:cs="Calibri"/>
                    <w:color w:val="000000"/>
                    <w:sz w:val="23"/>
                    <w:szCs w:val="23"/>
                  </w:rPr>
                  <w:t xml:space="preserve">experiencing difficulty with transition points such as year 6 to 7; </w:t>
                </w:r>
              </w:p>
            </w:tc>
          </w:tr>
          <w:tr w:rsidR="00BB6F01" w:rsidRPr="00BB6F01" w14:paraId="727BA13F" w14:textId="77777777" w:rsidTr="008F7311">
            <w:sdt>
              <w:sdtPr>
                <w:rPr>
                  <w:rFonts w:eastAsia="Times New Roman" w:cs="Calibri"/>
                  <w:color w:val="000000"/>
                  <w:sz w:val="23"/>
                  <w:szCs w:val="23"/>
                </w:rPr>
                <w:id w:val="1020746904"/>
                <w14:checkbox>
                  <w14:checked w14:val="0"/>
                  <w14:checkedState w14:val="2612" w14:font="MS Gothic"/>
                  <w14:uncheckedState w14:val="2610" w14:font="MS Gothic"/>
                </w14:checkbox>
              </w:sdtPr>
              <w:sdtEndPr/>
              <w:sdtContent>
                <w:tc>
                  <w:tcPr>
                    <w:tcW w:w="444" w:type="dxa"/>
                  </w:tcPr>
                  <w:p w14:paraId="727BA13D" w14:textId="77777777" w:rsidR="00BB6F01" w:rsidRPr="00BB6F01" w:rsidRDefault="00BB6F01" w:rsidP="00BB6F01">
                    <w:pPr>
                      <w:overflowPunct w:val="0"/>
                      <w:autoSpaceDE w:val="0"/>
                      <w:autoSpaceDN w:val="0"/>
                      <w:adjustRightInd w:val="0"/>
                      <w:spacing w:before="0" w:after="240"/>
                      <w:textAlignment w:val="baseline"/>
                      <w:rPr>
                        <w:rFonts w:eastAsia="Times New Roman" w:cs="Calibri"/>
                        <w:color w:val="000000"/>
                        <w:sz w:val="23"/>
                        <w:szCs w:val="23"/>
                      </w:rPr>
                    </w:pPr>
                    <w:r w:rsidRPr="00BB6F01">
                      <w:rPr>
                        <w:rFonts w:ascii="Segoe UI Symbol" w:eastAsia="Times New Roman" w:hAnsi="Segoe UI Symbol" w:cs="Segoe UI Symbol"/>
                        <w:color w:val="000000"/>
                        <w:sz w:val="23"/>
                        <w:szCs w:val="23"/>
                      </w:rPr>
                      <w:t>☐</w:t>
                    </w:r>
                  </w:p>
                </w:tc>
              </w:sdtContent>
            </w:sdt>
            <w:tc>
              <w:tcPr>
                <w:tcW w:w="9409" w:type="dxa"/>
              </w:tcPr>
              <w:p w14:paraId="727BA13E" w14:textId="77777777" w:rsidR="00BB6F01" w:rsidRPr="00BB6F01" w:rsidRDefault="00BB6F01" w:rsidP="00BB6F01">
                <w:pPr>
                  <w:overflowPunct w:val="0"/>
                  <w:autoSpaceDE w:val="0"/>
                  <w:autoSpaceDN w:val="0"/>
                  <w:adjustRightInd w:val="0"/>
                  <w:spacing w:before="0" w:after="0"/>
                  <w:textAlignment w:val="baseline"/>
                  <w:rPr>
                    <w:rFonts w:eastAsia="Times New Roman" w:cs="Calibri"/>
                    <w:color w:val="000000"/>
                    <w:sz w:val="23"/>
                    <w:szCs w:val="23"/>
                  </w:rPr>
                </w:pPr>
                <w:r w:rsidRPr="00BB6F01">
                  <w:rPr>
                    <w:rFonts w:eastAsia="Times New Roman" w:cs="Calibri"/>
                    <w:color w:val="000000"/>
                    <w:sz w:val="23"/>
                    <w:szCs w:val="23"/>
                  </w:rPr>
                  <w:t>difficulty engaging with the parent to determine the cause of the non-attendance</w:t>
                </w:r>
                <w:r w:rsidR="0098449F">
                  <w:rPr>
                    <w:rFonts w:eastAsia="Times New Roman" w:cs="Calibri"/>
                    <w:color w:val="000000"/>
                    <w:sz w:val="23"/>
                    <w:szCs w:val="23"/>
                  </w:rPr>
                  <w:t>;</w:t>
                </w:r>
                <w:r w:rsidRPr="00BB6F01">
                  <w:rPr>
                    <w:rFonts w:eastAsia="Times New Roman" w:cs="Calibri"/>
                    <w:color w:val="000000"/>
                    <w:sz w:val="23"/>
                    <w:szCs w:val="23"/>
                  </w:rPr>
                  <w:t xml:space="preserve"> </w:t>
                </w:r>
              </w:p>
            </w:tc>
          </w:tr>
          <w:tr w:rsidR="00BB6F01" w:rsidRPr="00BB6F01" w14:paraId="727BA142" w14:textId="77777777" w:rsidTr="008F7311">
            <w:sdt>
              <w:sdtPr>
                <w:rPr>
                  <w:rFonts w:eastAsia="Times New Roman" w:cs="Calibri"/>
                  <w:color w:val="000000"/>
                  <w:sz w:val="23"/>
                  <w:szCs w:val="23"/>
                </w:rPr>
                <w:id w:val="-54320405"/>
                <w14:checkbox>
                  <w14:checked w14:val="0"/>
                  <w14:checkedState w14:val="2612" w14:font="MS Gothic"/>
                  <w14:uncheckedState w14:val="2610" w14:font="MS Gothic"/>
                </w14:checkbox>
              </w:sdtPr>
              <w:sdtEndPr/>
              <w:sdtContent>
                <w:tc>
                  <w:tcPr>
                    <w:tcW w:w="444" w:type="dxa"/>
                  </w:tcPr>
                  <w:p w14:paraId="727BA140" w14:textId="77777777" w:rsidR="00BB6F01" w:rsidRPr="00BB6F01" w:rsidRDefault="00BB6F01" w:rsidP="00BB6F01">
                    <w:pPr>
                      <w:overflowPunct w:val="0"/>
                      <w:autoSpaceDE w:val="0"/>
                      <w:autoSpaceDN w:val="0"/>
                      <w:adjustRightInd w:val="0"/>
                      <w:spacing w:before="0" w:after="240"/>
                      <w:textAlignment w:val="baseline"/>
                      <w:rPr>
                        <w:rFonts w:eastAsia="Times New Roman" w:cs="Calibri"/>
                        <w:color w:val="000000"/>
                        <w:sz w:val="23"/>
                        <w:szCs w:val="23"/>
                      </w:rPr>
                    </w:pPr>
                    <w:r w:rsidRPr="00BB6F01">
                      <w:rPr>
                        <w:rFonts w:ascii="Segoe UI Symbol" w:eastAsia="Times New Roman" w:hAnsi="Segoe UI Symbol" w:cs="Segoe UI Symbol"/>
                        <w:color w:val="000000"/>
                        <w:sz w:val="23"/>
                        <w:szCs w:val="23"/>
                      </w:rPr>
                      <w:t>☐</w:t>
                    </w:r>
                  </w:p>
                </w:tc>
              </w:sdtContent>
            </w:sdt>
            <w:tc>
              <w:tcPr>
                <w:tcW w:w="9409" w:type="dxa"/>
              </w:tcPr>
              <w:p w14:paraId="727BA141" w14:textId="77777777" w:rsidR="00BB6F01" w:rsidRPr="00BB6F01" w:rsidRDefault="00BB6F01" w:rsidP="00BB6F01">
                <w:pPr>
                  <w:overflowPunct w:val="0"/>
                  <w:autoSpaceDE w:val="0"/>
                  <w:autoSpaceDN w:val="0"/>
                  <w:adjustRightInd w:val="0"/>
                  <w:spacing w:before="0" w:after="0"/>
                  <w:textAlignment w:val="baseline"/>
                  <w:rPr>
                    <w:rFonts w:eastAsia="Times New Roman" w:cs="Calibri"/>
                    <w:color w:val="000000"/>
                    <w:sz w:val="23"/>
                    <w:szCs w:val="23"/>
                  </w:rPr>
                </w:pPr>
                <w:r w:rsidRPr="00BB6F01">
                  <w:rPr>
                    <w:rFonts w:eastAsia="Times New Roman" w:cs="Calibri"/>
                    <w:color w:val="000000"/>
                    <w:sz w:val="23"/>
                    <w:szCs w:val="23"/>
                  </w:rPr>
                  <w:t>incident has occurred at school which is unlikely to be resolved by the passage of time and needs to be resolved quickly in order to expedite the student’s return to school;</w:t>
                </w:r>
              </w:p>
            </w:tc>
          </w:tr>
          <w:tr w:rsidR="00BB6F01" w:rsidRPr="00BB6F01" w14:paraId="727BA145" w14:textId="77777777" w:rsidTr="008F7311">
            <w:sdt>
              <w:sdtPr>
                <w:rPr>
                  <w:rFonts w:eastAsia="Times New Roman" w:cs="Calibri"/>
                  <w:color w:val="000000"/>
                  <w:sz w:val="23"/>
                  <w:szCs w:val="23"/>
                </w:rPr>
                <w:id w:val="96833501"/>
                <w14:checkbox>
                  <w14:checked w14:val="0"/>
                  <w14:checkedState w14:val="2612" w14:font="MS Gothic"/>
                  <w14:uncheckedState w14:val="2610" w14:font="MS Gothic"/>
                </w14:checkbox>
              </w:sdtPr>
              <w:sdtEndPr/>
              <w:sdtContent>
                <w:tc>
                  <w:tcPr>
                    <w:tcW w:w="444" w:type="dxa"/>
                  </w:tcPr>
                  <w:p w14:paraId="727BA143" w14:textId="77777777" w:rsidR="00BB6F01" w:rsidRPr="00BB6F01" w:rsidRDefault="00BB6F01" w:rsidP="00BB6F01">
                    <w:pPr>
                      <w:overflowPunct w:val="0"/>
                      <w:autoSpaceDE w:val="0"/>
                      <w:autoSpaceDN w:val="0"/>
                      <w:adjustRightInd w:val="0"/>
                      <w:spacing w:before="0" w:after="240"/>
                      <w:textAlignment w:val="baseline"/>
                      <w:rPr>
                        <w:rFonts w:eastAsia="Times New Roman" w:cs="Calibri"/>
                        <w:color w:val="000000"/>
                        <w:sz w:val="23"/>
                        <w:szCs w:val="23"/>
                      </w:rPr>
                    </w:pPr>
                    <w:r w:rsidRPr="00BB6F01">
                      <w:rPr>
                        <w:rFonts w:ascii="Segoe UI Symbol" w:eastAsia="Times New Roman" w:hAnsi="Segoe UI Symbol" w:cs="Segoe UI Symbol"/>
                        <w:color w:val="000000"/>
                        <w:sz w:val="23"/>
                        <w:szCs w:val="23"/>
                      </w:rPr>
                      <w:t>☐</w:t>
                    </w:r>
                  </w:p>
                </w:tc>
              </w:sdtContent>
            </w:sdt>
            <w:tc>
              <w:tcPr>
                <w:tcW w:w="9409" w:type="dxa"/>
              </w:tcPr>
              <w:p w14:paraId="727BA144" w14:textId="77777777" w:rsidR="00BB6F01" w:rsidRPr="00BB6F01" w:rsidRDefault="00BB6F01" w:rsidP="00BB6F01">
                <w:pPr>
                  <w:overflowPunct w:val="0"/>
                  <w:autoSpaceDE w:val="0"/>
                  <w:autoSpaceDN w:val="0"/>
                  <w:adjustRightInd w:val="0"/>
                  <w:spacing w:before="0" w:after="0"/>
                  <w:textAlignment w:val="baseline"/>
                  <w:rPr>
                    <w:rFonts w:eastAsia="Times New Roman" w:cs="Calibri"/>
                    <w:color w:val="000000"/>
                    <w:sz w:val="23"/>
                    <w:szCs w:val="23"/>
                  </w:rPr>
                </w:pPr>
                <w:r w:rsidRPr="00BB6F01">
                  <w:rPr>
                    <w:rFonts w:eastAsia="Times New Roman" w:cs="Calibri"/>
                    <w:color w:val="000000"/>
                    <w:sz w:val="23"/>
                    <w:szCs w:val="23"/>
                  </w:rPr>
                  <w:t>school student with otherwise excellent attendance suddenly ceases attending school with no reasonable excuse</w:t>
                </w:r>
                <w:r w:rsidR="0098449F">
                  <w:rPr>
                    <w:rFonts w:eastAsia="Times New Roman" w:cs="Calibri"/>
                    <w:color w:val="000000"/>
                    <w:sz w:val="23"/>
                    <w:szCs w:val="23"/>
                  </w:rPr>
                  <w:t>;</w:t>
                </w:r>
              </w:p>
            </w:tc>
          </w:tr>
          <w:tr w:rsidR="00BB6F01" w:rsidRPr="00BB6F01" w14:paraId="727BA148" w14:textId="77777777" w:rsidTr="008F7311">
            <w:sdt>
              <w:sdtPr>
                <w:rPr>
                  <w:rFonts w:eastAsia="Times New Roman" w:cs="Calibri"/>
                  <w:color w:val="000000"/>
                  <w:sz w:val="23"/>
                  <w:szCs w:val="23"/>
                </w:rPr>
                <w:id w:val="-1304922435"/>
                <w14:checkbox>
                  <w14:checked w14:val="0"/>
                  <w14:checkedState w14:val="2612" w14:font="MS Gothic"/>
                  <w14:uncheckedState w14:val="2610" w14:font="MS Gothic"/>
                </w14:checkbox>
              </w:sdtPr>
              <w:sdtEndPr/>
              <w:sdtContent>
                <w:tc>
                  <w:tcPr>
                    <w:tcW w:w="444" w:type="dxa"/>
                  </w:tcPr>
                  <w:p w14:paraId="727BA146" w14:textId="77777777" w:rsidR="00BB6F01" w:rsidRPr="00BB6F01" w:rsidRDefault="00BB6F01" w:rsidP="00BB6F01">
                    <w:pPr>
                      <w:overflowPunct w:val="0"/>
                      <w:autoSpaceDE w:val="0"/>
                      <w:autoSpaceDN w:val="0"/>
                      <w:adjustRightInd w:val="0"/>
                      <w:spacing w:before="0" w:after="240"/>
                      <w:textAlignment w:val="baseline"/>
                      <w:rPr>
                        <w:rFonts w:eastAsia="Times New Roman" w:cs="Calibri"/>
                        <w:color w:val="000000"/>
                        <w:sz w:val="23"/>
                        <w:szCs w:val="23"/>
                      </w:rPr>
                    </w:pPr>
                    <w:r w:rsidRPr="00BB6F01">
                      <w:rPr>
                        <w:rFonts w:ascii="Segoe UI Symbol" w:eastAsia="Times New Roman" w:hAnsi="Segoe UI Symbol" w:cs="Segoe UI Symbol"/>
                        <w:color w:val="000000"/>
                        <w:sz w:val="23"/>
                        <w:szCs w:val="23"/>
                      </w:rPr>
                      <w:t>☐</w:t>
                    </w:r>
                  </w:p>
                </w:tc>
              </w:sdtContent>
            </w:sdt>
            <w:tc>
              <w:tcPr>
                <w:tcW w:w="9409" w:type="dxa"/>
              </w:tcPr>
              <w:p w14:paraId="727BA147" w14:textId="77777777" w:rsidR="00BB6F01" w:rsidRPr="00BB6F01" w:rsidRDefault="00BB6F01" w:rsidP="00BB6F01">
                <w:pPr>
                  <w:overflowPunct w:val="0"/>
                  <w:autoSpaceDE w:val="0"/>
                  <w:autoSpaceDN w:val="0"/>
                  <w:adjustRightInd w:val="0"/>
                  <w:spacing w:before="0" w:after="0"/>
                  <w:textAlignment w:val="baseline"/>
                  <w:rPr>
                    <w:rFonts w:eastAsia="Times New Roman" w:cs="Calibri"/>
                    <w:color w:val="000000"/>
                    <w:sz w:val="23"/>
                    <w:szCs w:val="23"/>
                  </w:rPr>
                </w:pPr>
                <w:r w:rsidRPr="00BB6F01">
                  <w:rPr>
                    <w:rFonts w:eastAsia="Times New Roman" w:cs="Calibri"/>
                    <w:color w:val="000000"/>
                    <w:sz w:val="23"/>
                    <w:szCs w:val="23"/>
                  </w:rPr>
                  <w:t>parent indicates at a very early stage that the student will not be returned to school unless a particular matter is resolved and the school needs the assistance of a third party to resolve that matter</w:t>
                </w:r>
                <w:r w:rsidR="0098449F">
                  <w:rPr>
                    <w:rFonts w:eastAsia="Times New Roman" w:cs="Calibri"/>
                    <w:color w:val="000000"/>
                    <w:sz w:val="23"/>
                    <w:szCs w:val="23"/>
                  </w:rPr>
                  <w:t>;</w:t>
                </w:r>
              </w:p>
            </w:tc>
          </w:tr>
          <w:tr w:rsidR="00BB6F01" w:rsidRPr="00BB6F01" w14:paraId="727BA14C" w14:textId="77777777" w:rsidTr="008F7311">
            <w:trPr>
              <w:trHeight w:val="1755"/>
            </w:trPr>
            <w:sdt>
              <w:sdtPr>
                <w:rPr>
                  <w:rFonts w:eastAsia="Times New Roman" w:cs="Calibri"/>
                  <w:color w:val="000000"/>
                  <w:sz w:val="23"/>
                  <w:szCs w:val="23"/>
                </w:rPr>
                <w:id w:val="1549035641"/>
                <w14:checkbox>
                  <w14:checked w14:val="0"/>
                  <w14:checkedState w14:val="2612" w14:font="MS Gothic"/>
                  <w14:uncheckedState w14:val="2610" w14:font="MS Gothic"/>
                </w14:checkbox>
              </w:sdtPr>
              <w:sdtEndPr/>
              <w:sdtContent>
                <w:tc>
                  <w:tcPr>
                    <w:tcW w:w="444" w:type="dxa"/>
                  </w:tcPr>
                  <w:p w14:paraId="727BA149" w14:textId="77777777" w:rsidR="00BB6F01" w:rsidRPr="00BB6F01" w:rsidRDefault="00BB6F01" w:rsidP="00BB6F01">
                    <w:pPr>
                      <w:overflowPunct w:val="0"/>
                      <w:autoSpaceDE w:val="0"/>
                      <w:autoSpaceDN w:val="0"/>
                      <w:adjustRightInd w:val="0"/>
                      <w:spacing w:before="0" w:after="240"/>
                      <w:textAlignment w:val="baseline"/>
                      <w:rPr>
                        <w:rFonts w:eastAsia="Times New Roman" w:cs="Calibri"/>
                        <w:color w:val="000000"/>
                        <w:sz w:val="23"/>
                        <w:szCs w:val="23"/>
                      </w:rPr>
                    </w:pPr>
                    <w:r w:rsidRPr="00BB6F01">
                      <w:rPr>
                        <w:rFonts w:ascii="Segoe UI Symbol" w:eastAsia="Times New Roman" w:hAnsi="Segoe UI Symbol" w:cs="Segoe UI Symbol"/>
                        <w:color w:val="000000"/>
                        <w:sz w:val="23"/>
                        <w:szCs w:val="23"/>
                      </w:rPr>
                      <w:t>☐</w:t>
                    </w:r>
                  </w:p>
                </w:tc>
              </w:sdtContent>
            </w:sdt>
            <w:tc>
              <w:tcPr>
                <w:tcW w:w="9409" w:type="dxa"/>
              </w:tcPr>
              <w:p w14:paraId="727BA14A" w14:textId="77777777" w:rsidR="00BB6F01" w:rsidRPr="00BB6F01" w:rsidRDefault="00BB6F01" w:rsidP="00BB6F01">
                <w:pPr>
                  <w:autoSpaceDE w:val="0"/>
                  <w:autoSpaceDN w:val="0"/>
                  <w:adjustRightInd w:val="0"/>
                  <w:spacing w:before="0" w:after="0"/>
                  <w:rPr>
                    <w:rFonts w:eastAsia="Calibri" w:cs="Calibri"/>
                    <w:color w:val="000000"/>
                    <w:sz w:val="23"/>
                    <w:szCs w:val="23"/>
                  </w:rPr>
                </w:pPr>
                <w:r w:rsidRPr="00BB6F01">
                  <w:rPr>
                    <w:rFonts w:eastAsia="Calibri" w:cs="Calibri"/>
                    <w:color w:val="000000"/>
                    <w:sz w:val="23"/>
                    <w:szCs w:val="23"/>
                  </w:rPr>
                  <w:t>other (please explain in the space provided below or attach reasons)</w:t>
                </w:r>
              </w:p>
              <w:p w14:paraId="727BA14B" w14:textId="77777777" w:rsidR="00BB6F01" w:rsidRPr="00BB6F01" w:rsidRDefault="00BB6F01" w:rsidP="00BB6F01">
                <w:pPr>
                  <w:overflowPunct w:val="0"/>
                  <w:autoSpaceDE w:val="0"/>
                  <w:autoSpaceDN w:val="0"/>
                  <w:adjustRightInd w:val="0"/>
                  <w:spacing w:before="0" w:after="240"/>
                  <w:textAlignment w:val="baseline"/>
                  <w:rPr>
                    <w:rFonts w:eastAsia="Times New Roman" w:cs="Calibri"/>
                    <w:color w:val="000000"/>
                    <w:sz w:val="23"/>
                    <w:szCs w:val="23"/>
                  </w:rPr>
                </w:pPr>
              </w:p>
            </w:tc>
          </w:tr>
        </w:tbl>
        <w:p w14:paraId="727BA14D" w14:textId="77777777" w:rsidR="00BB6F01" w:rsidRPr="00BB6F01" w:rsidRDefault="00BB6F01" w:rsidP="00BB6F01">
          <w:pPr>
            <w:spacing w:before="0" w:after="160" w:line="259" w:lineRule="auto"/>
            <w:rPr>
              <w:rFonts w:eastAsia="Calibri" w:cs="Times New Roman"/>
              <w:color w:val="auto"/>
            </w:rPr>
          </w:pPr>
        </w:p>
        <w:p w14:paraId="727BA14E" w14:textId="77777777" w:rsidR="00BB6F01" w:rsidRPr="00BB6F01" w:rsidRDefault="00BB6F01" w:rsidP="00A049FF">
          <w:pPr>
            <w:numPr>
              <w:ilvl w:val="0"/>
              <w:numId w:val="13"/>
            </w:numPr>
            <w:overflowPunct w:val="0"/>
            <w:autoSpaceDE w:val="0"/>
            <w:autoSpaceDN w:val="0"/>
            <w:adjustRightInd w:val="0"/>
            <w:spacing w:before="0" w:after="240" w:line="259" w:lineRule="auto"/>
            <w:ind w:left="709" w:hanging="709"/>
            <w:textAlignment w:val="baseline"/>
            <w:rPr>
              <w:rFonts w:eastAsia="Times New Roman" w:cs="Calibri"/>
              <w:b/>
              <w:color w:val="000000"/>
              <w:sz w:val="23"/>
              <w:szCs w:val="23"/>
            </w:rPr>
          </w:pPr>
          <w:r w:rsidRPr="00BB6F01">
            <w:rPr>
              <w:rFonts w:eastAsia="Times New Roman" w:cs="Times New Roman"/>
              <w:b/>
              <w:color w:val="auto"/>
              <w:sz w:val="24"/>
              <w:szCs w:val="24"/>
            </w:rPr>
            <w:t>Which</w:t>
          </w:r>
          <w:r w:rsidRPr="00BB6F01">
            <w:rPr>
              <w:rFonts w:eastAsia="Times New Roman" w:cs="Calibri"/>
              <w:b/>
              <w:color w:val="000000"/>
              <w:sz w:val="23"/>
              <w:szCs w:val="23"/>
            </w:rPr>
            <w:t xml:space="preserve"> of the following information is provided with this request for referral? (please check/tick):</w:t>
          </w:r>
        </w:p>
        <w:tbl>
          <w:tblPr>
            <w:tblStyle w:val="TableGrid1"/>
            <w:tblW w:w="0" w:type="auto"/>
            <w:tblInd w:w="-5" w:type="dxa"/>
            <w:tblLook w:val="04A0" w:firstRow="1" w:lastRow="0" w:firstColumn="1" w:lastColumn="0" w:noHBand="0" w:noVBand="1"/>
            <w:tblCaption w:val="Information provided in support of the referral"/>
          </w:tblPr>
          <w:tblGrid>
            <w:gridCol w:w="446"/>
            <w:gridCol w:w="9407"/>
          </w:tblGrid>
          <w:tr w:rsidR="00C04786" w:rsidRPr="00BB6F01" w14:paraId="727BA151" w14:textId="77777777" w:rsidTr="00C04786">
            <w:trPr>
              <w:trHeight w:val="530"/>
            </w:trPr>
            <w:sdt>
              <w:sdtPr>
                <w:rPr>
                  <w:rFonts w:eastAsia="Times New Roman" w:cs="Calibri"/>
                  <w:color w:val="000000"/>
                  <w:sz w:val="23"/>
                  <w:szCs w:val="23"/>
                </w:rPr>
                <w:id w:val="-1892030686"/>
                <w14:checkbox>
                  <w14:checked w14:val="0"/>
                  <w14:checkedState w14:val="2612" w14:font="MS Gothic"/>
                  <w14:uncheckedState w14:val="2610" w14:font="MS Gothic"/>
                </w14:checkbox>
              </w:sdtPr>
              <w:sdtEndPr/>
              <w:sdtContent>
                <w:tc>
                  <w:tcPr>
                    <w:tcW w:w="446" w:type="dxa"/>
                  </w:tcPr>
                  <w:p w14:paraId="727BA14F" w14:textId="77777777" w:rsidR="00C04786" w:rsidRDefault="00C04786" w:rsidP="00C04786">
                    <w:pPr>
                      <w:overflowPunct w:val="0"/>
                      <w:autoSpaceDE w:val="0"/>
                      <w:autoSpaceDN w:val="0"/>
                      <w:adjustRightInd w:val="0"/>
                      <w:spacing w:before="0" w:after="240"/>
                      <w:textAlignment w:val="baseline"/>
                      <w:rPr>
                        <w:rFonts w:eastAsia="Times New Roman" w:cs="Calibri"/>
                        <w:color w:val="000000"/>
                        <w:sz w:val="23"/>
                        <w:szCs w:val="23"/>
                      </w:rPr>
                    </w:pPr>
                    <w:r w:rsidRPr="00BB6F01">
                      <w:rPr>
                        <w:rFonts w:ascii="Segoe UI Symbol" w:eastAsia="Times New Roman" w:hAnsi="Segoe UI Symbol" w:cs="Segoe UI Symbol"/>
                        <w:color w:val="000000"/>
                        <w:sz w:val="23"/>
                        <w:szCs w:val="23"/>
                      </w:rPr>
                      <w:t>☐</w:t>
                    </w:r>
                  </w:p>
                </w:tc>
              </w:sdtContent>
            </w:sdt>
            <w:tc>
              <w:tcPr>
                <w:tcW w:w="9407" w:type="dxa"/>
              </w:tcPr>
              <w:p w14:paraId="727BA150" w14:textId="77777777" w:rsidR="00C04786" w:rsidRPr="00BB6F01" w:rsidRDefault="0098449F" w:rsidP="00C04786">
                <w:pPr>
                  <w:autoSpaceDE w:val="0"/>
                  <w:autoSpaceDN w:val="0"/>
                  <w:adjustRightInd w:val="0"/>
                  <w:spacing w:before="0" w:after="0"/>
                  <w:rPr>
                    <w:rFonts w:eastAsia="Calibri" w:cs="Calibri"/>
                    <w:color w:val="000000"/>
                    <w:sz w:val="23"/>
                    <w:szCs w:val="23"/>
                  </w:rPr>
                </w:pPr>
                <w:r>
                  <w:rPr>
                    <w:rFonts w:eastAsia="Calibri" w:cs="Calibri"/>
                    <w:color w:val="000000"/>
                    <w:sz w:val="23"/>
                    <w:szCs w:val="23"/>
                  </w:rPr>
                  <w:t>a</w:t>
                </w:r>
                <w:r w:rsidR="00C04786">
                  <w:rPr>
                    <w:rFonts w:eastAsia="Calibri" w:cs="Calibri"/>
                    <w:color w:val="000000"/>
                    <w:sz w:val="23"/>
                    <w:szCs w:val="23"/>
                  </w:rPr>
                  <w:t xml:space="preserve"> summary of interventions by the </w:t>
                </w:r>
                <w:r w:rsidR="00C61956">
                  <w:rPr>
                    <w:rFonts w:eastAsia="Calibri" w:cs="Calibri"/>
                    <w:color w:val="000000"/>
                    <w:sz w:val="23"/>
                    <w:szCs w:val="23"/>
                  </w:rPr>
                  <w:t xml:space="preserve">school </w:t>
                </w:r>
                <w:r w:rsidR="00C04786">
                  <w:rPr>
                    <w:rFonts w:eastAsia="Calibri" w:cs="Calibri"/>
                    <w:color w:val="000000"/>
                    <w:sz w:val="23"/>
                    <w:szCs w:val="23"/>
                  </w:rPr>
                  <w:t>social worker;</w:t>
                </w:r>
              </w:p>
            </w:tc>
          </w:tr>
          <w:tr w:rsidR="00C04786" w:rsidRPr="00BB6F01" w14:paraId="727BA154" w14:textId="77777777" w:rsidTr="00C04786">
            <w:trPr>
              <w:trHeight w:val="530"/>
            </w:trPr>
            <w:sdt>
              <w:sdtPr>
                <w:rPr>
                  <w:rFonts w:eastAsia="Times New Roman" w:cs="Calibri"/>
                  <w:color w:val="000000"/>
                  <w:sz w:val="23"/>
                  <w:szCs w:val="23"/>
                </w:rPr>
                <w:id w:val="-46450526"/>
                <w14:checkbox>
                  <w14:checked w14:val="0"/>
                  <w14:checkedState w14:val="2612" w14:font="MS Gothic"/>
                  <w14:uncheckedState w14:val="2610" w14:font="MS Gothic"/>
                </w14:checkbox>
              </w:sdtPr>
              <w:sdtEndPr/>
              <w:sdtContent>
                <w:tc>
                  <w:tcPr>
                    <w:tcW w:w="446" w:type="dxa"/>
                  </w:tcPr>
                  <w:p w14:paraId="727BA152" w14:textId="77777777" w:rsidR="00C04786" w:rsidRPr="00BB6F01" w:rsidRDefault="00C04786" w:rsidP="00C04786">
                    <w:pPr>
                      <w:overflowPunct w:val="0"/>
                      <w:autoSpaceDE w:val="0"/>
                      <w:autoSpaceDN w:val="0"/>
                      <w:adjustRightInd w:val="0"/>
                      <w:spacing w:before="0" w:after="240"/>
                      <w:textAlignment w:val="baseline"/>
                      <w:rPr>
                        <w:rFonts w:eastAsia="Times New Roman" w:cs="Calibri"/>
                        <w:color w:val="000000"/>
                        <w:sz w:val="23"/>
                        <w:szCs w:val="23"/>
                      </w:rPr>
                    </w:pPr>
                    <w:r>
                      <w:rPr>
                        <w:rFonts w:ascii="MS Gothic" w:eastAsia="MS Gothic" w:hAnsi="MS Gothic" w:cs="Calibri" w:hint="eastAsia"/>
                        <w:color w:val="000000"/>
                        <w:sz w:val="23"/>
                        <w:szCs w:val="23"/>
                      </w:rPr>
                      <w:t>☐</w:t>
                    </w:r>
                  </w:p>
                </w:tc>
              </w:sdtContent>
            </w:sdt>
            <w:tc>
              <w:tcPr>
                <w:tcW w:w="9407" w:type="dxa"/>
              </w:tcPr>
              <w:p w14:paraId="727BA153" w14:textId="77777777" w:rsidR="00C04786" w:rsidRPr="00BB6F01" w:rsidRDefault="00C04786" w:rsidP="00C04786">
                <w:pPr>
                  <w:autoSpaceDE w:val="0"/>
                  <w:autoSpaceDN w:val="0"/>
                  <w:adjustRightInd w:val="0"/>
                  <w:spacing w:before="0" w:after="0"/>
                  <w:rPr>
                    <w:rFonts w:eastAsia="Calibri" w:cs="Calibri"/>
                    <w:color w:val="000000"/>
                    <w:sz w:val="23"/>
                    <w:szCs w:val="23"/>
                  </w:rPr>
                </w:pPr>
                <w:r w:rsidRPr="00BB6F01">
                  <w:rPr>
                    <w:rFonts w:eastAsia="Calibri" w:cs="Calibri"/>
                    <w:color w:val="000000"/>
                    <w:sz w:val="23"/>
                    <w:szCs w:val="23"/>
                  </w:rPr>
                  <w:t>a</w:t>
                </w:r>
                <w:r w:rsidRPr="00BB6F01">
                  <w:rPr>
                    <w:rFonts w:eastAsia="Calibri" w:cs="Calibri"/>
                    <w:color w:val="000000"/>
                    <w:sz w:val="24"/>
                    <w:szCs w:val="24"/>
                  </w:rPr>
                  <w:t xml:space="preserve"> </w:t>
                </w:r>
                <w:r w:rsidRPr="00BB6F01">
                  <w:rPr>
                    <w:rFonts w:eastAsia="Calibri" w:cs="Calibri"/>
                    <w:color w:val="000000"/>
                    <w:sz w:val="23"/>
                    <w:szCs w:val="23"/>
                  </w:rPr>
                  <w:t>copy of the school student’s at</w:t>
                </w:r>
                <w:r w:rsidR="004D3CB9">
                  <w:rPr>
                    <w:rFonts w:eastAsia="Calibri" w:cs="Calibri"/>
                    <w:color w:val="000000"/>
                    <w:sz w:val="23"/>
                    <w:szCs w:val="23"/>
                  </w:rPr>
                  <w:t xml:space="preserve">tendance records, certified by </w:t>
                </w:r>
                <w:r w:rsidR="0098449F">
                  <w:rPr>
                    <w:rFonts w:eastAsia="Calibri" w:cs="Calibri"/>
                    <w:color w:val="000000"/>
                    <w:sz w:val="23"/>
                    <w:szCs w:val="23"/>
                  </w:rPr>
                  <w:t xml:space="preserve">the </w:t>
                </w:r>
                <w:r w:rsidR="004D3CB9">
                  <w:rPr>
                    <w:rFonts w:eastAsia="Calibri" w:cs="Calibri"/>
                    <w:color w:val="000000"/>
                    <w:sz w:val="23"/>
                    <w:szCs w:val="23"/>
                  </w:rPr>
                  <w:t>P</w:t>
                </w:r>
                <w:r w:rsidRPr="00BB6F01">
                  <w:rPr>
                    <w:rFonts w:eastAsia="Calibri" w:cs="Calibri"/>
                    <w:color w:val="000000"/>
                    <w:sz w:val="23"/>
                    <w:szCs w:val="23"/>
                  </w:rPr>
                  <w:t>rincipal;</w:t>
                </w:r>
              </w:p>
            </w:tc>
          </w:tr>
          <w:tr w:rsidR="00C04786" w:rsidRPr="00BB6F01" w14:paraId="727BA157" w14:textId="77777777" w:rsidTr="00C04786">
            <w:sdt>
              <w:sdtPr>
                <w:rPr>
                  <w:rFonts w:eastAsia="Times New Roman" w:cs="Calibri"/>
                  <w:color w:val="000000"/>
                  <w:sz w:val="23"/>
                  <w:szCs w:val="23"/>
                </w:rPr>
                <w:id w:val="-371695927"/>
                <w14:checkbox>
                  <w14:checked w14:val="0"/>
                  <w14:checkedState w14:val="2612" w14:font="MS Gothic"/>
                  <w14:uncheckedState w14:val="2610" w14:font="MS Gothic"/>
                </w14:checkbox>
              </w:sdtPr>
              <w:sdtEndPr/>
              <w:sdtContent>
                <w:tc>
                  <w:tcPr>
                    <w:tcW w:w="446" w:type="dxa"/>
                  </w:tcPr>
                  <w:p w14:paraId="727BA155" w14:textId="77777777" w:rsidR="00C04786" w:rsidRPr="00BB6F01" w:rsidRDefault="00C04786" w:rsidP="00C04786">
                    <w:pPr>
                      <w:overflowPunct w:val="0"/>
                      <w:autoSpaceDE w:val="0"/>
                      <w:autoSpaceDN w:val="0"/>
                      <w:adjustRightInd w:val="0"/>
                      <w:spacing w:before="0" w:after="240"/>
                      <w:textAlignment w:val="baseline"/>
                      <w:rPr>
                        <w:rFonts w:eastAsia="Times New Roman" w:cs="Calibri"/>
                        <w:color w:val="000000"/>
                        <w:sz w:val="23"/>
                        <w:szCs w:val="23"/>
                      </w:rPr>
                    </w:pPr>
                    <w:r w:rsidRPr="00BB6F01">
                      <w:rPr>
                        <w:rFonts w:ascii="Segoe UI Symbol" w:eastAsia="Times New Roman" w:hAnsi="Segoe UI Symbol" w:cs="Segoe UI Symbol"/>
                        <w:color w:val="000000"/>
                        <w:sz w:val="23"/>
                        <w:szCs w:val="23"/>
                      </w:rPr>
                      <w:t>☐</w:t>
                    </w:r>
                  </w:p>
                </w:tc>
              </w:sdtContent>
            </w:sdt>
            <w:tc>
              <w:tcPr>
                <w:tcW w:w="9407" w:type="dxa"/>
              </w:tcPr>
              <w:p w14:paraId="727BA156" w14:textId="77777777" w:rsidR="00C04786" w:rsidRPr="00BB6F01" w:rsidRDefault="0098449F" w:rsidP="00C04786">
                <w:pPr>
                  <w:overflowPunct w:val="0"/>
                  <w:autoSpaceDE w:val="0"/>
                  <w:autoSpaceDN w:val="0"/>
                  <w:adjustRightInd w:val="0"/>
                  <w:spacing w:before="0" w:after="0"/>
                  <w:textAlignment w:val="baseline"/>
                  <w:rPr>
                    <w:rFonts w:eastAsia="Times New Roman" w:cs="Calibri"/>
                    <w:color w:val="000000"/>
                    <w:sz w:val="23"/>
                    <w:szCs w:val="23"/>
                  </w:rPr>
                </w:pPr>
                <w:r>
                  <w:rPr>
                    <w:rFonts w:eastAsia="Times New Roman" w:cs="Calibri"/>
                    <w:color w:val="000000"/>
                    <w:sz w:val="23"/>
                    <w:szCs w:val="23"/>
                  </w:rPr>
                  <w:t xml:space="preserve">a </w:t>
                </w:r>
                <w:r w:rsidR="00C04786" w:rsidRPr="00BB6F01">
                  <w:rPr>
                    <w:rFonts w:eastAsia="Times New Roman" w:cs="Calibri"/>
                    <w:color w:val="000000"/>
                    <w:sz w:val="23"/>
                    <w:szCs w:val="23"/>
                  </w:rPr>
                  <w:t>cop</w:t>
                </w:r>
                <w:r>
                  <w:rPr>
                    <w:rFonts w:eastAsia="Times New Roman" w:cs="Calibri"/>
                    <w:color w:val="000000"/>
                    <w:sz w:val="23"/>
                    <w:szCs w:val="23"/>
                  </w:rPr>
                  <w:t>y</w:t>
                </w:r>
                <w:r w:rsidR="00C04786" w:rsidRPr="00BB6F01">
                  <w:rPr>
                    <w:rFonts w:eastAsia="Times New Roman" w:cs="Calibri"/>
                    <w:color w:val="000000"/>
                    <w:sz w:val="23"/>
                    <w:szCs w:val="23"/>
                  </w:rPr>
                  <w:t xml:space="preserve"> of all correspondence sent to parents/guardians regarding non-attendance (including Minutes </w:t>
                </w:r>
                <w:r>
                  <w:rPr>
                    <w:rFonts w:eastAsia="Times New Roman" w:cs="Calibri"/>
                    <w:color w:val="000000"/>
                    <w:sz w:val="23"/>
                    <w:szCs w:val="23"/>
                  </w:rPr>
                  <w:t>of</w:t>
                </w:r>
                <w:r w:rsidR="00C04786" w:rsidRPr="00BB6F01">
                  <w:rPr>
                    <w:rFonts w:eastAsia="Times New Roman" w:cs="Calibri"/>
                    <w:color w:val="000000"/>
                    <w:sz w:val="23"/>
                    <w:szCs w:val="23"/>
                  </w:rPr>
                  <w:t xml:space="preserve"> meetings);</w:t>
                </w:r>
              </w:p>
            </w:tc>
          </w:tr>
          <w:tr w:rsidR="00C04786" w:rsidRPr="00BB6F01" w14:paraId="727BA15A" w14:textId="77777777" w:rsidTr="00C04786">
            <w:sdt>
              <w:sdtPr>
                <w:rPr>
                  <w:rFonts w:eastAsia="Times New Roman" w:cs="Calibri"/>
                  <w:color w:val="000000"/>
                  <w:sz w:val="23"/>
                  <w:szCs w:val="23"/>
                </w:rPr>
                <w:id w:val="-1631857520"/>
                <w14:checkbox>
                  <w14:checked w14:val="0"/>
                  <w14:checkedState w14:val="2612" w14:font="MS Gothic"/>
                  <w14:uncheckedState w14:val="2610" w14:font="MS Gothic"/>
                </w14:checkbox>
              </w:sdtPr>
              <w:sdtEndPr/>
              <w:sdtContent>
                <w:tc>
                  <w:tcPr>
                    <w:tcW w:w="446" w:type="dxa"/>
                  </w:tcPr>
                  <w:p w14:paraId="727BA158" w14:textId="77777777" w:rsidR="00C04786" w:rsidRPr="00BB6F01" w:rsidRDefault="00C04786" w:rsidP="00C04786">
                    <w:pPr>
                      <w:overflowPunct w:val="0"/>
                      <w:autoSpaceDE w:val="0"/>
                      <w:autoSpaceDN w:val="0"/>
                      <w:adjustRightInd w:val="0"/>
                      <w:spacing w:before="0" w:after="240"/>
                      <w:textAlignment w:val="baseline"/>
                      <w:rPr>
                        <w:rFonts w:eastAsia="Times New Roman" w:cs="Calibri"/>
                        <w:color w:val="000000"/>
                        <w:sz w:val="23"/>
                        <w:szCs w:val="23"/>
                      </w:rPr>
                    </w:pPr>
                    <w:r w:rsidRPr="00BB6F01">
                      <w:rPr>
                        <w:rFonts w:ascii="Segoe UI Symbol" w:eastAsia="Times New Roman" w:hAnsi="Segoe UI Symbol" w:cs="Segoe UI Symbol"/>
                        <w:color w:val="000000"/>
                        <w:sz w:val="23"/>
                        <w:szCs w:val="23"/>
                      </w:rPr>
                      <w:t>☐</w:t>
                    </w:r>
                  </w:p>
                </w:tc>
              </w:sdtContent>
            </w:sdt>
            <w:tc>
              <w:tcPr>
                <w:tcW w:w="9407" w:type="dxa"/>
              </w:tcPr>
              <w:p w14:paraId="727BA159" w14:textId="77777777" w:rsidR="00C04786" w:rsidRPr="00BB6F01" w:rsidRDefault="00C04786" w:rsidP="00C04786">
                <w:pPr>
                  <w:overflowPunct w:val="0"/>
                  <w:autoSpaceDE w:val="0"/>
                  <w:autoSpaceDN w:val="0"/>
                  <w:adjustRightInd w:val="0"/>
                  <w:spacing w:before="0" w:after="0"/>
                  <w:textAlignment w:val="baseline"/>
                  <w:rPr>
                    <w:rFonts w:eastAsia="Times New Roman" w:cs="Calibri"/>
                    <w:color w:val="000000"/>
                    <w:sz w:val="23"/>
                    <w:szCs w:val="23"/>
                  </w:rPr>
                </w:pPr>
                <w:r w:rsidRPr="00BB6F01">
                  <w:rPr>
                    <w:rFonts w:eastAsia="Times New Roman" w:cs="Calibri"/>
                    <w:color w:val="000000"/>
                    <w:sz w:val="23"/>
                    <w:szCs w:val="23"/>
                  </w:rPr>
                  <w:t>a copy of the school student’s enrolment form (or validation form), that includes the parent/guardian contact details;</w:t>
                </w:r>
              </w:p>
            </w:tc>
          </w:tr>
          <w:tr w:rsidR="00C04786" w:rsidRPr="00BB6F01" w14:paraId="727BA15D" w14:textId="77777777" w:rsidTr="00C04786">
            <w:sdt>
              <w:sdtPr>
                <w:rPr>
                  <w:rFonts w:eastAsia="Times New Roman" w:cs="Calibri"/>
                  <w:color w:val="000000"/>
                  <w:sz w:val="23"/>
                  <w:szCs w:val="23"/>
                </w:rPr>
                <w:id w:val="313001548"/>
                <w14:checkbox>
                  <w14:checked w14:val="0"/>
                  <w14:checkedState w14:val="2612" w14:font="MS Gothic"/>
                  <w14:uncheckedState w14:val="2610" w14:font="MS Gothic"/>
                </w14:checkbox>
              </w:sdtPr>
              <w:sdtEndPr/>
              <w:sdtContent>
                <w:tc>
                  <w:tcPr>
                    <w:tcW w:w="446" w:type="dxa"/>
                  </w:tcPr>
                  <w:p w14:paraId="727BA15B" w14:textId="77777777" w:rsidR="00C04786" w:rsidRPr="00BB6F01" w:rsidRDefault="00C04786" w:rsidP="00C04786">
                    <w:pPr>
                      <w:overflowPunct w:val="0"/>
                      <w:autoSpaceDE w:val="0"/>
                      <w:autoSpaceDN w:val="0"/>
                      <w:adjustRightInd w:val="0"/>
                      <w:spacing w:before="0" w:after="240"/>
                      <w:textAlignment w:val="baseline"/>
                      <w:rPr>
                        <w:rFonts w:eastAsia="Times New Roman" w:cs="Calibri"/>
                        <w:color w:val="000000"/>
                        <w:sz w:val="23"/>
                        <w:szCs w:val="23"/>
                      </w:rPr>
                    </w:pPr>
                    <w:r w:rsidRPr="00BB6F01">
                      <w:rPr>
                        <w:rFonts w:ascii="Segoe UI Symbol" w:eastAsia="Times New Roman" w:hAnsi="Segoe UI Symbol" w:cs="Segoe UI Symbol"/>
                        <w:color w:val="000000"/>
                        <w:sz w:val="23"/>
                        <w:szCs w:val="23"/>
                      </w:rPr>
                      <w:t>☐</w:t>
                    </w:r>
                  </w:p>
                </w:tc>
              </w:sdtContent>
            </w:sdt>
            <w:tc>
              <w:tcPr>
                <w:tcW w:w="9407" w:type="dxa"/>
              </w:tcPr>
              <w:p w14:paraId="727BA15C" w14:textId="77777777" w:rsidR="00C04786" w:rsidRPr="00BB6F01" w:rsidRDefault="0098449F" w:rsidP="00C04786">
                <w:pPr>
                  <w:overflowPunct w:val="0"/>
                  <w:autoSpaceDE w:val="0"/>
                  <w:autoSpaceDN w:val="0"/>
                  <w:adjustRightInd w:val="0"/>
                  <w:spacing w:before="0" w:after="0"/>
                  <w:textAlignment w:val="baseline"/>
                  <w:rPr>
                    <w:rFonts w:eastAsia="Times New Roman" w:cs="Calibri"/>
                    <w:color w:val="000000"/>
                    <w:sz w:val="23"/>
                    <w:szCs w:val="23"/>
                  </w:rPr>
                </w:pPr>
                <w:r>
                  <w:rPr>
                    <w:rFonts w:eastAsia="Times New Roman" w:cs="Calibri"/>
                    <w:color w:val="000000"/>
                    <w:sz w:val="23"/>
                    <w:szCs w:val="23"/>
                  </w:rPr>
                  <w:t xml:space="preserve">a </w:t>
                </w:r>
                <w:r w:rsidR="00C04786" w:rsidRPr="00BB6F01">
                  <w:rPr>
                    <w:rFonts w:eastAsia="Times New Roman" w:cs="Calibri"/>
                    <w:color w:val="000000"/>
                    <w:sz w:val="23"/>
                    <w:szCs w:val="23"/>
                  </w:rPr>
                  <w:t>cop</w:t>
                </w:r>
                <w:r>
                  <w:rPr>
                    <w:rFonts w:eastAsia="Times New Roman" w:cs="Calibri"/>
                    <w:color w:val="000000"/>
                    <w:sz w:val="23"/>
                    <w:szCs w:val="23"/>
                  </w:rPr>
                  <w:t>y</w:t>
                </w:r>
                <w:r w:rsidR="00C04786" w:rsidRPr="00BB6F01">
                  <w:rPr>
                    <w:rFonts w:eastAsia="Times New Roman" w:cs="Calibri"/>
                    <w:color w:val="000000"/>
                    <w:sz w:val="23"/>
                    <w:szCs w:val="23"/>
                  </w:rPr>
                  <w:t xml:space="preserve"> of any court orders relating to who the child resides with;</w:t>
                </w:r>
              </w:p>
            </w:tc>
          </w:tr>
          <w:tr w:rsidR="00C04786" w:rsidRPr="00BB6F01" w14:paraId="727BA160" w14:textId="77777777" w:rsidTr="00C04786">
            <w:sdt>
              <w:sdtPr>
                <w:rPr>
                  <w:rFonts w:eastAsia="Times New Roman" w:cs="Calibri"/>
                  <w:color w:val="000000"/>
                  <w:sz w:val="23"/>
                  <w:szCs w:val="23"/>
                </w:rPr>
                <w:id w:val="-651297692"/>
                <w14:checkbox>
                  <w14:checked w14:val="0"/>
                  <w14:checkedState w14:val="2612" w14:font="MS Gothic"/>
                  <w14:uncheckedState w14:val="2610" w14:font="MS Gothic"/>
                </w14:checkbox>
              </w:sdtPr>
              <w:sdtEndPr/>
              <w:sdtContent>
                <w:tc>
                  <w:tcPr>
                    <w:tcW w:w="446" w:type="dxa"/>
                  </w:tcPr>
                  <w:p w14:paraId="727BA15E" w14:textId="77777777" w:rsidR="00C04786" w:rsidRPr="00BB6F01" w:rsidRDefault="00C04786" w:rsidP="00C04786">
                    <w:pPr>
                      <w:overflowPunct w:val="0"/>
                      <w:autoSpaceDE w:val="0"/>
                      <w:autoSpaceDN w:val="0"/>
                      <w:adjustRightInd w:val="0"/>
                      <w:spacing w:before="0" w:after="240"/>
                      <w:textAlignment w:val="baseline"/>
                      <w:rPr>
                        <w:rFonts w:eastAsia="Times New Roman" w:cs="Calibri"/>
                        <w:color w:val="000000"/>
                        <w:sz w:val="23"/>
                        <w:szCs w:val="23"/>
                      </w:rPr>
                    </w:pPr>
                    <w:r w:rsidRPr="00BB6F01">
                      <w:rPr>
                        <w:rFonts w:ascii="Segoe UI Symbol" w:eastAsia="Times New Roman" w:hAnsi="Segoe UI Symbol" w:cs="Segoe UI Symbol"/>
                        <w:color w:val="000000"/>
                        <w:sz w:val="23"/>
                        <w:szCs w:val="23"/>
                      </w:rPr>
                      <w:t>☐</w:t>
                    </w:r>
                  </w:p>
                </w:tc>
              </w:sdtContent>
            </w:sdt>
            <w:tc>
              <w:tcPr>
                <w:tcW w:w="9407" w:type="dxa"/>
              </w:tcPr>
              <w:p w14:paraId="727BA15F" w14:textId="77777777" w:rsidR="00C04786" w:rsidRPr="00BB6F01" w:rsidRDefault="00C04786" w:rsidP="00C04786">
                <w:pPr>
                  <w:overflowPunct w:val="0"/>
                  <w:autoSpaceDE w:val="0"/>
                  <w:autoSpaceDN w:val="0"/>
                  <w:adjustRightInd w:val="0"/>
                  <w:spacing w:before="0" w:after="0"/>
                  <w:textAlignment w:val="baseline"/>
                  <w:rPr>
                    <w:rFonts w:eastAsia="Times New Roman" w:cs="Calibri"/>
                    <w:color w:val="000000"/>
                    <w:sz w:val="23"/>
                    <w:szCs w:val="23"/>
                  </w:rPr>
                </w:pPr>
                <w:r w:rsidRPr="00BB6F01">
                  <w:rPr>
                    <w:rFonts w:eastAsia="Times New Roman" w:cs="Calibri"/>
                    <w:color w:val="000000"/>
                    <w:sz w:val="23"/>
                    <w:szCs w:val="23"/>
                  </w:rPr>
                  <w:t xml:space="preserve">a copy of any policy of the Administrative Authority as it relates to school student’s attendance and the managing of absences of school students not authorised by Part 3 of the </w:t>
                </w:r>
                <w:r w:rsidRPr="00532F23">
                  <w:rPr>
                    <w:rFonts w:eastAsia="Times New Roman" w:cs="Calibri"/>
                    <w:i/>
                    <w:color w:val="000000"/>
                    <w:sz w:val="23"/>
                    <w:szCs w:val="23"/>
                  </w:rPr>
                  <w:t>Education Act 2016</w:t>
                </w:r>
                <w:r w:rsidRPr="00BB6F01">
                  <w:rPr>
                    <w:rFonts w:eastAsia="Times New Roman" w:cs="Calibri"/>
                    <w:color w:val="000000"/>
                    <w:sz w:val="23"/>
                    <w:szCs w:val="23"/>
                  </w:rPr>
                  <w:t>;</w:t>
                </w:r>
              </w:p>
            </w:tc>
          </w:tr>
          <w:tr w:rsidR="00C04786" w:rsidRPr="00BB6F01" w14:paraId="727BA163" w14:textId="77777777" w:rsidTr="00C04786">
            <w:sdt>
              <w:sdtPr>
                <w:rPr>
                  <w:rFonts w:eastAsia="Times New Roman" w:cs="Calibri"/>
                  <w:color w:val="000000"/>
                  <w:sz w:val="23"/>
                  <w:szCs w:val="23"/>
                </w:rPr>
                <w:id w:val="-450938166"/>
                <w14:checkbox>
                  <w14:checked w14:val="0"/>
                  <w14:checkedState w14:val="2612" w14:font="MS Gothic"/>
                  <w14:uncheckedState w14:val="2610" w14:font="MS Gothic"/>
                </w14:checkbox>
              </w:sdtPr>
              <w:sdtEndPr/>
              <w:sdtContent>
                <w:tc>
                  <w:tcPr>
                    <w:tcW w:w="446" w:type="dxa"/>
                  </w:tcPr>
                  <w:p w14:paraId="727BA161" w14:textId="77777777" w:rsidR="00C04786" w:rsidRPr="00BB6F01" w:rsidRDefault="00C04786" w:rsidP="00C04786">
                    <w:pPr>
                      <w:overflowPunct w:val="0"/>
                      <w:autoSpaceDE w:val="0"/>
                      <w:autoSpaceDN w:val="0"/>
                      <w:adjustRightInd w:val="0"/>
                      <w:spacing w:before="0" w:after="240"/>
                      <w:textAlignment w:val="baseline"/>
                      <w:rPr>
                        <w:rFonts w:eastAsia="Times New Roman" w:cs="Calibri"/>
                        <w:color w:val="000000"/>
                        <w:sz w:val="23"/>
                        <w:szCs w:val="23"/>
                      </w:rPr>
                    </w:pPr>
                    <w:r w:rsidRPr="00BB6F01">
                      <w:rPr>
                        <w:rFonts w:ascii="Segoe UI Symbol" w:eastAsia="Times New Roman" w:hAnsi="Segoe UI Symbol" w:cs="Segoe UI Symbol"/>
                        <w:color w:val="000000"/>
                        <w:sz w:val="23"/>
                        <w:szCs w:val="23"/>
                      </w:rPr>
                      <w:t>☐</w:t>
                    </w:r>
                  </w:p>
                </w:tc>
              </w:sdtContent>
            </w:sdt>
            <w:tc>
              <w:tcPr>
                <w:tcW w:w="9407" w:type="dxa"/>
              </w:tcPr>
              <w:p w14:paraId="727BA162" w14:textId="77777777" w:rsidR="00C04786" w:rsidRPr="00BB6F01" w:rsidRDefault="00C04786" w:rsidP="00C04786">
                <w:pPr>
                  <w:overflowPunct w:val="0"/>
                  <w:autoSpaceDE w:val="0"/>
                  <w:autoSpaceDN w:val="0"/>
                  <w:adjustRightInd w:val="0"/>
                  <w:spacing w:before="0" w:after="0"/>
                  <w:textAlignment w:val="baseline"/>
                  <w:rPr>
                    <w:rFonts w:eastAsia="Times New Roman" w:cs="Calibri"/>
                    <w:color w:val="000000"/>
                    <w:sz w:val="23"/>
                    <w:szCs w:val="23"/>
                  </w:rPr>
                </w:pPr>
                <w:r w:rsidRPr="00BB6F01">
                  <w:rPr>
                    <w:rFonts w:eastAsia="Times New Roman" w:cs="Calibri"/>
                    <w:color w:val="000000"/>
                    <w:sz w:val="23"/>
                    <w:szCs w:val="23"/>
                  </w:rPr>
                  <w:t>a summary of phone or verbal conversations held with parents/guardians regarding non-attendance, including with an Authorised Person;</w:t>
                </w:r>
              </w:p>
            </w:tc>
          </w:tr>
          <w:tr w:rsidR="00C04786" w:rsidRPr="00BB6F01" w14:paraId="727BA166" w14:textId="77777777" w:rsidTr="00C04786">
            <w:sdt>
              <w:sdtPr>
                <w:rPr>
                  <w:rFonts w:eastAsia="Times New Roman" w:cs="Calibri"/>
                  <w:color w:val="000000"/>
                  <w:sz w:val="23"/>
                  <w:szCs w:val="23"/>
                </w:rPr>
                <w:id w:val="-1500419421"/>
                <w14:checkbox>
                  <w14:checked w14:val="0"/>
                  <w14:checkedState w14:val="2612" w14:font="MS Gothic"/>
                  <w14:uncheckedState w14:val="2610" w14:font="MS Gothic"/>
                </w14:checkbox>
              </w:sdtPr>
              <w:sdtEndPr/>
              <w:sdtContent>
                <w:tc>
                  <w:tcPr>
                    <w:tcW w:w="446" w:type="dxa"/>
                  </w:tcPr>
                  <w:p w14:paraId="727BA164" w14:textId="77777777" w:rsidR="00C04786" w:rsidRPr="00BB6F01" w:rsidRDefault="00C04786" w:rsidP="00C04786">
                    <w:pPr>
                      <w:overflowPunct w:val="0"/>
                      <w:autoSpaceDE w:val="0"/>
                      <w:autoSpaceDN w:val="0"/>
                      <w:adjustRightInd w:val="0"/>
                      <w:spacing w:before="0" w:after="240"/>
                      <w:textAlignment w:val="baseline"/>
                      <w:rPr>
                        <w:rFonts w:eastAsia="Times New Roman" w:cs="Calibri"/>
                        <w:color w:val="000000"/>
                        <w:sz w:val="23"/>
                        <w:szCs w:val="23"/>
                      </w:rPr>
                    </w:pPr>
                    <w:r w:rsidRPr="00BB6F01">
                      <w:rPr>
                        <w:rFonts w:ascii="Segoe UI Symbol" w:eastAsia="Times New Roman" w:hAnsi="Segoe UI Symbol" w:cs="Segoe UI Symbol"/>
                        <w:color w:val="000000"/>
                        <w:sz w:val="23"/>
                        <w:szCs w:val="23"/>
                      </w:rPr>
                      <w:t>☐</w:t>
                    </w:r>
                  </w:p>
                </w:tc>
              </w:sdtContent>
            </w:sdt>
            <w:tc>
              <w:tcPr>
                <w:tcW w:w="9407" w:type="dxa"/>
              </w:tcPr>
              <w:p w14:paraId="727BA165" w14:textId="77777777" w:rsidR="00C04786" w:rsidRPr="00BB6F01" w:rsidRDefault="0098449F" w:rsidP="00C04786">
                <w:pPr>
                  <w:overflowPunct w:val="0"/>
                  <w:autoSpaceDE w:val="0"/>
                  <w:autoSpaceDN w:val="0"/>
                  <w:adjustRightInd w:val="0"/>
                  <w:spacing w:before="0" w:after="0"/>
                  <w:textAlignment w:val="baseline"/>
                  <w:rPr>
                    <w:rFonts w:eastAsia="Times New Roman" w:cs="Calibri"/>
                    <w:color w:val="000000"/>
                    <w:sz w:val="23"/>
                    <w:szCs w:val="23"/>
                  </w:rPr>
                </w:pPr>
                <w:r>
                  <w:rPr>
                    <w:rFonts w:eastAsia="Times New Roman" w:cs="Calibri"/>
                    <w:color w:val="000000"/>
                    <w:sz w:val="23"/>
                    <w:szCs w:val="23"/>
                  </w:rPr>
                  <w:t xml:space="preserve">a </w:t>
                </w:r>
                <w:r w:rsidR="00C04786" w:rsidRPr="00BB6F01">
                  <w:rPr>
                    <w:rFonts w:eastAsia="Times New Roman" w:cs="Calibri"/>
                    <w:color w:val="000000"/>
                    <w:sz w:val="23"/>
                    <w:szCs w:val="23"/>
                  </w:rPr>
                  <w:t>cop</w:t>
                </w:r>
                <w:r>
                  <w:rPr>
                    <w:rFonts w:eastAsia="Times New Roman" w:cs="Calibri"/>
                    <w:color w:val="000000"/>
                    <w:sz w:val="23"/>
                    <w:szCs w:val="23"/>
                  </w:rPr>
                  <w:t>y</w:t>
                </w:r>
                <w:r w:rsidR="00C04786" w:rsidRPr="00BB6F01">
                  <w:rPr>
                    <w:rFonts w:eastAsia="Times New Roman" w:cs="Calibri"/>
                    <w:color w:val="000000"/>
                    <w:sz w:val="23"/>
                    <w:szCs w:val="23"/>
                  </w:rPr>
                  <w:t xml:space="preserve"> of correspondence from parents/guardians including medical certificates;</w:t>
                </w:r>
              </w:p>
            </w:tc>
          </w:tr>
          <w:tr w:rsidR="00C04786" w:rsidRPr="00BB6F01" w14:paraId="727BA169" w14:textId="77777777" w:rsidTr="00C04786">
            <w:sdt>
              <w:sdtPr>
                <w:rPr>
                  <w:rFonts w:eastAsia="Times New Roman" w:cs="Calibri"/>
                  <w:color w:val="000000"/>
                  <w:sz w:val="23"/>
                  <w:szCs w:val="23"/>
                </w:rPr>
                <w:id w:val="1357464939"/>
                <w14:checkbox>
                  <w14:checked w14:val="0"/>
                  <w14:checkedState w14:val="2612" w14:font="MS Gothic"/>
                  <w14:uncheckedState w14:val="2610" w14:font="MS Gothic"/>
                </w14:checkbox>
              </w:sdtPr>
              <w:sdtEndPr/>
              <w:sdtContent>
                <w:tc>
                  <w:tcPr>
                    <w:tcW w:w="446" w:type="dxa"/>
                  </w:tcPr>
                  <w:p w14:paraId="727BA167" w14:textId="77777777" w:rsidR="00C04786" w:rsidRPr="00BB6F01" w:rsidRDefault="00C04786" w:rsidP="00C04786">
                    <w:pPr>
                      <w:overflowPunct w:val="0"/>
                      <w:autoSpaceDE w:val="0"/>
                      <w:autoSpaceDN w:val="0"/>
                      <w:adjustRightInd w:val="0"/>
                      <w:spacing w:before="0" w:after="240"/>
                      <w:textAlignment w:val="baseline"/>
                      <w:rPr>
                        <w:rFonts w:eastAsia="Times New Roman" w:cs="Calibri"/>
                        <w:color w:val="000000"/>
                        <w:sz w:val="23"/>
                        <w:szCs w:val="23"/>
                      </w:rPr>
                    </w:pPr>
                    <w:r w:rsidRPr="00BB6F01">
                      <w:rPr>
                        <w:rFonts w:ascii="Segoe UI Symbol" w:eastAsia="Times New Roman" w:hAnsi="Segoe UI Symbol" w:cs="Segoe UI Symbol"/>
                        <w:color w:val="000000"/>
                        <w:sz w:val="23"/>
                        <w:szCs w:val="23"/>
                      </w:rPr>
                      <w:t>☐</w:t>
                    </w:r>
                  </w:p>
                </w:tc>
              </w:sdtContent>
            </w:sdt>
            <w:tc>
              <w:tcPr>
                <w:tcW w:w="9407" w:type="dxa"/>
              </w:tcPr>
              <w:p w14:paraId="727BA168" w14:textId="77777777" w:rsidR="00C04786" w:rsidRPr="00BB6F01" w:rsidRDefault="00C04786" w:rsidP="00C04786">
                <w:pPr>
                  <w:overflowPunct w:val="0"/>
                  <w:autoSpaceDE w:val="0"/>
                  <w:autoSpaceDN w:val="0"/>
                  <w:adjustRightInd w:val="0"/>
                  <w:spacing w:before="0" w:after="0"/>
                  <w:textAlignment w:val="baseline"/>
                  <w:rPr>
                    <w:rFonts w:eastAsia="Times New Roman" w:cs="Calibri"/>
                    <w:color w:val="000000"/>
                    <w:sz w:val="23"/>
                    <w:szCs w:val="23"/>
                  </w:rPr>
                </w:pPr>
                <w:r w:rsidRPr="00BB6F01">
                  <w:rPr>
                    <w:rFonts w:eastAsia="Times New Roman" w:cs="Calibri"/>
                    <w:color w:val="000000"/>
                    <w:sz w:val="23"/>
                    <w:szCs w:val="23"/>
                  </w:rPr>
                  <w:t>a copy of all other information regarding the non-attendance of school student including meeting notes, action plans etc.;</w:t>
                </w:r>
              </w:p>
            </w:tc>
          </w:tr>
          <w:tr w:rsidR="00C04786" w:rsidRPr="00BB6F01" w14:paraId="727BA16C" w14:textId="77777777" w:rsidTr="00C04786">
            <w:sdt>
              <w:sdtPr>
                <w:rPr>
                  <w:rFonts w:eastAsia="Times New Roman" w:cs="Calibri"/>
                  <w:color w:val="000000"/>
                  <w:sz w:val="23"/>
                  <w:szCs w:val="23"/>
                </w:rPr>
                <w:id w:val="2106154705"/>
                <w14:checkbox>
                  <w14:checked w14:val="0"/>
                  <w14:checkedState w14:val="2612" w14:font="MS Gothic"/>
                  <w14:uncheckedState w14:val="2610" w14:font="MS Gothic"/>
                </w14:checkbox>
              </w:sdtPr>
              <w:sdtEndPr/>
              <w:sdtContent>
                <w:tc>
                  <w:tcPr>
                    <w:tcW w:w="446" w:type="dxa"/>
                  </w:tcPr>
                  <w:p w14:paraId="727BA16A" w14:textId="77777777" w:rsidR="00C04786" w:rsidRPr="00BB6F01" w:rsidRDefault="00C04786" w:rsidP="00C04786">
                    <w:pPr>
                      <w:overflowPunct w:val="0"/>
                      <w:autoSpaceDE w:val="0"/>
                      <w:autoSpaceDN w:val="0"/>
                      <w:adjustRightInd w:val="0"/>
                      <w:spacing w:before="0" w:after="240"/>
                      <w:textAlignment w:val="baseline"/>
                      <w:rPr>
                        <w:rFonts w:eastAsia="Times New Roman" w:cs="Calibri"/>
                        <w:color w:val="000000"/>
                        <w:sz w:val="23"/>
                        <w:szCs w:val="23"/>
                      </w:rPr>
                    </w:pPr>
                    <w:r w:rsidRPr="00BB6F01">
                      <w:rPr>
                        <w:rFonts w:ascii="Segoe UI Symbol" w:eastAsia="Times New Roman" w:hAnsi="Segoe UI Symbol" w:cs="Segoe UI Symbol"/>
                        <w:color w:val="000000"/>
                        <w:sz w:val="23"/>
                        <w:szCs w:val="23"/>
                      </w:rPr>
                      <w:t>☐</w:t>
                    </w:r>
                  </w:p>
                </w:tc>
              </w:sdtContent>
            </w:sdt>
            <w:tc>
              <w:tcPr>
                <w:tcW w:w="9407" w:type="dxa"/>
              </w:tcPr>
              <w:p w14:paraId="727BA16B" w14:textId="77777777" w:rsidR="00C04786" w:rsidRPr="00BB6F01" w:rsidRDefault="00C04786" w:rsidP="00C04786">
                <w:pPr>
                  <w:overflowPunct w:val="0"/>
                  <w:autoSpaceDE w:val="0"/>
                  <w:autoSpaceDN w:val="0"/>
                  <w:adjustRightInd w:val="0"/>
                  <w:spacing w:before="0" w:after="0"/>
                  <w:textAlignment w:val="baseline"/>
                  <w:rPr>
                    <w:rFonts w:eastAsia="Times New Roman" w:cs="Calibri"/>
                    <w:color w:val="000000"/>
                    <w:sz w:val="23"/>
                    <w:szCs w:val="23"/>
                  </w:rPr>
                </w:pPr>
                <w:r w:rsidRPr="00BB6F01">
                  <w:rPr>
                    <w:rFonts w:eastAsia="Times New Roman" w:cs="Calibri"/>
                    <w:color w:val="000000"/>
                    <w:sz w:val="23"/>
                    <w:szCs w:val="23"/>
                  </w:rPr>
                  <w:t>a summary of actions including support/intervention provided to date to engage with the school student (including all relevant information from teaching and support staff, i.e. school social workers/psychologists);</w:t>
                </w:r>
              </w:p>
            </w:tc>
          </w:tr>
          <w:tr w:rsidR="00C04786" w:rsidRPr="00BB6F01" w14:paraId="727BA16F" w14:textId="77777777" w:rsidTr="00C04786">
            <w:sdt>
              <w:sdtPr>
                <w:rPr>
                  <w:rFonts w:eastAsia="Times New Roman" w:cs="Calibri"/>
                  <w:color w:val="000000"/>
                  <w:sz w:val="23"/>
                  <w:szCs w:val="23"/>
                </w:rPr>
                <w:id w:val="-603497288"/>
                <w14:checkbox>
                  <w14:checked w14:val="0"/>
                  <w14:checkedState w14:val="2612" w14:font="MS Gothic"/>
                  <w14:uncheckedState w14:val="2610" w14:font="MS Gothic"/>
                </w14:checkbox>
              </w:sdtPr>
              <w:sdtEndPr/>
              <w:sdtContent>
                <w:tc>
                  <w:tcPr>
                    <w:tcW w:w="446" w:type="dxa"/>
                  </w:tcPr>
                  <w:p w14:paraId="727BA16D" w14:textId="77777777" w:rsidR="00C04786" w:rsidRPr="00BB6F01" w:rsidRDefault="00C04786" w:rsidP="00C04786">
                    <w:pPr>
                      <w:overflowPunct w:val="0"/>
                      <w:autoSpaceDE w:val="0"/>
                      <w:autoSpaceDN w:val="0"/>
                      <w:adjustRightInd w:val="0"/>
                      <w:spacing w:before="0" w:after="240"/>
                      <w:textAlignment w:val="baseline"/>
                      <w:rPr>
                        <w:rFonts w:eastAsia="Times New Roman" w:cs="Calibri"/>
                        <w:color w:val="000000"/>
                        <w:sz w:val="23"/>
                        <w:szCs w:val="23"/>
                      </w:rPr>
                    </w:pPr>
                    <w:r w:rsidRPr="00BB6F01">
                      <w:rPr>
                        <w:rFonts w:ascii="Segoe UI Symbol" w:eastAsia="Times New Roman" w:hAnsi="Segoe UI Symbol" w:cs="Segoe UI Symbol"/>
                        <w:color w:val="000000"/>
                        <w:sz w:val="23"/>
                        <w:szCs w:val="23"/>
                      </w:rPr>
                      <w:t>☐</w:t>
                    </w:r>
                  </w:p>
                </w:tc>
              </w:sdtContent>
            </w:sdt>
            <w:tc>
              <w:tcPr>
                <w:tcW w:w="9407" w:type="dxa"/>
              </w:tcPr>
              <w:p w14:paraId="727BA16E" w14:textId="77777777" w:rsidR="00C04786" w:rsidRPr="00BB6F01" w:rsidRDefault="0098449F" w:rsidP="00C04786">
                <w:pPr>
                  <w:overflowPunct w:val="0"/>
                  <w:autoSpaceDE w:val="0"/>
                  <w:autoSpaceDN w:val="0"/>
                  <w:adjustRightInd w:val="0"/>
                  <w:spacing w:before="0" w:after="0"/>
                  <w:textAlignment w:val="baseline"/>
                  <w:rPr>
                    <w:rFonts w:eastAsia="Times New Roman" w:cs="Calibri"/>
                    <w:color w:val="000000"/>
                    <w:sz w:val="23"/>
                    <w:szCs w:val="23"/>
                  </w:rPr>
                </w:pPr>
                <w:r>
                  <w:rPr>
                    <w:rFonts w:eastAsia="Times New Roman" w:cs="Calibri"/>
                    <w:color w:val="000000"/>
                    <w:sz w:val="23"/>
                    <w:szCs w:val="23"/>
                  </w:rPr>
                  <w:t>s</w:t>
                </w:r>
                <w:r w:rsidR="00C04786" w:rsidRPr="00BB6F01">
                  <w:rPr>
                    <w:rFonts w:eastAsia="Times New Roman" w:cs="Calibri"/>
                    <w:color w:val="000000"/>
                    <w:sz w:val="23"/>
                    <w:szCs w:val="23"/>
                  </w:rPr>
                  <w:t>tudent voice regarding the issue</w:t>
                </w:r>
                <w:r>
                  <w:rPr>
                    <w:rFonts w:eastAsia="Times New Roman" w:cs="Calibri"/>
                    <w:color w:val="000000"/>
                    <w:sz w:val="23"/>
                    <w:szCs w:val="23"/>
                  </w:rPr>
                  <w:t>;</w:t>
                </w:r>
              </w:p>
            </w:tc>
          </w:tr>
          <w:tr w:rsidR="00C04786" w:rsidRPr="00BB6F01" w14:paraId="727BA172" w14:textId="77777777" w:rsidTr="00C04786">
            <w:trPr>
              <w:trHeight w:val="260"/>
            </w:trPr>
            <w:sdt>
              <w:sdtPr>
                <w:rPr>
                  <w:rFonts w:eastAsia="Times New Roman" w:cs="Calibri"/>
                  <w:color w:val="000000"/>
                  <w:sz w:val="23"/>
                  <w:szCs w:val="23"/>
                </w:rPr>
                <w:id w:val="1423683378"/>
                <w14:checkbox>
                  <w14:checked w14:val="0"/>
                  <w14:checkedState w14:val="2612" w14:font="MS Gothic"/>
                  <w14:uncheckedState w14:val="2610" w14:font="MS Gothic"/>
                </w14:checkbox>
              </w:sdtPr>
              <w:sdtEndPr/>
              <w:sdtContent>
                <w:tc>
                  <w:tcPr>
                    <w:tcW w:w="446" w:type="dxa"/>
                  </w:tcPr>
                  <w:p w14:paraId="727BA170" w14:textId="77777777" w:rsidR="00C04786" w:rsidRPr="00BB6F01" w:rsidRDefault="00C04786" w:rsidP="00C04786">
                    <w:pPr>
                      <w:overflowPunct w:val="0"/>
                      <w:autoSpaceDE w:val="0"/>
                      <w:autoSpaceDN w:val="0"/>
                      <w:adjustRightInd w:val="0"/>
                      <w:spacing w:before="0" w:after="240"/>
                      <w:textAlignment w:val="baseline"/>
                      <w:rPr>
                        <w:rFonts w:eastAsia="Times New Roman" w:cs="Calibri"/>
                        <w:color w:val="000000"/>
                        <w:sz w:val="23"/>
                        <w:szCs w:val="23"/>
                      </w:rPr>
                    </w:pPr>
                    <w:r w:rsidRPr="00BB6F01">
                      <w:rPr>
                        <w:rFonts w:ascii="Segoe UI Symbol" w:eastAsia="Times New Roman" w:hAnsi="Segoe UI Symbol" w:cs="Segoe UI Symbol"/>
                        <w:color w:val="000000"/>
                        <w:sz w:val="23"/>
                        <w:szCs w:val="23"/>
                      </w:rPr>
                      <w:t>☐</w:t>
                    </w:r>
                  </w:p>
                </w:tc>
              </w:sdtContent>
            </w:sdt>
            <w:tc>
              <w:tcPr>
                <w:tcW w:w="9407" w:type="dxa"/>
              </w:tcPr>
              <w:p w14:paraId="727BA171" w14:textId="77777777" w:rsidR="00C04786" w:rsidRPr="00BB6F01" w:rsidRDefault="0098449F" w:rsidP="00C04786">
                <w:pPr>
                  <w:overflowPunct w:val="0"/>
                  <w:autoSpaceDE w:val="0"/>
                  <w:autoSpaceDN w:val="0"/>
                  <w:adjustRightInd w:val="0"/>
                  <w:spacing w:before="0" w:after="0"/>
                  <w:textAlignment w:val="baseline"/>
                  <w:rPr>
                    <w:rFonts w:eastAsia="Times New Roman" w:cs="Calibri"/>
                    <w:color w:val="000000"/>
                    <w:sz w:val="23"/>
                    <w:szCs w:val="23"/>
                  </w:rPr>
                </w:pPr>
                <w:r>
                  <w:rPr>
                    <w:rFonts w:eastAsia="Times New Roman" w:cs="Calibri"/>
                    <w:color w:val="000000"/>
                    <w:sz w:val="23"/>
                    <w:szCs w:val="23"/>
                  </w:rPr>
                  <w:t>c</w:t>
                </w:r>
                <w:r w:rsidR="00C04786" w:rsidRPr="00BB6F01">
                  <w:rPr>
                    <w:rFonts w:eastAsia="Times New Roman" w:cs="Calibri"/>
                    <w:color w:val="000000"/>
                    <w:sz w:val="23"/>
                    <w:szCs w:val="23"/>
                  </w:rPr>
                  <w:t>urrent legal guardian of student (to identify any legal custody issues, restraint orders etc.)</w:t>
                </w:r>
                <w:r w:rsidR="0075737C">
                  <w:rPr>
                    <w:rFonts w:eastAsia="Times New Roman" w:cs="Calibri"/>
                    <w:color w:val="000000"/>
                    <w:sz w:val="23"/>
                    <w:szCs w:val="23"/>
                  </w:rPr>
                  <w:t>;</w:t>
                </w:r>
              </w:p>
            </w:tc>
          </w:tr>
          <w:tr w:rsidR="00C04786" w:rsidRPr="00BB6F01" w14:paraId="727BA175" w14:textId="77777777" w:rsidTr="00C04786">
            <w:trPr>
              <w:trHeight w:val="538"/>
            </w:trPr>
            <w:sdt>
              <w:sdtPr>
                <w:rPr>
                  <w:rFonts w:eastAsia="Times New Roman" w:cs="Calibri"/>
                  <w:color w:val="000000"/>
                  <w:sz w:val="23"/>
                  <w:szCs w:val="23"/>
                </w:rPr>
                <w:id w:val="1820618889"/>
                <w14:checkbox>
                  <w14:checked w14:val="0"/>
                  <w14:checkedState w14:val="2612" w14:font="MS Gothic"/>
                  <w14:uncheckedState w14:val="2610" w14:font="MS Gothic"/>
                </w14:checkbox>
              </w:sdtPr>
              <w:sdtEndPr/>
              <w:sdtContent>
                <w:tc>
                  <w:tcPr>
                    <w:tcW w:w="446" w:type="dxa"/>
                  </w:tcPr>
                  <w:p w14:paraId="727BA173" w14:textId="77777777" w:rsidR="00C04786" w:rsidRPr="00BB6F01" w:rsidRDefault="00C04786" w:rsidP="00C04786">
                    <w:pPr>
                      <w:overflowPunct w:val="0"/>
                      <w:autoSpaceDE w:val="0"/>
                      <w:autoSpaceDN w:val="0"/>
                      <w:adjustRightInd w:val="0"/>
                      <w:spacing w:before="0" w:after="240"/>
                      <w:textAlignment w:val="baseline"/>
                      <w:rPr>
                        <w:rFonts w:eastAsia="Times New Roman" w:cs="Calibri"/>
                        <w:color w:val="000000"/>
                        <w:sz w:val="23"/>
                        <w:szCs w:val="23"/>
                      </w:rPr>
                    </w:pPr>
                    <w:r w:rsidRPr="00BB6F01">
                      <w:rPr>
                        <w:rFonts w:ascii="Segoe UI Symbol" w:eastAsia="Times New Roman" w:hAnsi="Segoe UI Symbol" w:cs="Segoe UI Symbol"/>
                        <w:color w:val="000000"/>
                        <w:sz w:val="23"/>
                        <w:szCs w:val="23"/>
                      </w:rPr>
                      <w:t>☐</w:t>
                    </w:r>
                  </w:p>
                </w:tc>
              </w:sdtContent>
            </w:sdt>
            <w:tc>
              <w:tcPr>
                <w:tcW w:w="9407" w:type="dxa"/>
              </w:tcPr>
              <w:p w14:paraId="727BA174" w14:textId="77777777" w:rsidR="00C04786" w:rsidRPr="00BB6F01" w:rsidRDefault="0075737C" w:rsidP="00C04786">
                <w:pPr>
                  <w:overflowPunct w:val="0"/>
                  <w:autoSpaceDE w:val="0"/>
                  <w:autoSpaceDN w:val="0"/>
                  <w:adjustRightInd w:val="0"/>
                  <w:spacing w:before="0" w:after="0"/>
                  <w:textAlignment w:val="baseline"/>
                  <w:rPr>
                    <w:rFonts w:eastAsia="Times New Roman" w:cs="Calibri"/>
                    <w:color w:val="000000"/>
                    <w:sz w:val="23"/>
                    <w:szCs w:val="23"/>
                  </w:rPr>
                </w:pPr>
                <w:r>
                  <w:rPr>
                    <w:rFonts w:eastAsia="Times New Roman" w:cs="Calibri"/>
                    <w:color w:val="000000"/>
                    <w:sz w:val="23"/>
                    <w:szCs w:val="23"/>
                  </w:rPr>
                  <w:t>u</w:t>
                </w:r>
                <w:r w:rsidR="00C04786" w:rsidRPr="00BB6F01">
                  <w:rPr>
                    <w:rFonts w:eastAsia="Times New Roman" w:cs="Calibri"/>
                    <w:color w:val="000000"/>
                    <w:sz w:val="23"/>
                    <w:szCs w:val="23"/>
                  </w:rPr>
                  <w:t>nderlying core rea</w:t>
                </w:r>
                <w:r w:rsidR="004D3CB9">
                  <w:rPr>
                    <w:rFonts w:eastAsia="Times New Roman" w:cs="Calibri"/>
                    <w:color w:val="000000"/>
                    <w:sz w:val="23"/>
                    <w:szCs w:val="23"/>
                  </w:rPr>
                  <w:t>sons of the issue as seen from P</w:t>
                </w:r>
                <w:r w:rsidR="00C04786" w:rsidRPr="00BB6F01">
                  <w:rPr>
                    <w:rFonts w:eastAsia="Times New Roman" w:cs="Calibri"/>
                    <w:color w:val="000000"/>
                    <w:sz w:val="23"/>
                    <w:szCs w:val="23"/>
                  </w:rPr>
                  <w:t>rincipal</w:t>
                </w:r>
                <w:r>
                  <w:rPr>
                    <w:rFonts w:eastAsia="Times New Roman" w:cs="Calibri"/>
                    <w:color w:val="000000"/>
                    <w:sz w:val="23"/>
                    <w:szCs w:val="23"/>
                  </w:rPr>
                  <w:t>’</w:t>
                </w:r>
                <w:r w:rsidR="00C04786" w:rsidRPr="00BB6F01">
                  <w:rPr>
                    <w:rFonts w:eastAsia="Times New Roman" w:cs="Calibri"/>
                    <w:color w:val="000000"/>
                    <w:sz w:val="23"/>
                    <w:szCs w:val="23"/>
                  </w:rPr>
                  <w:t>s perspective (please explain in the space provided below or attach reasons)</w:t>
                </w:r>
                <w:r>
                  <w:rPr>
                    <w:rFonts w:eastAsia="Times New Roman" w:cs="Calibri"/>
                    <w:color w:val="000000"/>
                    <w:sz w:val="23"/>
                    <w:szCs w:val="23"/>
                  </w:rPr>
                  <w:t>.</w:t>
                </w:r>
              </w:p>
            </w:tc>
          </w:tr>
        </w:tbl>
        <w:p w14:paraId="727BA176" w14:textId="77777777" w:rsidR="00BB6F01" w:rsidRPr="00F352EF" w:rsidRDefault="00BB6F01" w:rsidP="00BB6F01">
          <w:pPr>
            <w:spacing w:before="0" w:after="240" w:line="259" w:lineRule="auto"/>
            <w:rPr>
              <w:rFonts w:eastAsia="Calibri" w:cs="Times New Roman"/>
              <w:color w:val="auto"/>
            </w:rPr>
          </w:pPr>
          <w:r w:rsidRPr="00F352EF">
            <w:rPr>
              <w:rFonts w:eastAsia="Calibri" w:cs="Times New Roman"/>
              <w:color w:val="auto"/>
            </w:rPr>
            <w:t>&lt;Name&gt;</w:t>
          </w:r>
          <w:r w:rsidRPr="00F352EF">
            <w:rPr>
              <w:rFonts w:eastAsia="Calibri" w:cs="Times New Roman"/>
              <w:color w:val="auto"/>
            </w:rPr>
            <w:tab/>
          </w:r>
          <w:r w:rsidRPr="00F352EF">
            <w:rPr>
              <w:rFonts w:eastAsia="Calibri" w:cs="Times New Roman"/>
              <w:color w:val="auto"/>
            </w:rPr>
            <w:tab/>
          </w:r>
          <w:r w:rsidRPr="00F352EF">
            <w:rPr>
              <w:rFonts w:eastAsia="Calibri" w:cs="Times New Roman"/>
              <w:color w:val="auto"/>
            </w:rPr>
            <w:tab/>
          </w:r>
          <w:r w:rsidRPr="00F352EF">
            <w:rPr>
              <w:rFonts w:eastAsia="Calibri" w:cs="Times New Roman"/>
              <w:color w:val="auto"/>
            </w:rPr>
            <w:tab/>
          </w:r>
          <w:r w:rsidRPr="00F352EF">
            <w:rPr>
              <w:rFonts w:eastAsia="Calibri" w:cs="Times New Roman"/>
              <w:color w:val="auto"/>
            </w:rPr>
            <w:tab/>
          </w:r>
          <w:r w:rsidRPr="00F352EF">
            <w:rPr>
              <w:rFonts w:eastAsia="Calibri" w:cs="Times New Roman"/>
              <w:color w:val="auto"/>
            </w:rPr>
            <w:tab/>
          </w:r>
          <w:r w:rsidRPr="00F352EF">
            <w:rPr>
              <w:rFonts w:eastAsia="Calibri" w:cs="Times New Roman"/>
              <w:color w:val="auto"/>
            </w:rPr>
            <w:tab/>
            <w:t>&lt;Name&gt;</w:t>
          </w:r>
        </w:p>
        <w:p w14:paraId="727BA177" w14:textId="77777777" w:rsidR="00BB6F01" w:rsidRPr="00F352EF" w:rsidRDefault="00BB6F01" w:rsidP="00BB6F01">
          <w:pPr>
            <w:spacing w:before="0" w:after="240" w:line="259" w:lineRule="auto"/>
            <w:rPr>
              <w:rFonts w:eastAsia="Calibri" w:cs="Times New Roman"/>
              <w:color w:val="auto"/>
            </w:rPr>
          </w:pPr>
          <w:r w:rsidRPr="00F352EF">
            <w:rPr>
              <w:rFonts w:eastAsia="Calibri" w:cs="Times New Roman"/>
              <w:color w:val="auto"/>
            </w:rPr>
            <w:t>Principal</w:t>
          </w:r>
          <w:r w:rsidRPr="00F352EF">
            <w:rPr>
              <w:rFonts w:eastAsia="Calibri" w:cs="Times New Roman"/>
              <w:color w:val="auto"/>
            </w:rPr>
            <w:tab/>
          </w:r>
          <w:r w:rsidRPr="00F352EF">
            <w:rPr>
              <w:rFonts w:eastAsia="Calibri" w:cs="Times New Roman"/>
              <w:color w:val="auto"/>
            </w:rPr>
            <w:tab/>
          </w:r>
          <w:r w:rsidRPr="00F352EF">
            <w:rPr>
              <w:rFonts w:eastAsia="Calibri" w:cs="Times New Roman"/>
              <w:color w:val="auto"/>
            </w:rPr>
            <w:tab/>
          </w:r>
          <w:r w:rsidRPr="00F352EF">
            <w:rPr>
              <w:rFonts w:eastAsia="Calibri" w:cs="Times New Roman"/>
              <w:color w:val="auto"/>
            </w:rPr>
            <w:tab/>
          </w:r>
          <w:r w:rsidRPr="00F352EF">
            <w:rPr>
              <w:rFonts w:eastAsia="Calibri" w:cs="Times New Roman"/>
              <w:color w:val="auto"/>
            </w:rPr>
            <w:tab/>
          </w:r>
          <w:r w:rsidRPr="00F352EF">
            <w:rPr>
              <w:rFonts w:eastAsia="Calibri" w:cs="Times New Roman"/>
              <w:color w:val="auto"/>
            </w:rPr>
            <w:tab/>
          </w:r>
          <w:r w:rsidRPr="00F352EF">
            <w:rPr>
              <w:rFonts w:eastAsia="Calibri" w:cs="Times New Roman"/>
              <w:color w:val="auto"/>
            </w:rPr>
            <w:tab/>
          </w:r>
          <w:r w:rsidRPr="00F352EF">
            <w:rPr>
              <w:rFonts w:eastAsia="Calibri" w:cs="Times New Roman"/>
              <w:color w:val="auto"/>
            </w:rPr>
            <w:tab/>
          </w:r>
          <w:r w:rsidR="00C61956">
            <w:rPr>
              <w:rFonts w:eastAsia="Calibri" w:cs="Times New Roman"/>
              <w:color w:val="auto"/>
            </w:rPr>
            <w:t xml:space="preserve">School </w:t>
          </w:r>
          <w:r w:rsidRPr="00F352EF">
            <w:rPr>
              <w:rFonts w:eastAsia="Calibri" w:cs="Times New Roman"/>
              <w:color w:val="auto"/>
            </w:rPr>
            <w:t>Social Worker / On-Call Social Worker</w:t>
          </w:r>
        </w:p>
        <w:p w14:paraId="727BA178" w14:textId="77777777" w:rsidR="00BB6F01" w:rsidRPr="00F352EF" w:rsidRDefault="00BB6F01" w:rsidP="00BB6F01">
          <w:pPr>
            <w:spacing w:before="0" w:after="240" w:line="259" w:lineRule="auto"/>
            <w:rPr>
              <w:rFonts w:eastAsia="Calibri" w:cs="Times New Roman"/>
              <w:color w:val="auto"/>
            </w:rPr>
          </w:pPr>
          <w:r w:rsidRPr="00F352EF">
            <w:rPr>
              <w:rFonts w:eastAsia="Calibri" w:cs="Times New Roman"/>
              <w:color w:val="auto"/>
            </w:rPr>
            <w:t>&lt;School name&gt;</w:t>
          </w:r>
        </w:p>
        <w:p w14:paraId="727BA179" w14:textId="77777777" w:rsidR="00A86E3F" w:rsidRDefault="000C41F2" w:rsidP="000C41F2">
          <w:pPr>
            <w:spacing w:before="0" w:after="160" w:line="259" w:lineRule="auto"/>
            <w:rPr>
              <w:rFonts w:eastAsia="Calibri" w:cs="Times New Roman"/>
              <w:color w:val="auto"/>
            </w:rPr>
          </w:pPr>
          <w:r w:rsidRPr="00F352EF">
            <w:rPr>
              <w:rFonts w:eastAsia="Calibri" w:cs="Times New Roman"/>
              <w:color w:val="auto"/>
            </w:rPr>
            <w:t>Date</w:t>
          </w:r>
        </w:p>
      </w:sdtContent>
    </w:sdt>
    <w:p w14:paraId="727BA17A" w14:textId="77777777" w:rsidR="001C2BC5" w:rsidRDefault="001C2BC5" w:rsidP="00A86E3F">
      <w:pPr>
        <w:spacing w:before="0" w:after="0"/>
      </w:pPr>
    </w:p>
    <w:p w14:paraId="727BA17B" w14:textId="77777777" w:rsidR="00A86E3F" w:rsidRDefault="00A86E3F" w:rsidP="00A86E3F">
      <w:pPr>
        <w:spacing w:before="0" w:after="0"/>
      </w:pPr>
    </w:p>
    <w:p w14:paraId="727BA17C" w14:textId="77777777" w:rsidR="00A86E3F" w:rsidRDefault="00A86E3F" w:rsidP="00A86E3F"/>
    <w:p w14:paraId="727BA17D" w14:textId="77777777" w:rsidR="00A86E3F" w:rsidRDefault="00A86E3F" w:rsidP="00A86E3F"/>
    <w:p w14:paraId="727BA17E" w14:textId="77777777" w:rsidR="00A86E3F" w:rsidRDefault="00A86E3F" w:rsidP="00A86E3F"/>
    <w:p w14:paraId="727BA17F" w14:textId="77777777" w:rsidR="00A86E3F" w:rsidRDefault="00A86E3F" w:rsidP="00A86E3F"/>
    <w:p w14:paraId="727BA180" w14:textId="77777777" w:rsidR="00A86E3F" w:rsidRDefault="00A86E3F" w:rsidP="00A86E3F"/>
    <w:p w14:paraId="727BA181" w14:textId="77777777" w:rsidR="00A86E3F" w:rsidRDefault="00A86E3F" w:rsidP="00A86E3F"/>
    <w:p w14:paraId="727BA182" w14:textId="77777777" w:rsidR="00A86E3F" w:rsidRDefault="00A86E3F" w:rsidP="00A86E3F"/>
    <w:p w14:paraId="727BA183" w14:textId="77777777" w:rsidR="00A86E3F" w:rsidRDefault="00A86E3F" w:rsidP="00A86E3F"/>
    <w:p w14:paraId="727BA184" w14:textId="77777777" w:rsidR="00A86E3F" w:rsidRDefault="00A86E3F" w:rsidP="00A86E3F"/>
    <w:p w14:paraId="727BA185" w14:textId="77777777" w:rsidR="00A86E3F" w:rsidRDefault="00A86E3F" w:rsidP="00A86E3F"/>
    <w:p w14:paraId="727BA186" w14:textId="77777777" w:rsidR="00A86E3F" w:rsidRDefault="00A86E3F" w:rsidP="00A86E3F"/>
    <w:p w14:paraId="727BA187" w14:textId="77777777" w:rsidR="00A86E3F" w:rsidRDefault="00A86E3F" w:rsidP="00A86E3F"/>
    <w:p w14:paraId="727BA188" w14:textId="77777777" w:rsidR="00A86E3F" w:rsidRDefault="00A86E3F" w:rsidP="00A86E3F"/>
    <w:p w14:paraId="727BA189" w14:textId="77777777" w:rsidR="00A86E3F" w:rsidRDefault="00A86E3F" w:rsidP="00A86E3F"/>
    <w:p w14:paraId="727BA18A" w14:textId="77777777" w:rsidR="00A86E3F" w:rsidRDefault="00A86E3F" w:rsidP="00A86E3F"/>
    <w:p w14:paraId="727BA18B" w14:textId="77777777" w:rsidR="00A86E3F" w:rsidRDefault="00A86E3F" w:rsidP="00A86E3F"/>
    <w:p w14:paraId="727BA18C" w14:textId="77777777" w:rsidR="00A86E3F" w:rsidRDefault="00A86E3F" w:rsidP="00A86E3F"/>
    <w:p w14:paraId="727BA18D" w14:textId="77777777" w:rsidR="00A86E3F" w:rsidRDefault="00A86E3F" w:rsidP="00A86E3F"/>
    <w:p w14:paraId="727BA18E" w14:textId="77777777" w:rsidR="00A86E3F" w:rsidRDefault="00A86E3F" w:rsidP="00A86E3F"/>
    <w:p w14:paraId="727BA18F" w14:textId="77777777" w:rsidR="00A86E3F" w:rsidRPr="00A86E3F" w:rsidRDefault="00A86E3F" w:rsidP="00A86E3F"/>
    <w:p w14:paraId="727BA190" w14:textId="77777777" w:rsidR="00A86E3F" w:rsidRPr="00A86E3F" w:rsidRDefault="00A86E3F" w:rsidP="00A86E3F"/>
    <w:tbl>
      <w:tblPr>
        <w:tblStyle w:val="TableGrid"/>
        <w:tblW w:w="0" w:type="auto"/>
        <w:tblLook w:val="04A0" w:firstRow="1" w:lastRow="0" w:firstColumn="1" w:lastColumn="0" w:noHBand="0" w:noVBand="1"/>
      </w:tblPr>
      <w:tblGrid>
        <w:gridCol w:w="2972"/>
        <w:gridCol w:w="6876"/>
      </w:tblGrid>
      <w:tr w:rsidR="00482B47" w14:paraId="727BA193" w14:textId="77777777" w:rsidTr="00CD11A7">
        <w:tc>
          <w:tcPr>
            <w:tcW w:w="2972" w:type="dxa"/>
          </w:tcPr>
          <w:p w14:paraId="727BA191" w14:textId="77777777" w:rsidR="00482B47" w:rsidRPr="00482B47" w:rsidRDefault="00482B47" w:rsidP="00482B47">
            <w:r w:rsidRPr="00482B47">
              <w:lastRenderedPageBreak/>
              <w:t>Authorised by:</w:t>
            </w:r>
          </w:p>
        </w:tc>
        <w:tc>
          <w:tcPr>
            <w:tcW w:w="6876" w:type="dxa"/>
          </w:tcPr>
          <w:p w14:paraId="727BA192" w14:textId="77777777" w:rsidR="00482B47" w:rsidRPr="00482B47" w:rsidRDefault="00CD11A7" w:rsidP="00482B47">
            <w:r>
              <w:t>Trudy Pearce</w:t>
            </w:r>
          </w:p>
        </w:tc>
      </w:tr>
      <w:tr w:rsidR="00482B47" w14:paraId="727BA196" w14:textId="77777777" w:rsidTr="00CD11A7">
        <w:tc>
          <w:tcPr>
            <w:tcW w:w="2972" w:type="dxa"/>
          </w:tcPr>
          <w:p w14:paraId="727BA194" w14:textId="77777777" w:rsidR="00482B47" w:rsidRPr="00482B47" w:rsidRDefault="00482B47" w:rsidP="00482B47">
            <w:r w:rsidRPr="00482B47">
              <w:t>Position of authorising person:</w:t>
            </w:r>
          </w:p>
        </w:tc>
        <w:tc>
          <w:tcPr>
            <w:tcW w:w="6876" w:type="dxa"/>
          </w:tcPr>
          <w:p w14:paraId="727BA195" w14:textId="77777777" w:rsidR="00482B47" w:rsidRPr="00482B47" w:rsidRDefault="00CD11A7" w:rsidP="00482B47">
            <w:r>
              <w:t>Deputy Secretary - Learning</w:t>
            </w:r>
          </w:p>
        </w:tc>
      </w:tr>
      <w:tr w:rsidR="00482B47" w14:paraId="727BA199" w14:textId="77777777" w:rsidTr="00CD11A7">
        <w:tc>
          <w:tcPr>
            <w:tcW w:w="2972" w:type="dxa"/>
          </w:tcPr>
          <w:p w14:paraId="727BA197" w14:textId="77777777" w:rsidR="00482B47" w:rsidRPr="00482B47" w:rsidRDefault="00482B47" w:rsidP="00482B47">
            <w:r w:rsidRPr="00482B47">
              <w:t>Date authorised:</w:t>
            </w:r>
          </w:p>
        </w:tc>
        <w:tc>
          <w:tcPr>
            <w:tcW w:w="6876" w:type="dxa"/>
          </w:tcPr>
          <w:p w14:paraId="727BA198" w14:textId="77777777" w:rsidR="00482B47" w:rsidRPr="00482B47" w:rsidRDefault="00CD11A7" w:rsidP="00482B47">
            <w:r>
              <w:t>12 September 2017</w:t>
            </w:r>
          </w:p>
        </w:tc>
      </w:tr>
      <w:tr w:rsidR="00AE4776" w14:paraId="727BA19C" w14:textId="77777777" w:rsidTr="00CD11A7">
        <w:tc>
          <w:tcPr>
            <w:tcW w:w="2972" w:type="dxa"/>
          </w:tcPr>
          <w:p w14:paraId="727BA19A" w14:textId="77777777" w:rsidR="00AE4776" w:rsidRPr="00482B47" w:rsidRDefault="00AE4776" w:rsidP="00482B47">
            <w:r>
              <w:t>Principal authorisation:</w:t>
            </w:r>
          </w:p>
        </w:tc>
        <w:tc>
          <w:tcPr>
            <w:tcW w:w="6876" w:type="dxa"/>
          </w:tcPr>
          <w:p w14:paraId="727BA19B" w14:textId="77777777" w:rsidR="00AE4776" w:rsidRDefault="00AE4776" w:rsidP="00482B47"/>
        </w:tc>
      </w:tr>
      <w:tr w:rsidR="00AE4776" w14:paraId="727BA19F" w14:textId="77777777" w:rsidTr="00CD11A7">
        <w:tc>
          <w:tcPr>
            <w:tcW w:w="2972" w:type="dxa"/>
          </w:tcPr>
          <w:p w14:paraId="727BA19D" w14:textId="77777777" w:rsidR="00AE4776" w:rsidRPr="00482B47" w:rsidRDefault="00AE4776" w:rsidP="00482B47">
            <w:r>
              <w:t>Date authorised</w:t>
            </w:r>
          </w:p>
        </w:tc>
        <w:tc>
          <w:tcPr>
            <w:tcW w:w="6876" w:type="dxa"/>
          </w:tcPr>
          <w:p w14:paraId="727BA19E" w14:textId="77777777" w:rsidR="00AE4776" w:rsidRDefault="00AE4776" w:rsidP="00482B47"/>
        </w:tc>
      </w:tr>
      <w:tr w:rsidR="00482B47" w14:paraId="727BA1A2" w14:textId="77777777" w:rsidTr="00CD11A7">
        <w:tc>
          <w:tcPr>
            <w:tcW w:w="2972" w:type="dxa"/>
          </w:tcPr>
          <w:p w14:paraId="727BA1A0" w14:textId="77777777" w:rsidR="00482B47" w:rsidRPr="00482B47" w:rsidRDefault="00482B47" w:rsidP="00482B47">
            <w:r w:rsidRPr="00482B47">
              <w:t>Developed by:</w:t>
            </w:r>
          </w:p>
        </w:tc>
        <w:tc>
          <w:tcPr>
            <w:tcW w:w="6876" w:type="dxa"/>
          </w:tcPr>
          <w:p w14:paraId="727BA1A1" w14:textId="77777777" w:rsidR="00482B47" w:rsidRPr="00482B47" w:rsidRDefault="00CD11A7" w:rsidP="00482B47">
            <w:r>
              <w:t>Strategic Policy and Planning</w:t>
            </w:r>
          </w:p>
        </w:tc>
      </w:tr>
      <w:tr w:rsidR="00482B47" w14:paraId="727BA1A5" w14:textId="77777777" w:rsidTr="00CD11A7">
        <w:tc>
          <w:tcPr>
            <w:tcW w:w="2972" w:type="dxa"/>
          </w:tcPr>
          <w:p w14:paraId="727BA1A3" w14:textId="77777777" w:rsidR="00482B47" w:rsidRPr="00482B47" w:rsidRDefault="00482B47" w:rsidP="00482B47">
            <w:r w:rsidRPr="00482B47">
              <w:t>Date of last review:</w:t>
            </w:r>
          </w:p>
        </w:tc>
        <w:tc>
          <w:tcPr>
            <w:tcW w:w="6876" w:type="dxa"/>
          </w:tcPr>
          <w:p w14:paraId="727BA1A4" w14:textId="77777777" w:rsidR="00482B47" w:rsidRPr="00482B47" w:rsidRDefault="00CD11A7" w:rsidP="00482B47">
            <w:r>
              <w:t>12 September 2017</w:t>
            </w:r>
          </w:p>
        </w:tc>
      </w:tr>
      <w:tr w:rsidR="00482B47" w14:paraId="727BA1A8" w14:textId="77777777" w:rsidTr="00CD11A7">
        <w:tc>
          <w:tcPr>
            <w:tcW w:w="2972" w:type="dxa"/>
          </w:tcPr>
          <w:p w14:paraId="727BA1A6" w14:textId="77777777" w:rsidR="00482B47" w:rsidRPr="00482B47" w:rsidRDefault="00482B47" w:rsidP="00482B47">
            <w:r w:rsidRPr="00482B47">
              <w:t>Date of next review:</w:t>
            </w:r>
          </w:p>
        </w:tc>
        <w:tc>
          <w:tcPr>
            <w:tcW w:w="6876" w:type="dxa"/>
          </w:tcPr>
          <w:p w14:paraId="727BA1A7" w14:textId="77777777" w:rsidR="00482B47" w:rsidRPr="00482B47" w:rsidRDefault="00CD11A7" w:rsidP="00482B47">
            <w:r>
              <w:t>20 December 2017</w:t>
            </w:r>
          </w:p>
        </w:tc>
      </w:tr>
      <w:tr w:rsidR="00482B47" w14:paraId="727BA1AD" w14:textId="77777777" w:rsidTr="00CD11A7">
        <w:tc>
          <w:tcPr>
            <w:tcW w:w="2972" w:type="dxa"/>
          </w:tcPr>
          <w:p w14:paraId="727BA1A9" w14:textId="77777777" w:rsidR="00482B47" w:rsidRPr="00482B47" w:rsidRDefault="00482B47" w:rsidP="00482B47">
            <w:r w:rsidRPr="00482B47">
              <w:t>This document replaces:</w:t>
            </w:r>
          </w:p>
        </w:tc>
        <w:tc>
          <w:tcPr>
            <w:tcW w:w="6876" w:type="dxa"/>
          </w:tcPr>
          <w:p w14:paraId="727BA1AA" w14:textId="77777777" w:rsidR="00482B47" w:rsidRDefault="00CD11A7" w:rsidP="00482B47">
            <w:r>
              <w:t>School Attendance Procedures</w:t>
            </w:r>
          </w:p>
          <w:p w14:paraId="727BA1AB" w14:textId="77777777" w:rsidR="00CD11A7" w:rsidRDefault="00CD11A7" w:rsidP="00482B47">
            <w:r>
              <w:t>Enrolment, Attendance and Participation Policy</w:t>
            </w:r>
          </w:p>
          <w:p w14:paraId="727BA1AC" w14:textId="77777777" w:rsidR="00CD11A7" w:rsidRPr="00482B47" w:rsidRDefault="00CD11A7" w:rsidP="00482B47">
            <w:r>
              <w:t>School Attendance Procedures</w:t>
            </w:r>
          </w:p>
        </w:tc>
      </w:tr>
    </w:tbl>
    <w:p w14:paraId="727BA1AE" w14:textId="77777777" w:rsidR="00A86E3F" w:rsidRPr="00A86E3F" w:rsidRDefault="00A86E3F" w:rsidP="00A86E3F"/>
    <w:p w14:paraId="727BA1AF" w14:textId="77777777" w:rsidR="00A86E3F" w:rsidRPr="00A86E3F" w:rsidRDefault="00A86E3F" w:rsidP="00A86E3F">
      <w:pPr>
        <w:spacing w:before="0" w:after="0"/>
        <w:rPr>
          <w:rFonts w:eastAsia="Calibri" w:cs="Times New Roman"/>
          <w:color w:val="auto"/>
        </w:rPr>
      </w:pPr>
    </w:p>
    <w:sectPr w:rsidR="00A86E3F" w:rsidRPr="00A86E3F" w:rsidSect="001D4A5F">
      <w:pgSz w:w="11900" w:h="16840"/>
      <w:pgMar w:top="1440" w:right="1021" w:bottom="1440"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7BA1E7" w14:textId="77777777" w:rsidR="00BF0F43" w:rsidRDefault="00BF0F43" w:rsidP="00DA3053">
      <w:pPr>
        <w:spacing w:before="0" w:after="0"/>
      </w:pPr>
      <w:r>
        <w:separator/>
      </w:r>
    </w:p>
  </w:endnote>
  <w:endnote w:type="continuationSeparator" w:id="0">
    <w:p w14:paraId="727BA1E8" w14:textId="77777777" w:rsidR="00BF0F43" w:rsidRDefault="00BF0F43" w:rsidP="00DA305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Gill Sans MT Std Light">
    <w:panose1 w:val="020B03020201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BA1EB" w14:textId="77777777" w:rsidR="00BF0F43" w:rsidRDefault="00BF0F43" w:rsidP="003A413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7BA1EC" w14:textId="77777777" w:rsidR="00BF0F43" w:rsidRDefault="00BF0F43" w:rsidP="00DA305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BA1ED" w14:textId="71D77D55" w:rsidR="00BF0F43" w:rsidRDefault="002137AA">
    <w:pPr>
      <w:pStyle w:val="Footer"/>
    </w:pPr>
    <w:r w:rsidRPr="002137AA">
      <w:drawing>
        <wp:anchor distT="0" distB="0" distL="114300" distR="114300" simplePos="0" relativeHeight="251691008" behindDoc="0" locked="0" layoutInCell="1" allowOverlap="1" wp14:anchorId="6F7F521B" wp14:editId="4FB102CC">
          <wp:simplePos x="0" y="0"/>
          <wp:positionH relativeFrom="column">
            <wp:posOffset>4940880</wp:posOffset>
          </wp:positionH>
          <wp:positionV relativeFrom="paragraph">
            <wp:posOffset>-260267</wp:posOffset>
          </wp:positionV>
          <wp:extent cx="678815" cy="651510"/>
          <wp:effectExtent l="0" t="0" r="6985" b="0"/>
          <wp:wrapSquare wrapText="bothSides"/>
          <wp:docPr id="36" name="Picture 36" descr="\\scpis01.education.tas.gov.au\Admin_Staff$\2014\2014 ADMIN\Up-dated School Logos\4. Primary School LOGO - Desktop Prin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pis01.education.tas.gov.au\Admin_Staff$\2014\2014 ADMIN\Up-dated School Logos\4. Primary School LOGO - Desktop Printin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8815" cy="651510"/>
                  </a:xfrm>
                  <a:prstGeom prst="rect">
                    <a:avLst/>
                  </a:prstGeom>
                  <a:noFill/>
                  <a:ln>
                    <a:noFill/>
                  </a:ln>
                </pic:spPr>
              </pic:pic>
            </a:graphicData>
          </a:graphic>
        </wp:anchor>
      </w:drawing>
    </w:r>
    <w:r w:rsidR="00BF0F43" w:rsidRPr="006A0344">
      <w:rPr>
        <w:noProof/>
        <w:lang w:eastAsia="en-AU"/>
      </w:rPr>
      <mc:AlternateContent>
        <mc:Choice Requires="wps">
          <w:drawing>
            <wp:anchor distT="0" distB="0" distL="114300" distR="114300" simplePos="0" relativeHeight="251668480" behindDoc="0" locked="0" layoutInCell="1" allowOverlap="1" wp14:anchorId="727BA1FB" wp14:editId="213A1F54">
              <wp:simplePos x="0" y="0"/>
              <wp:positionH relativeFrom="column">
                <wp:posOffset>-461645</wp:posOffset>
              </wp:positionH>
              <wp:positionV relativeFrom="page">
                <wp:posOffset>10063057</wp:posOffset>
              </wp:positionV>
              <wp:extent cx="3771265" cy="571500"/>
              <wp:effectExtent l="0" t="0" r="0" b="12700"/>
              <wp:wrapNone/>
              <wp:docPr id="7" name="Text Box 7" descr="Text box for inserting school name above &quot;Department of Education&qu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265" cy="571500"/>
                      </a:xfrm>
                      <a:prstGeom prst="rect">
                        <a:avLst/>
                      </a:prstGeom>
                      <a:noFill/>
                      <a:ln>
                        <a:noFill/>
                      </a:ln>
                      <a:extLst>
                        <a:ext uri="{909E8E84-426E-40dd-AFC4-6F175D3DCCD1}">
                          <a14:hiddenFill xmlns:cx="http://schemas.microsoft.com/office/drawing/2014/chartex" xmlns:cx1="http://schemas.microsoft.com/office/drawing/2015/9/8/chartex" xmlns:w16se="http://schemas.microsoft.com/office/word/2015/wordml/symex"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cx="http://schemas.microsoft.com/office/drawing/2014/chartex" xmlns:cx1="http://schemas.microsoft.com/office/drawing/2015/9/8/chartex" xmlns:w16se="http://schemas.microsoft.com/office/word/2015/wordml/symex"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727BA231" w14:textId="77777777" w:rsidR="00BF0F43" w:rsidRPr="0067018F" w:rsidRDefault="00BF0F43" w:rsidP="00DA3053">
                          <w:pPr>
                            <w:pStyle w:val="Header"/>
                            <w:rPr>
                              <w:spacing w:val="3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7BA1FB" id="_x0000_t202" coordsize="21600,21600" o:spt="202" path="m,l,21600r21600,l21600,xe">
              <v:stroke joinstyle="miter"/>
              <v:path gradientshapeok="t" o:connecttype="rect"/>
            </v:shapetype>
            <v:shape id="Text Box 7" o:spid="_x0000_s1051" type="#_x0000_t202" alt="Text box for inserting school name above &quot;Department of Education&quot;." style="position:absolute;margin-left:-36.35pt;margin-top:792.35pt;width:296.9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" filled="f" stroked="f">
              <v:textbox>
                <w:txbxContent>
                  <w:p w14:paraId="727BA231" w14:textId="77777777" w:rsidR="00BF0F43" w:rsidRPr="0067018F" w:rsidRDefault="00BF0F43" w:rsidP="00DA3053">
                    <w:pPr>
                      <w:pStyle w:val="Header"/>
                      <w:rPr>
                        <w:spacing w:val="31"/>
                      </w:rPr>
                    </w:pPr>
                  </w:p>
                </w:txbxContent>
              </v:textbox>
              <w10:wrap anchory="page"/>
            </v:shape>
          </w:pict>
        </mc:Fallback>
      </mc:AlternateContent>
    </w:r>
    <w:r w:rsidR="00BF0F43" w:rsidRPr="006A0344">
      <w:rPr>
        <w:noProof/>
        <w:lang w:eastAsia="en-AU"/>
      </w:rPr>
      <mc:AlternateContent>
        <mc:Choice Requires="wps">
          <w:drawing>
            <wp:anchor distT="0" distB="0" distL="114300" distR="114300" simplePos="0" relativeHeight="251659264" behindDoc="0" locked="0" layoutInCell="1" allowOverlap="1" wp14:anchorId="727BA1FD" wp14:editId="727BA1FE">
              <wp:simplePos x="0" y="0"/>
              <wp:positionH relativeFrom="column">
                <wp:posOffset>-279400</wp:posOffset>
              </wp:positionH>
              <wp:positionV relativeFrom="page">
                <wp:posOffset>10824210</wp:posOffset>
              </wp:positionV>
              <wp:extent cx="3771265" cy="571500"/>
              <wp:effectExtent l="0" t="0" r="0" b="12700"/>
              <wp:wrapNone/>
              <wp:docPr id="3" name="Text Box 3" descr="Text box for inserting school name above &quot;Department of Education&qu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265" cy="571500"/>
                      </a:xfrm>
                      <a:prstGeom prst="rect">
                        <a:avLst/>
                      </a:prstGeom>
                      <a:noFill/>
                      <a:ln>
                        <a:noFill/>
                      </a:ln>
                      <a:extLst>
                        <a:ext uri="{909E8E84-426E-40dd-AFC4-6F175D3DCCD1}">
                          <a14:hiddenFill xmlns:cx="http://schemas.microsoft.com/office/drawing/2014/chartex" xmlns:cx1="http://schemas.microsoft.com/office/drawing/2015/9/8/chartex" xmlns:w16se="http://schemas.microsoft.com/office/word/2015/wordml/symex"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cx="http://schemas.microsoft.com/office/drawing/2014/chartex" xmlns:cx1="http://schemas.microsoft.com/office/drawing/2015/9/8/chartex" xmlns:w16se="http://schemas.microsoft.com/office/word/2015/wordml/symex"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727BA232" w14:textId="77777777" w:rsidR="00BF0F43" w:rsidRPr="00EE0101" w:rsidRDefault="00BF0F43" w:rsidP="00DA3053">
                          <w:pPr>
                            <w:pStyle w:val="Header"/>
                          </w:pPr>
                        </w:p>
                        <w:p w14:paraId="727BA233" w14:textId="77777777" w:rsidR="00BF0F43" w:rsidRPr="00EE0101" w:rsidRDefault="00BF0F43" w:rsidP="00DA3053">
                          <w:r w:rsidRPr="00EE0101">
                            <w:t>Department of Education</w:t>
                          </w:r>
                        </w:p>
                        <w:p w14:paraId="727BA234" w14:textId="77777777" w:rsidR="00BF0F43" w:rsidRPr="0067018F" w:rsidRDefault="00BF0F43" w:rsidP="00DA3053">
                          <w:pPr>
                            <w:pStyle w:val="Header"/>
                            <w:rPr>
                              <w:spacing w:val="3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BA1FD" id="Text Box 3" o:spid="_x0000_s1052" type="#_x0000_t202" alt="Text box for inserting school name above &quot;Department of Education&quot;." style="position:absolute;margin-left:-22pt;margin-top:852.3pt;width:296.9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" filled="f" stroked="f">
              <v:textbox>
                <w:txbxContent>
                  <w:p w14:paraId="727BA232" w14:textId="77777777" w:rsidR="00BF0F43" w:rsidRPr="00EE0101" w:rsidRDefault="00BF0F43" w:rsidP="00DA3053">
                    <w:pPr>
                      <w:pStyle w:val="Header"/>
                    </w:pPr>
                  </w:p>
                  <w:p w14:paraId="727BA233" w14:textId="77777777" w:rsidR="00BF0F43" w:rsidRPr="00EE0101" w:rsidRDefault="00BF0F43" w:rsidP="00DA3053">
                    <w:r w:rsidRPr="00EE0101">
                      <w:t>Department of Education</w:t>
                    </w:r>
                  </w:p>
                  <w:p w14:paraId="727BA234" w14:textId="77777777" w:rsidR="00BF0F43" w:rsidRPr="0067018F" w:rsidRDefault="00BF0F43" w:rsidP="00DA3053">
                    <w:pPr>
                      <w:pStyle w:val="Header"/>
                      <w:rPr>
                        <w:spacing w:val="31"/>
                      </w:rPr>
                    </w:pPr>
                  </w:p>
                </w:txbxContent>
              </v:textbox>
              <w10:wrap anchory="page"/>
            </v:shape>
          </w:pict>
        </mc:Fallback>
      </mc:AlternateContent>
    </w:r>
    <w:r w:rsidR="00BF0F43" w:rsidRPr="00C64585">
      <w:rPr>
        <w:noProof/>
        <w:lang w:val="en-US"/>
      </w:rPr>
      <w:t xml:space="preserve"> </w:t>
    </w:r>
    <w:r w:rsidR="00BF0F43" w:rsidRPr="006A0344">
      <w:rPr>
        <w:noProof/>
        <w:lang w:eastAsia="en-AU"/>
      </w:rPr>
      <w:drawing>
        <wp:anchor distT="0" distB="0" distL="114300" distR="114300" simplePos="0" relativeHeight="251661312" behindDoc="1" locked="0" layoutInCell="1" allowOverlap="1" wp14:anchorId="727BA1FF" wp14:editId="727BA200">
          <wp:simplePos x="0" y="0"/>
          <wp:positionH relativeFrom="column">
            <wp:posOffset>12051030</wp:posOffset>
          </wp:positionH>
          <wp:positionV relativeFrom="page">
            <wp:posOffset>10130790</wp:posOffset>
          </wp:positionV>
          <wp:extent cx="777240" cy="719455"/>
          <wp:effectExtent l="0" t="0" r="10160" b="0"/>
          <wp:wrapNone/>
          <wp:docPr id="35" name="Picture 35" descr="Tasmanian Government logo" title="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smanian Government logo" title="Tasmanian Government Logo"/>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77240" cy="719455"/>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BA1F1" w14:textId="77777777" w:rsidR="00BF0F43" w:rsidRPr="00DA3053" w:rsidRDefault="00BF0F43" w:rsidP="003A4131">
    <w:pPr>
      <w:pStyle w:val="Footer"/>
      <w:framePr w:wrap="none" w:vAnchor="text" w:hAnchor="margin" w:xAlign="right" w:y="1"/>
      <w:rPr>
        <w:rStyle w:val="PageNumber"/>
        <w:color w:val="39607A"/>
        <w:sz w:val="20"/>
        <w:szCs w:val="20"/>
      </w:rPr>
    </w:pPr>
    <w:r w:rsidRPr="00DA3053">
      <w:rPr>
        <w:rStyle w:val="PageNumber"/>
        <w:color w:val="39607A"/>
        <w:sz w:val="20"/>
        <w:szCs w:val="20"/>
      </w:rPr>
      <w:t xml:space="preserve">Page </w:t>
    </w:r>
    <w:r w:rsidRPr="00DA3053">
      <w:rPr>
        <w:rStyle w:val="PageNumber"/>
        <w:color w:val="39607A"/>
        <w:sz w:val="20"/>
        <w:szCs w:val="20"/>
      </w:rPr>
      <w:fldChar w:fldCharType="begin"/>
    </w:r>
    <w:r w:rsidRPr="00DA3053">
      <w:rPr>
        <w:rStyle w:val="PageNumber"/>
        <w:color w:val="39607A"/>
        <w:sz w:val="20"/>
        <w:szCs w:val="20"/>
      </w:rPr>
      <w:instrText xml:space="preserve">PAGE  </w:instrText>
    </w:r>
    <w:r w:rsidRPr="00DA3053">
      <w:rPr>
        <w:rStyle w:val="PageNumber"/>
        <w:color w:val="39607A"/>
        <w:sz w:val="20"/>
        <w:szCs w:val="20"/>
      </w:rPr>
      <w:fldChar w:fldCharType="separate"/>
    </w:r>
    <w:r w:rsidR="002137AA">
      <w:rPr>
        <w:rStyle w:val="PageNumber"/>
        <w:noProof/>
        <w:color w:val="39607A"/>
        <w:sz w:val="20"/>
        <w:szCs w:val="20"/>
      </w:rPr>
      <w:t>3</w:t>
    </w:r>
    <w:r w:rsidRPr="00DA3053">
      <w:rPr>
        <w:rStyle w:val="PageNumber"/>
        <w:color w:val="39607A"/>
        <w:sz w:val="20"/>
        <w:szCs w:val="20"/>
      </w:rPr>
      <w:fldChar w:fldCharType="end"/>
    </w:r>
  </w:p>
  <w:p w14:paraId="727BA1F2" w14:textId="56C59E60" w:rsidR="00BF0F43" w:rsidRPr="00DA3053" w:rsidRDefault="00BF0F43" w:rsidP="00DA3053">
    <w:pPr>
      <w:pStyle w:val="Footer"/>
      <w:ind w:right="360"/>
      <w:rPr>
        <w:sz w:val="18"/>
        <w:szCs w:val="18"/>
        <w:lang w:val="en-US"/>
      </w:rPr>
    </w:pPr>
    <w:r w:rsidRPr="00DA3053">
      <w:rPr>
        <w:rFonts w:cs="Arial"/>
        <w:sz w:val="18"/>
        <w:szCs w:val="18"/>
      </w:rPr>
      <w:t xml:space="preserve">This document is for Department of Education staff use. Please check the Department’s Intranet to </w:t>
    </w:r>
    <w:r>
      <w:rPr>
        <w:rFonts w:cs="Arial"/>
        <w:sz w:val="18"/>
        <w:szCs w:val="18"/>
      </w:rPr>
      <w:br/>
    </w:r>
    <w:r w:rsidRPr="00DA3053">
      <w:rPr>
        <w:rFonts w:cs="Arial"/>
        <w:sz w:val="18"/>
        <w:szCs w:val="18"/>
      </w:rPr>
      <w:t xml:space="preserve">ensure this </w:t>
    </w:r>
    <w:r>
      <w:rPr>
        <w:rFonts w:cs="Arial"/>
        <w:sz w:val="18"/>
        <w:szCs w:val="18"/>
      </w:rPr>
      <w:t xml:space="preserve">is the most recent </w:t>
    </w:r>
    <w:r w:rsidRPr="00DB33F1">
      <w:rPr>
        <w:rFonts w:cs="Arial"/>
        <w:sz w:val="18"/>
        <w:szCs w:val="18"/>
      </w:rPr>
      <w:t>copy (TASED-</w:t>
    </w:r>
    <w:r w:rsidRPr="00DB33F1">
      <w:rPr>
        <w:sz w:val="18"/>
        <w:szCs w:val="18"/>
      </w:rPr>
      <w:t>1797567314-8500</w:t>
    </w:r>
    <w:r>
      <w:rPr>
        <w:sz w:val="18"/>
        <w:szCs w:val="18"/>
      </w:rPr>
      <w:t>)</w:t>
    </w:r>
    <w:r w:rsidRPr="00DB33F1">
      <w:rPr>
        <w:rFonts w:cs="Arial"/>
        <w:sz w:val="18"/>
        <w:szCs w:val="18"/>
      </w:rPr>
      <w:t xml:space="preserve"> - Version</w:t>
    </w:r>
    <w:r w:rsidRPr="00DA3053">
      <w:rPr>
        <w:rFonts w:cs="Arial"/>
        <w:sz w:val="18"/>
        <w:szCs w:val="18"/>
      </w:rPr>
      <w:t xml:space="preserve"> 1.0</w:t>
    </w:r>
    <w:r w:rsidRPr="00DA3053">
      <w:rPr>
        <w:noProof/>
        <w:sz w:val="18"/>
        <w:szCs w:val="18"/>
        <w:lang w:eastAsia="en-AU"/>
      </w:rPr>
      <mc:AlternateContent>
        <mc:Choice Requires="wps">
          <w:drawing>
            <wp:anchor distT="0" distB="0" distL="114300" distR="114300" simplePos="0" relativeHeight="251663360" behindDoc="0" locked="0" layoutInCell="1" allowOverlap="1" wp14:anchorId="727BA203" wp14:editId="727BA204">
              <wp:simplePos x="0" y="0"/>
              <wp:positionH relativeFrom="column">
                <wp:posOffset>-279400</wp:posOffset>
              </wp:positionH>
              <wp:positionV relativeFrom="page">
                <wp:posOffset>10824210</wp:posOffset>
              </wp:positionV>
              <wp:extent cx="3771265" cy="571500"/>
              <wp:effectExtent l="0" t="0" r="0" b="12700"/>
              <wp:wrapNone/>
              <wp:docPr id="1" name="Text Box 1" descr="Text box for inserting school name above &quot;Department of Education&qu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265" cy="571500"/>
                      </a:xfrm>
                      <a:prstGeom prst="rect">
                        <a:avLst/>
                      </a:prstGeom>
                      <a:noFill/>
                      <a:ln>
                        <a:noFill/>
                      </a:ln>
                      <a:extLst>
                        <a:ext uri="{909E8E84-426E-40dd-AFC4-6F175D3DCCD1}">
                          <a14:hiddenFill xmlns:cx="http://schemas.microsoft.com/office/drawing/2014/chartex" xmlns:cx1="http://schemas.microsoft.com/office/drawing/2015/9/8/chartex" xmlns:w16se="http://schemas.microsoft.com/office/word/2015/wordml/symex"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cx="http://schemas.microsoft.com/office/drawing/2014/chartex" xmlns:cx1="http://schemas.microsoft.com/office/drawing/2015/9/8/chartex" xmlns:w16se="http://schemas.microsoft.com/office/word/2015/wordml/symex"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727BA235" w14:textId="77777777" w:rsidR="00BF0F43" w:rsidRPr="00EE0101" w:rsidRDefault="00BF0F43" w:rsidP="00DA3053">
                          <w:pPr>
                            <w:pStyle w:val="Header"/>
                          </w:pPr>
                        </w:p>
                        <w:p w14:paraId="727BA236" w14:textId="77777777" w:rsidR="00BF0F43" w:rsidRPr="00EE0101" w:rsidRDefault="00BF0F43" w:rsidP="00DA3053">
                          <w:r w:rsidRPr="00EE0101">
                            <w:t>Department of Education</w:t>
                          </w:r>
                        </w:p>
                        <w:p w14:paraId="727BA237" w14:textId="77777777" w:rsidR="00BF0F43" w:rsidRPr="0067018F" w:rsidRDefault="00BF0F43" w:rsidP="00DA3053">
                          <w:pPr>
                            <w:pStyle w:val="Header"/>
                            <w:rPr>
                              <w:spacing w:val="3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7BA203" id="_x0000_t202" coordsize="21600,21600" o:spt="202" path="m,l,21600r21600,l21600,xe">
              <v:stroke joinstyle="miter"/>
              <v:path gradientshapeok="t" o:connecttype="rect"/>
            </v:shapetype>
            <v:shape id="Text Box 1" o:spid="_x0000_s1053" type="#_x0000_t202" alt="Text box for inserting school name above &quot;Department of Education&quot;." style="position:absolute;margin-left:-22pt;margin-top:852.3pt;width:296.9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" filled="f" stroked="f">
              <v:textbox>
                <w:txbxContent>
                  <w:p w14:paraId="727BA235" w14:textId="77777777" w:rsidR="00BF0F43" w:rsidRPr="00EE0101" w:rsidRDefault="00BF0F43" w:rsidP="00DA3053">
                    <w:pPr>
                      <w:pStyle w:val="Header"/>
                    </w:pPr>
                  </w:p>
                  <w:p w14:paraId="727BA236" w14:textId="77777777" w:rsidR="00BF0F43" w:rsidRPr="00EE0101" w:rsidRDefault="00BF0F43" w:rsidP="00DA3053">
                    <w:r w:rsidRPr="00EE0101">
                      <w:t>Department of Education</w:t>
                    </w:r>
                  </w:p>
                  <w:p w14:paraId="727BA237" w14:textId="77777777" w:rsidR="00BF0F43" w:rsidRPr="0067018F" w:rsidRDefault="00BF0F43" w:rsidP="00DA3053">
                    <w:pPr>
                      <w:pStyle w:val="Header"/>
                      <w:rPr>
                        <w:spacing w:val="31"/>
                      </w:rPr>
                    </w:pPr>
                  </w:p>
                </w:txbxContent>
              </v:textbox>
              <w10:wrap anchory="page"/>
            </v:shape>
          </w:pict>
        </mc:Fallback>
      </mc:AlternateContent>
    </w:r>
    <w:r w:rsidRPr="00DA3053">
      <w:rPr>
        <w:noProof/>
        <w:sz w:val="18"/>
        <w:szCs w:val="18"/>
        <w:lang w:eastAsia="en-AU"/>
      </w:rPr>
      <w:drawing>
        <wp:anchor distT="0" distB="0" distL="114300" distR="114300" simplePos="0" relativeHeight="251665408" behindDoc="1" locked="0" layoutInCell="1" allowOverlap="1" wp14:anchorId="727BA205" wp14:editId="727BA206">
          <wp:simplePos x="0" y="0"/>
          <wp:positionH relativeFrom="column">
            <wp:posOffset>12051030</wp:posOffset>
          </wp:positionH>
          <wp:positionV relativeFrom="page">
            <wp:posOffset>10130790</wp:posOffset>
          </wp:positionV>
          <wp:extent cx="777240" cy="719455"/>
          <wp:effectExtent l="0" t="0" r="10160" b="0"/>
          <wp:wrapNone/>
          <wp:docPr id="38" name="Picture 38" descr="Tasmanian Government logo" title="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smanian Government logo" title="Tasmanian Government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7240" cy="719455"/>
                  </a:xfrm>
                  <a:prstGeom prst="rect">
                    <a:avLst/>
                  </a:prstGeom>
                </pic:spPr>
              </pic:pic>
            </a:graphicData>
          </a:graphic>
        </wp:anchor>
      </w:drawing>
    </w:r>
    <w:r>
      <w:rPr>
        <w:sz w:val="18"/>
        <w:szCs w:val="18"/>
        <w:lang w:val="en-US"/>
      </w:rPr>
      <w:tab/>
    </w:r>
    <w:r>
      <w:rPr>
        <w:sz w:val="18"/>
        <w:szCs w:val="18"/>
        <w:lang w:val="en-US"/>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BA1F3" w14:textId="77777777" w:rsidR="00BF0F43" w:rsidRPr="00DA3053" w:rsidRDefault="00BF0F43" w:rsidP="003A4131">
    <w:pPr>
      <w:pStyle w:val="Footer"/>
      <w:framePr w:wrap="none" w:vAnchor="text" w:hAnchor="margin" w:xAlign="right" w:y="1"/>
      <w:rPr>
        <w:rStyle w:val="PageNumber"/>
        <w:color w:val="39607A"/>
        <w:sz w:val="20"/>
        <w:szCs w:val="20"/>
      </w:rPr>
    </w:pPr>
    <w:r w:rsidRPr="00DA3053">
      <w:rPr>
        <w:rStyle w:val="PageNumber"/>
        <w:color w:val="39607A"/>
        <w:sz w:val="20"/>
        <w:szCs w:val="20"/>
      </w:rPr>
      <w:t xml:space="preserve">Page </w:t>
    </w:r>
    <w:r w:rsidRPr="00DA3053">
      <w:rPr>
        <w:rStyle w:val="PageNumber"/>
        <w:color w:val="39607A"/>
        <w:sz w:val="20"/>
        <w:szCs w:val="20"/>
      </w:rPr>
      <w:fldChar w:fldCharType="begin"/>
    </w:r>
    <w:r w:rsidRPr="00DA3053">
      <w:rPr>
        <w:rStyle w:val="PageNumber"/>
        <w:color w:val="39607A"/>
        <w:sz w:val="20"/>
        <w:szCs w:val="20"/>
      </w:rPr>
      <w:instrText xml:space="preserve">PAGE  </w:instrText>
    </w:r>
    <w:r w:rsidRPr="00DA3053">
      <w:rPr>
        <w:rStyle w:val="PageNumber"/>
        <w:color w:val="39607A"/>
        <w:sz w:val="20"/>
        <w:szCs w:val="20"/>
      </w:rPr>
      <w:fldChar w:fldCharType="separate"/>
    </w:r>
    <w:r w:rsidR="002137AA">
      <w:rPr>
        <w:rStyle w:val="PageNumber"/>
        <w:noProof/>
        <w:color w:val="39607A"/>
        <w:sz w:val="20"/>
        <w:szCs w:val="20"/>
      </w:rPr>
      <w:t>16</w:t>
    </w:r>
    <w:r w:rsidRPr="00DA3053">
      <w:rPr>
        <w:rStyle w:val="PageNumber"/>
        <w:color w:val="39607A"/>
        <w:sz w:val="20"/>
        <w:szCs w:val="20"/>
      </w:rPr>
      <w:fldChar w:fldCharType="end"/>
    </w:r>
  </w:p>
  <w:p w14:paraId="727BA1F4" w14:textId="77777777" w:rsidR="00BF0F43" w:rsidRPr="00DA3053" w:rsidRDefault="00BF0F43" w:rsidP="00DA3053">
    <w:pPr>
      <w:pStyle w:val="Footer"/>
      <w:ind w:right="360"/>
      <w:rPr>
        <w:sz w:val="18"/>
        <w:szCs w:val="18"/>
        <w:lang w:val="en-US"/>
      </w:rPr>
    </w:pPr>
    <w:r w:rsidRPr="00DA3053">
      <w:rPr>
        <w:rFonts w:cs="Arial"/>
        <w:sz w:val="18"/>
        <w:szCs w:val="18"/>
      </w:rPr>
      <w:t xml:space="preserve">This document is for Department of Education staff use. Please check the Department’s Intranet to </w:t>
    </w:r>
    <w:r>
      <w:rPr>
        <w:rFonts w:cs="Arial"/>
        <w:sz w:val="18"/>
        <w:szCs w:val="18"/>
      </w:rPr>
      <w:br/>
    </w:r>
    <w:r w:rsidRPr="00DA3053">
      <w:rPr>
        <w:rFonts w:cs="Arial"/>
        <w:sz w:val="18"/>
        <w:szCs w:val="18"/>
      </w:rPr>
      <w:t xml:space="preserve">ensure this </w:t>
    </w:r>
    <w:r>
      <w:rPr>
        <w:rFonts w:cs="Arial"/>
        <w:sz w:val="18"/>
        <w:szCs w:val="18"/>
      </w:rPr>
      <w:t xml:space="preserve">is the most recent </w:t>
    </w:r>
    <w:r w:rsidRPr="00DB33F1">
      <w:rPr>
        <w:rFonts w:cs="Arial"/>
        <w:sz w:val="18"/>
        <w:szCs w:val="18"/>
      </w:rPr>
      <w:t>copy (TASED-</w:t>
    </w:r>
    <w:r w:rsidRPr="00DB33F1">
      <w:rPr>
        <w:sz w:val="18"/>
        <w:szCs w:val="18"/>
      </w:rPr>
      <w:t>1797567314-8500</w:t>
    </w:r>
    <w:r>
      <w:rPr>
        <w:sz w:val="18"/>
        <w:szCs w:val="18"/>
      </w:rPr>
      <w:t>)</w:t>
    </w:r>
    <w:r w:rsidRPr="00DB33F1">
      <w:rPr>
        <w:rFonts w:cs="Arial"/>
        <w:sz w:val="18"/>
        <w:szCs w:val="18"/>
      </w:rPr>
      <w:t xml:space="preserve"> - Version</w:t>
    </w:r>
    <w:r w:rsidRPr="00DA3053">
      <w:rPr>
        <w:rFonts w:cs="Arial"/>
        <w:sz w:val="18"/>
        <w:szCs w:val="18"/>
      </w:rPr>
      <w:t xml:space="preserve"> 1.0</w:t>
    </w:r>
    <w:r>
      <w:rPr>
        <w:sz w:val="18"/>
        <w:szCs w:val="18"/>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BA1E5" w14:textId="77777777" w:rsidR="00BF0F43" w:rsidRDefault="00BF0F43" w:rsidP="00DA3053">
      <w:pPr>
        <w:spacing w:before="0" w:after="0"/>
      </w:pPr>
      <w:r>
        <w:separator/>
      </w:r>
    </w:p>
  </w:footnote>
  <w:footnote w:type="continuationSeparator" w:id="0">
    <w:p w14:paraId="727BA1E6" w14:textId="77777777" w:rsidR="00BF0F43" w:rsidRDefault="00BF0F43" w:rsidP="00DA305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BA1EA" w14:textId="77777777" w:rsidR="00BF0F43" w:rsidRDefault="00BF0F43">
    <w:pPr>
      <w:pStyle w:val="Header"/>
    </w:pPr>
    <w:r>
      <w:rPr>
        <w:noProof/>
        <w:lang w:eastAsia="en-AU"/>
      </w:rPr>
      <w:drawing>
        <wp:anchor distT="0" distB="0" distL="114300" distR="114300" simplePos="0" relativeHeight="251685888" behindDoc="1" locked="0" layoutInCell="1" allowOverlap="1" wp14:anchorId="727BA1F7" wp14:editId="727BA1F8">
          <wp:simplePos x="0" y="0"/>
          <wp:positionH relativeFrom="margin">
            <wp:align>center</wp:align>
          </wp:positionH>
          <wp:positionV relativeFrom="paragraph">
            <wp:posOffset>-451011</wp:posOffset>
          </wp:positionV>
          <wp:extent cx="7614285" cy="10761774"/>
          <wp:effectExtent l="0" t="0" r="5715" b="1905"/>
          <wp:wrapNone/>
          <wp:docPr id="17" name="Picture 17" descr="Decorative image only" title="Decorative image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licy%20Background_v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4285" cy="1076177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BA1F0" w14:textId="0FDECFD3" w:rsidR="00BF0F43" w:rsidRDefault="00BF0F43">
    <w:pPr>
      <w:pStyle w:val="Header"/>
    </w:pPr>
    <w:r>
      <w:rPr>
        <w:noProof/>
        <w:lang w:eastAsia="en-AU"/>
      </w:rPr>
      <w:drawing>
        <wp:anchor distT="0" distB="0" distL="114300" distR="114300" simplePos="0" relativeHeight="251689984" behindDoc="1" locked="0" layoutInCell="1" allowOverlap="1" wp14:anchorId="727BA201" wp14:editId="727BA202">
          <wp:simplePos x="0" y="0"/>
          <wp:positionH relativeFrom="page">
            <wp:align>left</wp:align>
          </wp:positionH>
          <wp:positionV relativeFrom="paragraph">
            <wp:posOffset>-450215</wp:posOffset>
          </wp:positionV>
          <wp:extent cx="7572375" cy="10924540"/>
          <wp:effectExtent l="0" t="0" r="9525" b="0"/>
          <wp:wrapNone/>
          <wp:docPr id="37" name="Picture 37" descr="Decorative image only" title="Decorative image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ternal%20Pag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573" cy="1092482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BA1F5" w14:textId="77777777" w:rsidR="00BF0F43" w:rsidRDefault="00BF0F4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BA1F6" w14:textId="77777777" w:rsidR="00BF0F43" w:rsidRDefault="00BF0F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7B74"/>
    <w:multiLevelType w:val="hybridMultilevel"/>
    <w:tmpl w:val="14B82A26"/>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 w15:restartNumberingAfterBreak="0">
    <w:nsid w:val="03C95B37"/>
    <w:multiLevelType w:val="hybridMultilevel"/>
    <w:tmpl w:val="4DDA0A1E"/>
    <w:lvl w:ilvl="0" w:tplc="0C090001">
      <w:start w:val="1"/>
      <w:numFmt w:val="bullet"/>
      <w:lvlText w:val=""/>
      <w:lvlJc w:val="left"/>
      <w:pPr>
        <w:ind w:left="826" w:hanging="360"/>
      </w:pPr>
      <w:rPr>
        <w:rFonts w:ascii="Symbol" w:hAnsi="Symbol" w:hint="default"/>
      </w:rPr>
    </w:lvl>
    <w:lvl w:ilvl="1" w:tplc="0C090003" w:tentative="1">
      <w:start w:val="1"/>
      <w:numFmt w:val="bullet"/>
      <w:lvlText w:val="o"/>
      <w:lvlJc w:val="left"/>
      <w:pPr>
        <w:ind w:left="1546" w:hanging="360"/>
      </w:pPr>
      <w:rPr>
        <w:rFonts w:ascii="Courier New" w:hAnsi="Courier New" w:cs="Courier New" w:hint="default"/>
      </w:rPr>
    </w:lvl>
    <w:lvl w:ilvl="2" w:tplc="0C090005" w:tentative="1">
      <w:start w:val="1"/>
      <w:numFmt w:val="bullet"/>
      <w:lvlText w:val=""/>
      <w:lvlJc w:val="left"/>
      <w:pPr>
        <w:ind w:left="2266" w:hanging="360"/>
      </w:pPr>
      <w:rPr>
        <w:rFonts w:ascii="Wingdings" w:hAnsi="Wingdings" w:hint="default"/>
      </w:rPr>
    </w:lvl>
    <w:lvl w:ilvl="3" w:tplc="0C090001" w:tentative="1">
      <w:start w:val="1"/>
      <w:numFmt w:val="bullet"/>
      <w:lvlText w:val=""/>
      <w:lvlJc w:val="left"/>
      <w:pPr>
        <w:ind w:left="2986" w:hanging="360"/>
      </w:pPr>
      <w:rPr>
        <w:rFonts w:ascii="Symbol" w:hAnsi="Symbol" w:hint="default"/>
      </w:rPr>
    </w:lvl>
    <w:lvl w:ilvl="4" w:tplc="0C090003" w:tentative="1">
      <w:start w:val="1"/>
      <w:numFmt w:val="bullet"/>
      <w:lvlText w:val="o"/>
      <w:lvlJc w:val="left"/>
      <w:pPr>
        <w:ind w:left="3706" w:hanging="360"/>
      </w:pPr>
      <w:rPr>
        <w:rFonts w:ascii="Courier New" w:hAnsi="Courier New" w:cs="Courier New" w:hint="default"/>
      </w:rPr>
    </w:lvl>
    <w:lvl w:ilvl="5" w:tplc="0C090005" w:tentative="1">
      <w:start w:val="1"/>
      <w:numFmt w:val="bullet"/>
      <w:lvlText w:val=""/>
      <w:lvlJc w:val="left"/>
      <w:pPr>
        <w:ind w:left="4426" w:hanging="360"/>
      </w:pPr>
      <w:rPr>
        <w:rFonts w:ascii="Wingdings" w:hAnsi="Wingdings" w:hint="default"/>
      </w:rPr>
    </w:lvl>
    <w:lvl w:ilvl="6" w:tplc="0C090001" w:tentative="1">
      <w:start w:val="1"/>
      <w:numFmt w:val="bullet"/>
      <w:lvlText w:val=""/>
      <w:lvlJc w:val="left"/>
      <w:pPr>
        <w:ind w:left="5146" w:hanging="360"/>
      </w:pPr>
      <w:rPr>
        <w:rFonts w:ascii="Symbol" w:hAnsi="Symbol" w:hint="default"/>
      </w:rPr>
    </w:lvl>
    <w:lvl w:ilvl="7" w:tplc="0C090003" w:tentative="1">
      <w:start w:val="1"/>
      <w:numFmt w:val="bullet"/>
      <w:lvlText w:val="o"/>
      <w:lvlJc w:val="left"/>
      <w:pPr>
        <w:ind w:left="5866" w:hanging="360"/>
      </w:pPr>
      <w:rPr>
        <w:rFonts w:ascii="Courier New" w:hAnsi="Courier New" w:cs="Courier New" w:hint="default"/>
      </w:rPr>
    </w:lvl>
    <w:lvl w:ilvl="8" w:tplc="0C090005" w:tentative="1">
      <w:start w:val="1"/>
      <w:numFmt w:val="bullet"/>
      <w:lvlText w:val=""/>
      <w:lvlJc w:val="left"/>
      <w:pPr>
        <w:ind w:left="6586" w:hanging="360"/>
      </w:pPr>
      <w:rPr>
        <w:rFonts w:ascii="Wingdings" w:hAnsi="Wingdings" w:hint="default"/>
      </w:rPr>
    </w:lvl>
  </w:abstractNum>
  <w:abstractNum w:abstractNumId="2" w15:restartNumberingAfterBreak="0">
    <w:nsid w:val="068F434D"/>
    <w:multiLevelType w:val="hybridMultilevel"/>
    <w:tmpl w:val="27C29450"/>
    <w:lvl w:ilvl="0" w:tplc="0C09000F">
      <w:start w:val="1"/>
      <w:numFmt w:val="decimal"/>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7BD0980"/>
    <w:multiLevelType w:val="multilevel"/>
    <w:tmpl w:val="94564ADA"/>
    <w:lvl w:ilvl="0">
      <w:start w:val="1"/>
      <w:numFmt w:val="decimal"/>
      <w:pStyle w:val="BlueHeading1"/>
      <w:lvlText w:val="%1."/>
      <w:lvlJc w:val="left"/>
      <w:pPr>
        <w:ind w:left="360" w:hanging="360"/>
      </w:pPr>
      <w:rPr>
        <w:rFonts w:hint="default"/>
      </w:rPr>
    </w:lvl>
    <w:lvl w:ilvl="1">
      <w:start w:val="1"/>
      <w:numFmt w:val="decimal"/>
      <w:pStyle w:val="Heading2"/>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7D11FF2"/>
    <w:multiLevelType w:val="hybridMultilevel"/>
    <w:tmpl w:val="7D6E7F9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E90A3A"/>
    <w:multiLevelType w:val="hybridMultilevel"/>
    <w:tmpl w:val="F91EB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E675DC"/>
    <w:multiLevelType w:val="hybridMultilevel"/>
    <w:tmpl w:val="3B2EE280"/>
    <w:lvl w:ilvl="0" w:tplc="0C09000F">
      <w:start w:val="1"/>
      <w:numFmt w:val="decimal"/>
      <w:lvlText w:val="%1."/>
      <w:lvlJc w:val="left"/>
      <w:pPr>
        <w:ind w:left="720" w:hanging="360"/>
      </w:pPr>
    </w:lvl>
    <w:lvl w:ilvl="1" w:tplc="55D08664">
      <w:numFmt w:val="bullet"/>
      <w:lvlText w:val="•"/>
      <w:lvlJc w:val="left"/>
      <w:pPr>
        <w:ind w:left="1800" w:hanging="720"/>
      </w:pPr>
      <w:rPr>
        <w:rFonts w:ascii="Calibri" w:eastAsia="Calibri" w:hAnsi="Calibri" w:cs="Times New Roman" w:hint="default"/>
      </w:rPr>
    </w:lvl>
    <w:lvl w:ilvl="2" w:tplc="EF120536">
      <w:start w:val="1"/>
      <w:numFmt w:val="lowerLetter"/>
      <w:lvlText w:val="(%3)"/>
      <w:lvlJc w:val="left"/>
      <w:pPr>
        <w:ind w:left="785"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601A82"/>
    <w:multiLevelType w:val="hybridMultilevel"/>
    <w:tmpl w:val="C8B09134"/>
    <w:lvl w:ilvl="0" w:tplc="19F07666">
      <w:start w:val="1"/>
      <w:numFmt w:val="lowerLetter"/>
      <w:pStyle w:val="AlphabetList"/>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C9398C"/>
    <w:multiLevelType w:val="multilevel"/>
    <w:tmpl w:val="FD72ADEC"/>
    <w:lvl w:ilvl="0">
      <w:start w:val="1"/>
      <w:numFmt w:val="decimal"/>
      <w:pStyle w:val="NumberedList"/>
      <w:lvlText w:val="%1."/>
      <w:lvlJc w:val="left"/>
      <w:pPr>
        <w:ind w:left="720" w:hanging="360"/>
      </w:pPr>
      <w:rPr>
        <w:rFonts w:hint="default"/>
      </w:rPr>
    </w:lvl>
    <w:lvl w:ilvl="1">
      <w:start w:val="1"/>
      <w:numFmt w:val="decimal"/>
      <w:isLgl/>
      <w:lvlText w:val="%1.%2"/>
      <w:lvlJc w:val="left"/>
      <w:pPr>
        <w:ind w:left="862"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7371B78"/>
    <w:multiLevelType w:val="hybridMultilevel"/>
    <w:tmpl w:val="ED7EA3AC"/>
    <w:lvl w:ilvl="0" w:tplc="0C09001B">
      <w:start w:val="1"/>
      <w:numFmt w:val="lowerRoman"/>
      <w:lvlText w:val="%1."/>
      <w:lvlJc w:val="righ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0" w15:restartNumberingAfterBreak="0">
    <w:nsid w:val="27FB07D3"/>
    <w:multiLevelType w:val="hybridMultilevel"/>
    <w:tmpl w:val="45E2771E"/>
    <w:lvl w:ilvl="0" w:tplc="49D28282">
      <w:start w:val="1"/>
      <w:numFmt w:val="bullet"/>
      <w:pStyle w:val="ListParagraph"/>
      <w:lvlText w:val=""/>
      <w:lvlJc w:val="left"/>
      <w:pPr>
        <w:ind w:left="720" w:hanging="360"/>
      </w:pPr>
      <w:rPr>
        <w:rFonts w:ascii="Symbol" w:hAnsi="Symbol" w:hint="default"/>
      </w:rPr>
    </w:lvl>
    <w:lvl w:ilvl="1" w:tplc="0DB66236">
      <w:start w:val="1"/>
      <w:numFmt w:val="bullet"/>
      <w:pStyle w:val="ListLeve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F252DA"/>
    <w:multiLevelType w:val="hybridMultilevel"/>
    <w:tmpl w:val="93360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C156C7"/>
    <w:multiLevelType w:val="hybridMultilevel"/>
    <w:tmpl w:val="B79C8BA8"/>
    <w:lvl w:ilvl="0" w:tplc="0C090001">
      <w:start w:val="1"/>
      <w:numFmt w:val="bullet"/>
      <w:lvlText w:val=""/>
      <w:lvlJc w:val="left"/>
      <w:pPr>
        <w:ind w:left="869" w:hanging="360"/>
      </w:pPr>
      <w:rPr>
        <w:rFonts w:ascii="Symbol" w:hAnsi="Symbol" w:hint="default"/>
      </w:rPr>
    </w:lvl>
    <w:lvl w:ilvl="1" w:tplc="0C090003" w:tentative="1">
      <w:start w:val="1"/>
      <w:numFmt w:val="bullet"/>
      <w:lvlText w:val="o"/>
      <w:lvlJc w:val="left"/>
      <w:pPr>
        <w:ind w:left="1589" w:hanging="360"/>
      </w:pPr>
      <w:rPr>
        <w:rFonts w:ascii="Courier New" w:hAnsi="Courier New" w:cs="Courier New" w:hint="default"/>
      </w:rPr>
    </w:lvl>
    <w:lvl w:ilvl="2" w:tplc="0C090005">
      <w:start w:val="1"/>
      <w:numFmt w:val="bullet"/>
      <w:lvlText w:val=""/>
      <w:lvlJc w:val="left"/>
      <w:pPr>
        <w:ind w:left="2309" w:hanging="360"/>
      </w:pPr>
      <w:rPr>
        <w:rFonts w:ascii="Wingdings" w:hAnsi="Wingdings" w:hint="default"/>
      </w:rPr>
    </w:lvl>
    <w:lvl w:ilvl="3" w:tplc="0C090001" w:tentative="1">
      <w:start w:val="1"/>
      <w:numFmt w:val="bullet"/>
      <w:lvlText w:val=""/>
      <w:lvlJc w:val="left"/>
      <w:pPr>
        <w:ind w:left="3029" w:hanging="360"/>
      </w:pPr>
      <w:rPr>
        <w:rFonts w:ascii="Symbol" w:hAnsi="Symbol" w:hint="default"/>
      </w:rPr>
    </w:lvl>
    <w:lvl w:ilvl="4" w:tplc="0C090003" w:tentative="1">
      <w:start w:val="1"/>
      <w:numFmt w:val="bullet"/>
      <w:lvlText w:val="o"/>
      <w:lvlJc w:val="left"/>
      <w:pPr>
        <w:ind w:left="3749" w:hanging="360"/>
      </w:pPr>
      <w:rPr>
        <w:rFonts w:ascii="Courier New" w:hAnsi="Courier New" w:cs="Courier New" w:hint="default"/>
      </w:rPr>
    </w:lvl>
    <w:lvl w:ilvl="5" w:tplc="0C090005" w:tentative="1">
      <w:start w:val="1"/>
      <w:numFmt w:val="bullet"/>
      <w:lvlText w:val=""/>
      <w:lvlJc w:val="left"/>
      <w:pPr>
        <w:ind w:left="4469" w:hanging="360"/>
      </w:pPr>
      <w:rPr>
        <w:rFonts w:ascii="Wingdings" w:hAnsi="Wingdings" w:hint="default"/>
      </w:rPr>
    </w:lvl>
    <w:lvl w:ilvl="6" w:tplc="0C090001" w:tentative="1">
      <w:start w:val="1"/>
      <w:numFmt w:val="bullet"/>
      <w:lvlText w:val=""/>
      <w:lvlJc w:val="left"/>
      <w:pPr>
        <w:ind w:left="5189" w:hanging="360"/>
      </w:pPr>
      <w:rPr>
        <w:rFonts w:ascii="Symbol" w:hAnsi="Symbol" w:hint="default"/>
      </w:rPr>
    </w:lvl>
    <w:lvl w:ilvl="7" w:tplc="0C090003" w:tentative="1">
      <w:start w:val="1"/>
      <w:numFmt w:val="bullet"/>
      <w:lvlText w:val="o"/>
      <w:lvlJc w:val="left"/>
      <w:pPr>
        <w:ind w:left="5909" w:hanging="360"/>
      </w:pPr>
      <w:rPr>
        <w:rFonts w:ascii="Courier New" w:hAnsi="Courier New" w:cs="Courier New" w:hint="default"/>
      </w:rPr>
    </w:lvl>
    <w:lvl w:ilvl="8" w:tplc="0C090005" w:tentative="1">
      <w:start w:val="1"/>
      <w:numFmt w:val="bullet"/>
      <w:lvlText w:val=""/>
      <w:lvlJc w:val="left"/>
      <w:pPr>
        <w:ind w:left="6629" w:hanging="360"/>
      </w:pPr>
      <w:rPr>
        <w:rFonts w:ascii="Wingdings" w:hAnsi="Wingdings" w:hint="default"/>
      </w:rPr>
    </w:lvl>
  </w:abstractNum>
  <w:abstractNum w:abstractNumId="13" w15:restartNumberingAfterBreak="0">
    <w:nsid w:val="2D5C506D"/>
    <w:multiLevelType w:val="multilevel"/>
    <w:tmpl w:val="99DE5776"/>
    <w:lvl w:ilvl="0">
      <w:start w:val="1"/>
      <w:numFmt w:val="decimal"/>
      <w:lvlText w:val="%1."/>
      <w:lvlJc w:val="left"/>
      <w:pPr>
        <w:tabs>
          <w:tab w:val="num" w:pos="720"/>
        </w:tabs>
        <w:ind w:left="720" w:hanging="720"/>
      </w:pPr>
    </w:lvl>
    <w:lvl w:ilvl="1">
      <w:start w:val="1"/>
      <w:numFmt w:val="lowerRoman"/>
      <w:lvlText w:val="%2."/>
      <w:lvlJc w:val="righ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FAA42E6"/>
    <w:multiLevelType w:val="hybridMultilevel"/>
    <w:tmpl w:val="86144420"/>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321935CE"/>
    <w:multiLevelType w:val="hybridMultilevel"/>
    <w:tmpl w:val="C3CCE0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5A1C7C"/>
    <w:multiLevelType w:val="hybridMultilevel"/>
    <w:tmpl w:val="83D2738E"/>
    <w:lvl w:ilvl="0" w:tplc="0C090019">
      <w:start w:val="1"/>
      <w:numFmt w:val="lowerLetter"/>
      <w:lvlText w:val="%1."/>
      <w:lvlJc w:val="left"/>
      <w:pPr>
        <w:ind w:left="1080" w:hanging="360"/>
      </w:p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59A1231"/>
    <w:multiLevelType w:val="hybridMultilevel"/>
    <w:tmpl w:val="86144420"/>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36D72250"/>
    <w:multiLevelType w:val="hybridMultilevel"/>
    <w:tmpl w:val="05BA0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B6732C"/>
    <w:multiLevelType w:val="hybridMultilevel"/>
    <w:tmpl w:val="636E06C2"/>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432520C2"/>
    <w:multiLevelType w:val="hybridMultilevel"/>
    <w:tmpl w:val="F15C139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1" w15:restartNumberingAfterBreak="0">
    <w:nsid w:val="463A5A0F"/>
    <w:multiLevelType w:val="multilevel"/>
    <w:tmpl w:val="99DE5776"/>
    <w:lvl w:ilvl="0">
      <w:start w:val="1"/>
      <w:numFmt w:val="decimal"/>
      <w:lvlText w:val="%1."/>
      <w:lvlJc w:val="left"/>
      <w:pPr>
        <w:tabs>
          <w:tab w:val="num" w:pos="720"/>
        </w:tabs>
        <w:ind w:left="720" w:hanging="720"/>
      </w:pPr>
    </w:lvl>
    <w:lvl w:ilvl="1">
      <w:start w:val="1"/>
      <w:numFmt w:val="lowerRoman"/>
      <w:lvlText w:val="%2."/>
      <w:lvlJc w:val="righ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DE04582"/>
    <w:multiLevelType w:val="hybridMultilevel"/>
    <w:tmpl w:val="06287522"/>
    <w:lvl w:ilvl="0" w:tplc="9094F3B0">
      <w:start w:val="1"/>
      <w:numFmt w:val="bullet"/>
      <w:lvlText w:val=""/>
      <w:lvlJc w:val="left"/>
      <w:pPr>
        <w:ind w:left="720" w:hanging="360"/>
      </w:pPr>
      <w:rPr>
        <w:rFonts w:ascii="Symbol" w:hAnsi="Symbol" w:hint="default"/>
        <w:color w:val="auto"/>
      </w:rPr>
    </w:lvl>
    <w:lvl w:ilvl="1" w:tplc="1BDAB8E8">
      <w:start w:val="1"/>
      <w:numFmt w:val="bullet"/>
      <w:pStyle w:val="ListLevel3"/>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363F2E"/>
    <w:multiLevelType w:val="hybridMultilevel"/>
    <w:tmpl w:val="369A3210"/>
    <w:lvl w:ilvl="0" w:tplc="0C090019">
      <w:start w:val="1"/>
      <w:numFmt w:val="lowerLetter"/>
      <w:lvlText w:val="%1."/>
      <w:lvlJc w:val="left"/>
      <w:pPr>
        <w:ind w:left="1080" w:hanging="360"/>
      </w:p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518A6FB8"/>
    <w:multiLevelType w:val="hybridMultilevel"/>
    <w:tmpl w:val="44C009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2293041"/>
    <w:multiLevelType w:val="hybridMultilevel"/>
    <w:tmpl w:val="83D2738E"/>
    <w:lvl w:ilvl="0" w:tplc="0C090019">
      <w:start w:val="1"/>
      <w:numFmt w:val="lowerLetter"/>
      <w:lvlText w:val="%1."/>
      <w:lvlJc w:val="left"/>
      <w:pPr>
        <w:ind w:left="1080" w:hanging="360"/>
      </w:p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59916B4A"/>
    <w:multiLevelType w:val="hybridMultilevel"/>
    <w:tmpl w:val="75A6DAC2"/>
    <w:lvl w:ilvl="0" w:tplc="0C090019">
      <w:start w:val="1"/>
      <w:numFmt w:val="lowerLetter"/>
      <w:lvlText w:val="%1."/>
      <w:lvlJc w:val="left"/>
      <w:pPr>
        <w:ind w:left="1080" w:hanging="360"/>
      </w:p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AD27818"/>
    <w:multiLevelType w:val="hybridMultilevel"/>
    <w:tmpl w:val="CC6011DA"/>
    <w:lvl w:ilvl="0" w:tplc="174410BA">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A01D0F"/>
    <w:multiLevelType w:val="hybridMultilevel"/>
    <w:tmpl w:val="4A6C7C9C"/>
    <w:lvl w:ilvl="0" w:tplc="0C090019">
      <w:start w:val="1"/>
      <w:numFmt w:val="lowerLetter"/>
      <w:lvlText w:val="%1."/>
      <w:lvlJc w:val="left"/>
      <w:pPr>
        <w:ind w:left="1080" w:hanging="360"/>
      </w:pPr>
    </w:lvl>
    <w:lvl w:ilvl="1" w:tplc="0C09001B">
      <w:start w:val="1"/>
      <w:numFmt w:val="lowerRoman"/>
      <w:lvlText w:val="%2."/>
      <w:lvlJc w:val="right"/>
      <w:pPr>
        <w:ind w:left="1800" w:hanging="360"/>
      </w:pPr>
    </w:lvl>
    <w:lvl w:ilvl="2" w:tplc="EBB4DDE6">
      <w:start w:val="8"/>
      <w:numFmt w:val="bullet"/>
      <w:lvlText w:val="-"/>
      <w:lvlJc w:val="left"/>
      <w:pPr>
        <w:ind w:left="2700" w:hanging="360"/>
      </w:pPr>
      <w:rPr>
        <w:rFonts w:ascii="Gill Sans MT" w:eastAsia="Calibri" w:hAnsi="Gill Sans MT" w:cs="Times New Roman"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61E37B5F"/>
    <w:multiLevelType w:val="multilevel"/>
    <w:tmpl w:val="99DE5776"/>
    <w:lvl w:ilvl="0">
      <w:start w:val="1"/>
      <w:numFmt w:val="decimal"/>
      <w:lvlText w:val="%1."/>
      <w:lvlJc w:val="left"/>
      <w:pPr>
        <w:tabs>
          <w:tab w:val="num" w:pos="720"/>
        </w:tabs>
        <w:ind w:left="720" w:hanging="720"/>
      </w:pPr>
    </w:lvl>
    <w:lvl w:ilvl="1">
      <w:start w:val="1"/>
      <w:numFmt w:val="lowerRoman"/>
      <w:lvlText w:val="%2."/>
      <w:lvlJc w:val="righ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01D5B47"/>
    <w:multiLevelType w:val="multilevel"/>
    <w:tmpl w:val="9E26A8AC"/>
    <w:lvl w:ilvl="0">
      <w:start w:val="1"/>
      <w:numFmt w:val="decimal"/>
      <w:lvlText w:val="%1."/>
      <w:lvlJc w:val="left"/>
      <w:pPr>
        <w:tabs>
          <w:tab w:val="num" w:pos="720"/>
        </w:tabs>
        <w:ind w:left="720" w:hanging="720"/>
      </w:pPr>
    </w:lvl>
    <w:lvl w:ilvl="1">
      <w:start w:val="1"/>
      <w:numFmt w:val="lowerRoman"/>
      <w:lvlText w:val="%2."/>
      <w:lvlJc w:val="righ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AAA28B2"/>
    <w:multiLevelType w:val="hybridMultilevel"/>
    <w:tmpl w:val="C4883818"/>
    <w:lvl w:ilvl="0" w:tplc="0C09001B">
      <w:start w:val="1"/>
      <w:numFmt w:val="lowerRoman"/>
      <w:lvlText w:val="%1."/>
      <w:lvlJc w:val="right"/>
      <w:pPr>
        <w:ind w:left="3240" w:hanging="360"/>
      </w:p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num w:numId="1">
    <w:abstractNumId w:val="10"/>
  </w:num>
  <w:num w:numId="2">
    <w:abstractNumId w:val="7"/>
  </w:num>
  <w:num w:numId="3">
    <w:abstractNumId w:val="6"/>
  </w:num>
  <w:num w:numId="4">
    <w:abstractNumId w:val="22"/>
  </w:num>
  <w:num w:numId="5">
    <w:abstractNumId w:val="0"/>
  </w:num>
  <w:num w:numId="6">
    <w:abstractNumId w:val="12"/>
  </w:num>
  <w:num w:numId="7">
    <w:abstractNumId w:val="1"/>
  </w:num>
  <w:num w:numId="8">
    <w:abstractNumId w:val="20"/>
  </w:num>
  <w:num w:numId="9">
    <w:abstractNumId w:val="27"/>
  </w:num>
  <w:num w:numId="10">
    <w:abstractNumId w:val="11"/>
  </w:num>
  <w:num w:numId="11">
    <w:abstractNumId w:val="4"/>
  </w:num>
  <w:num w:numId="12">
    <w:abstractNumId w:val="24"/>
  </w:num>
  <w:num w:numId="13">
    <w:abstractNumId w:val="2"/>
  </w:num>
  <w:num w:numId="14">
    <w:abstractNumId w:val="15"/>
  </w:num>
  <w:num w:numId="15">
    <w:abstractNumId w:val="18"/>
  </w:num>
  <w:num w:numId="16">
    <w:abstractNumId w:val="25"/>
  </w:num>
  <w:num w:numId="17">
    <w:abstractNumId w:val="23"/>
  </w:num>
  <w:num w:numId="18">
    <w:abstractNumId w:val="26"/>
  </w:num>
  <w:num w:numId="19">
    <w:abstractNumId w:val="28"/>
  </w:num>
  <w:num w:numId="20">
    <w:abstractNumId w:val="14"/>
  </w:num>
  <w:num w:numId="21">
    <w:abstractNumId w:val="16"/>
  </w:num>
  <w:num w:numId="22">
    <w:abstractNumId w:val="19"/>
  </w:num>
  <w:num w:numId="23">
    <w:abstractNumId w:val="17"/>
  </w:num>
  <w:num w:numId="24">
    <w:abstractNumId w:val="9"/>
  </w:num>
  <w:num w:numId="25">
    <w:abstractNumId w:val="31"/>
  </w:num>
  <w:num w:numId="26">
    <w:abstractNumId w:val="3"/>
  </w:num>
  <w:num w:numId="27">
    <w:abstractNumId w:val="8"/>
  </w:num>
  <w:num w:numId="28">
    <w:abstractNumId w:val="5"/>
  </w:num>
  <w:num w:numId="29">
    <w:abstractNumId w:val="30"/>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21"/>
  </w:num>
  <w:num w:numId="42">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1" w:cryptProviderType="rsaAES" w:cryptAlgorithmClass="hash" w:cryptAlgorithmType="typeAny" w:cryptAlgorithmSid="14" w:cryptSpinCount="100000" w:hash="3SUHMH0ps1VW3Mf/aIOSikpeL/Pop2smKzmzDn3U12QbzyXNnY4nynmWRhXEizmWAMVpGW/dxAitVBng+4pICw==" w:salt="hXWAw2jiH8Ws9SUd05ozJw=="/>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A5F"/>
    <w:rsid w:val="00004733"/>
    <w:rsid w:val="00005E1E"/>
    <w:rsid w:val="00016F04"/>
    <w:rsid w:val="00021B9D"/>
    <w:rsid w:val="00023AF5"/>
    <w:rsid w:val="000262A7"/>
    <w:rsid w:val="000350EC"/>
    <w:rsid w:val="000410E9"/>
    <w:rsid w:val="000435F0"/>
    <w:rsid w:val="000459E9"/>
    <w:rsid w:val="00047898"/>
    <w:rsid w:val="0005311D"/>
    <w:rsid w:val="00066B3F"/>
    <w:rsid w:val="00067420"/>
    <w:rsid w:val="00074E27"/>
    <w:rsid w:val="000768CE"/>
    <w:rsid w:val="00086A06"/>
    <w:rsid w:val="00096296"/>
    <w:rsid w:val="000A35ED"/>
    <w:rsid w:val="000A738F"/>
    <w:rsid w:val="000B55B2"/>
    <w:rsid w:val="000C07C4"/>
    <w:rsid w:val="000C41F2"/>
    <w:rsid w:val="000D54ED"/>
    <w:rsid w:val="000D6199"/>
    <w:rsid w:val="000F0A6D"/>
    <w:rsid w:val="000F3403"/>
    <w:rsid w:val="00100B36"/>
    <w:rsid w:val="00101C3D"/>
    <w:rsid w:val="00102A70"/>
    <w:rsid w:val="00132BE6"/>
    <w:rsid w:val="001375E5"/>
    <w:rsid w:val="00143351"/>
    <w:rsid w:val="00144F55"/>
    <w:rsid w:val="00152A03"/>
    <w:rsid w:val="0016032F"/>
    <w:rsid w:val="00175D1B"/>
    <w:rsid w:val="001834BC"/>
    <w:rsid w:val="00184BE2"/>
    <w:rsid w:val="0018555D"/>
    <w:rsid w:val="001A5946"/>
    <w:rsid w:val="001A7FA7"/>
    <w:rsid w:val="001B4596"/>
    <w:rsid w:val="001B5BB7"/>
    <w:rsid w:val="001B65E7"/>
    <w:rsid w:val="001C2BC5"/>
    <w:rsid w:val="001C781C"/>
    <w:rsid w:val="001D03BB"/>
    <w:rsid w:val="001D03E3"/>
    <w:rsid w:val="001D4A5F"/>
    <w:rsid w:val="001E1DF3"/>
    <w:rsid w:val="001E45A0"/>
    <w:rsid w:val="001E6374"/>
    <w:rsid w:val="001E67EE"/>
    <w:rsid w:val="001F1DFA"/>
    <w:rsid w:val="00205B0C"/>
    <w:rsid w:val="002137AA"/>
    <w:rsid w:val="00216A6A"/>
    <w:rsid w:val="002209DC"/>
    <w:rsid w:val="00222B19"/>
    <w:rsid w:val="00225143"/>
    <w:rsid w:val="002402A7"/>
    <w:rsid w:val="0024620A"/>
    <w:rsid w:val="00246888"/>
    <w:rsid w:val="0025669A"/>
    <w:rsid w:val="00261CF3"/>
    <w:rsid w:val="0026500A"/>
    <w:rsid w:val="00265491"/>
    <w:rsid w:val="00272280"/>
    <w:rsid w:val="0028032A"/>
    <w:rsid w:val="002B02C8"/>
    <w:rsid w:val="002B103D"/>
    <w:rsid w:val="002B7B56"/>
    <w:rsid w:val="002D0049"/>
    <w:rsid w:val="002E0A79"/>
    <w:rsid w:val="002E4E52"/>
    <w:rsid w:val="002F059F"/>
    <w:rsid w:val="002F06A7"/>
    <w:rsid w:val="002F573E"/>
    <w:rsid w:val="003147D2"/>
    <w:rsid w:val="003205A5"/>
    <w:rsid w:val="00320E32"/>
    <w:rsid w:val="003228CA"/>
    <w:rsid w:val="003261A3"/>
    <w:rsid w:val="00332F0B"/>
    <w:rsid w:val="00335B0B"/>
    <w:rsid w:val="00341050"/>
    <w:rsid w:val="003423C0"/>
    <w:rsid w:val="00345B33"/>
    <w:rsid w:val="00345EEE"/>
    <w:rsid w:val="003460A9"/>
    <w:rsid w:val="00346F96"/>
    <w:rsid w:val="00347FC0"/>
    <w:rsid w:val="0035422B"/>
    <w:rsid w:val="00362F5D"/>
    <w:rsid w:val="00375774"/>
    <w:rsid w:val="0038193F"/>
    <w:rsid w:val="0038326F"/>
    <w:rsid w:val="003834FF"/>
    <w:rsid w:val="00393DAD"/>
    <w:rsid w:val="003A11C1"/>
    <w:rsid w:val="003A2D8E"/>
    <w:rsid w:val="003A4131"/>
    <w:rsid w:val="003C0ADF"/>
    <w:rsid w:val="003D10D4"/>
    <w:rsid w:val="003D5A05"/>
    <w:rsid w:val="003D7ACF"/>
    <w:rsid w:val="003F5889"/>
    <w:rsid w:val="00404030"/>
    <w:rsid w:val="00404CA7"/>
    <w:rsid w:val="004117CA"/>
    <w:rsid w:val="00416D3D"/>
    <w:rsid w:val="00416DE8"/>
    <w:rsid w:val="00423B92"/>
    <w:rsid w:val="00425AC7"/>
    <w:rsid w:val="004350B9"/>
    <w:rsid w:val="00441854"/>
    <w:rsid w:val="004432DA"/>
    <w:rsid w:val="00444191"/>
    <w:rsid w:val="00444B8C"/>
    <w:rsid w:val="0045231C"/>
    <w:rsid w:val="004577E0"/>
    <w:rsid w:val="0047194F"/>
    <w:rsid w:val="00475E5C"/>
    <w:rsid w:val="00482B47"/>
    <w:rsid w:val="00483A07"/>
    <w:rsid w:val="00487A5C"/>
    <w:rsid w:val="00493694"/>
    <w:rsid w:val="00497C6F"/>
    <w:rsid w:val="004A0536"/>
    <w:rsid w:val="004A2139"/>
    <w:rsid w:val="004B5076"/>
    <w:rsid w:val="004C1AB7"/>
    <w:rsid w:val="004C3A10"/>
    <w:rsid w:val="004D3CB9"/>
    <w:rsid w:val="004D3DBC"/>
    <w:rsid w:val="004F0A08"/>
    <w:rsid w:val="004F5E87"/>
    <w:rsid w:val="005024AE"/>
    <w:rsid w:val="00503820"/>
    <w:rsid w:val="00503BB2"/>
    <w:rsid w:val="0051699F"/>
    <w:rsid w:val="0052146F"/>
    <w:rsid w:val="0052582F"/>
    <w:rsid w:val="00532F23"/>
    <w:rsid w:val="00536D61"/>
    <w:rsid w:val="00543965"/>
    <w:rsid w:val="00544240"/>
    <w:rsid w:val="00553F99"/>
    <w:rsid w:val="00564E91"/>
    <w:rsid w:val="005651B2"/>
    <w:rsid w:val="0057133F"/>
    <w:rsid w:val="00577682"/>
    <w:rsid w:val="00580519"/>
    <w:rsid w:val="0058096D"/>
    <w:rsid w:val="005864FF"/>
    <w:rsid w:val="005904BD"/>
    <w:rsid w:val="00593D33"/>
    <w:rsid w:val="00594357"/>
    <w:rsid w:val="00595028"/>
    <w:rsid w:val="005A7D05"/>
    <w:rsid w:val="005B0BB0"/>
    <w:rsid w:val="005B17EE"/>
    <w:rsid w:val="005C429F"/>
    <w:rsid w:val="005D27B8"/>
    <w:rsid w:val="005E10A1"/>
    <w:rsid w:val="005E5D46"/>
    <w:rsid w:val="005F13EF"/>
    <w:rsid w:val="005F7853"/>
    <w:rsid w:val="00606324"/>
    <w:rsid w:val="0060722D"/>
    <w:rsid w:val="00610264"/>
    <w:rsid w:val="00613760"/>
    <w:rsid w:val="006142E8"/>
    <w:rsid w:val="00616577"/>
    <w:rsid w:val="00626F9E"/>
    <w:rsid w:val="0062765E"/>
    <w:rsid w:val="00653D6F"/>
    <w:rsid w:val="006541C9"/>
    <w:rsid w:val="00660DF8"/>
    <w:rsid w:val="00664A38"/>
    <w:rsid w:val="006679FE"/>
    <w:rsid w:val="006B465D"/>
    <w:rsid w:val="006C297A"/>
    <w:rsid w:val="006C3EB1"/>
    <w:rsid w:val="006C6ED1"/>
    <w:rsid w:val="006D0B01"/>
    <w:rsid w:val="006D41A9"/>
    <w:rsid w:val="006E6447"/>
    <w:rsid w:val="006F32CF"/>
    <w:rsid w:val="006F7BF7"/>
    <w:rsid w:val="007015E7"/>
    <w:rsid w:val="00707FCE"/>
    <w:rsid w:val="00712E7B"/>
    <w:rsid w:val="0072752E"/>
    <w:rsid w:val="00730EEA"/>
    <w:rsid w:val="00736823"/>
    <w:rsid w:val="0074542F"/>
    <w:rsid w:val="007501F4"/>
    <w:rsid w:val="007509A9"/>
    <w:rsid w:val="00756D17"/>
    <w:rsid w:val="0075737C"/>
    <w:rsid w:val="007672BD"/>
    <w:rsid w:val="0079688E"/>
    <w:rsid w:val="00797E97"/>
    <w:rsid w:val="007A1C05"/>
    <w:rsid w:val="007A66DC"/>
    <w:rsid w:val="007B3E5D"/>
    <w:rsid w:val="007C71C1"/>
    <w:rsid w:val="007D5876"/>
    <w:rsid w:val="007D637F"/>
    <w:rsid w:val="007E0551"/>
    <w:rsid w:val="007E14CF"/>
    <w:rsid w:val="007F37DD"/>
    <w:rsid w:val="007F4B48"/>
    <w:rsid w:val="00806C74"/>
    <w:rsid w:val="00813A8A"/>
    <w:rsid w:val="00815398"/>
    <w:rsid w:val="00817598"/>
    <w:rsid w:val="0082094E"/>
    <w:rsid w:val="00821F35"/>
    <w:rsid w:val="008252E4"/>
    <w:rsid w:val="0083021F"/>
    <w:rsid w:val="00831079"/>
    <w:rsid w:val="0084021F"/>
    <w:rsid w:val="0085242E"/>
    <w:rsid w:val="00852659"/>
    <w:rsid w:val="008545DD"/>
    <w:rsid w:val="008552B8"/>
    <w:rsid w:val="00855FC3"/>
    <w:rsid w:val="008648F9"/>
    <w:rsid w:val="00864D47"/>
    <w:rsid w:val="00875759"/>
    <w:rsid w:val="00875EB6"/>
    <w:rsid w:val="00885214"/>
    <w:rsid w:val="008860F1"/>
    <w:rsid w:val="00890D79"/>
    <w:rsid w:val="008930B2"/>
    <w:rsid w:val="00893D80"/>
    <w:rsid w:val="00896E7B"/>
    <w:rsid w:val="008B1907"/>
    <w:rsid w:val="008B1FAE"/>
    <w:rsid w:val="008B5804"/>
    <w:rsid w:val="008C368D"/>
    <w:rsid w:val="008C6A71"/>
    <w:rsid w:val="008D0251"/>
    <w:rsid w:val="008D50E9"/>
    <w:rsid w:val="008D7290"/>
    <w:rsid w:val="008E737E"/>
    <w:rsid w:val="008F05D0"/>
    <w:rsid w:val="008F7311"/>
    <w:rsid w:val="009050D3"/>
    <w:rsid w:val="009079CD"/>
    <w:rsid w:val="009454DB"/>
    <w:rsid w:val="00954205"/>
    <w:rsid w:val="00961BAC"/>
    <w:rsid w:val="00976656"/>
    <w:rsid w:val="009843CD"/>
    <w:rsid w:val="0098449F"/>
    <w:rsid w:val="00984763"/>
    <w:rsid w:val="00995A7F"/>
    <w:rsid w:val="009A3BA9"/>
    <w:rsid w:val="009A3EA2"/>
    <w:rsid w:val="009A432A"/>
    <w:rsid w:val="009A4A6D"/>
    <w:rsid w:val="009A7AA5"/>
    <w:rsid w:val="009B017E"/>
    <w:rsid w:val="009B0C5F"/>
    <w:rsid w:val="009B58A9"/>
    <w:rsid w:val="009C3CD4"/>
    <w:rsid w:val="009C4E45"/>
    <w:rsid w:val="009C6F83"/>
    <w:rsid w:val="009E6513"/>
    <w:rsid w:val="009E7EB2"/>
    <w:rsid w:val="009F7DF8"/>
    <w:rsid w:val="00A001E2"/>
    <w:rsid w:val="00A032D3"/>
    <w:rsid w:val="00A049FF"/>
    <w:rsid w:val="00A10FB7"/>
    <w:rsid w:val="00A13683"/>
    <w:rsid w:val="00A1601F"/>
    <w:rsid w:val="00A221D0"/>
    <w:rsid w:val="00A262D8"/>
    <w:rsid w:val="00A33490"/>
    <w:rsid w:val="00A52911"/>
    <w:rsid w:val="00A57D5F"/>
    <w:rsid w:val="00A70B8B"/>
    <w:rsid w:val="00A742BF"/>
    <w:rsid w:val="00A7740D"/>
    <w:rsid w:val="00A86E3F"/>
    <w:rsid w:val="00A872BA"/>
    <w:rsid w:val="00A91916"/>
    <w:rsid w:val="00A9439E"/>
    <w:rsid w:val="00A94426"/>
    <w:rsid w:val="00AA53E5"/>
    <w:rsid w:val="00AA65BD"/>
    <w:rsid w:val="00AB16FC"/>
    <w:rsid w:val="00AB6C0B"/>
    <w:rsid w:val="00AC1344"/>
    <w:rsid w:val="00AC581A"/>
    <w:rsid w:val="00AC6AD6"/>
    <w:rsid w:val="00AD620B"/>
    <w:rsid w:val="00AE4776"/>
    <w:rsid w:val="00B108F0"/>
    <w:rsid w:val="00B1447B"/>
    <w:rsid w:val="00B279D7"/>
    <w:rsid w:val="00B3727C"/>
    <w:rsid w:val="00B378CD"/>
    <w:rsid w:val="00B42050"/>
    <w:rsid w:val="00B4281E"/>
    <w:rsid w:val="00B42B62"/>
    <w:rsid w:val="00B52C38"/>
    <w:rsid w:val="00B755F3"/>
    <w:rsid w:val="00B837BB"/>
    <w:rsid w:val="00B856D8"/>
    <w:rsid w:val="00B85BDA"/>
    <w:rsid w:val="00B87FE0"/>
    <w:rsid w:val="00B91295"/>
    <w:rsid w:val="00B920D2"/>
    <w:rsid w:val="00B92378"/>
    <w:rsid w:val="00BA076E"/>
    <w:rsid w:val="00BA4A29"/>
    <w:rsid w:val="00BB075E"/>
    <w:rsid w:val="00BB1746"/>
    <w:rsid w:val="00BB5573"/>
    <w:rsid w:val="00BB5E9C"/>
    <w:rsid w:val="00BB6F01"/>
    <w:rsid w:val="00BD4654"/>
    <w:rsid w:val="00BD7A71"/>
    <w:rsid w:val="00BE2BB2"/>
    <w:rsid w:val="00BE7E8F"/>
    <w:rsid w:val="00BF0F43"/>
    <w:rsid w:val="00BF62AE"/>
    <w:rsid w:val="00C04786"/>
    <w:rsid w:val="00C053FD"/>
    <w:rsid w:val="00C17CC8"/>
    <w:rsid w:val="00C23686"/>
    <w:rsid w:val="00C238A1"/>
    <w:rsid w:val="00C27E9E"/>
    <w:rsid w:val="00C33C9F"/>
    <w:rsid w:val="00C36D70"/>
    <w:rsid w:val="00C45F10"/>
    <w:rsid w:val="00C54920"/>
    <w:rsid w:val="00C5579A"/>
    <w:rsid w:val="00C56BAC"/>
    <w:rsid w:val="00C5752A"/>
    <w:rsid w:val="00C61956"/>
    <w:rsid w:val="00C64585"/>
    <w:rsid w:val="00C737ED"/>
    <w:rsid w:val="00C75C65"/>
    <w:rsid w:val="00C77AF0"/>
    <w:rsid w:val="00C85EC3"/>
    <w:rsid w:val="00C92742"/>
    <w:rsid w:val="00C9318D"/>
    <w:rsid w:val="00C972F1"/>
    <w:rsid w:val="00C97E4C"/>
    <w:rsid w:val="00CA475D"/>
    <w:rsid w:val="00CA5EEF"/>
    <w:rsid w:val="00CB33FE"/>
    <w:rsid w:val="00CB4177"/>
    <w:rsid w:val="00CB45A9"/>
    <w:rsid w:val="00CB7BF3"/>
    <w:rsid w:val="00CC4DD7"/>
    <w:rsid w:val="00CD11A7"/>
    <w:rsid w:val="00CD46F6"/>
    <w:rsid w:val="00CD690D"/>
    <w:rsid w:val="00CE2020"/>
    <w:rsid w:val="00CE3436"/>
    <w:rsid w:val="00D00C37"/>
    <w:rsid w:val="00D058F3"/>
    <w:rsid w:val="00D14C4E"/>
    <w:rsid w:val="00D40E9B"/>
    <w:rsid w:val="00D50FDA"/>
    <w:rsid w:val="00D54F82"/>
    <w:rsid w:val="00D55A7F"/>
    <w:rsid w:val="00D65946"/>
    <w:rsid w:val="00D71A7B"/>
    <w:rsid w:val="00D776CD"/>
    <w:rsid w:val="00D778BB"/>
    <w:rsid w:val="00D84BDC"/>
    <w:rsid w:val="00D87493"/>
    <w:rsid w:val="00D97F77"/>
    <w:rsid w:val="00DA26AE"/>
    <w:rsid w:val="00DA3053"/>
    <w:rsid w:val="00DA31CC"/>
    <w:rsid w:val="00DA6B43"/>
    <w:rsid w:val="00DB33F1"/>
    <w:rsid w:val="00DB492C"/>
    <w:rsid w:val="00DC03D3"/>
    <w:rsid w:val="00DE3E16"/>
    <w:rsid w:val="00E17AB2"/>
    <w:rsid w:val="00E20564"/>
    <w:rsid w:val="00E461C2"/>
    <w:rsid w:val="00E54F68"/>
    <w:rsid w:val="00E6562B"/>
    <w:rsid w:val="00E67440"/>
    <w:rsid w:val="00E707F8"/>
    <w:rsid w:val="00E84039"/>
    <w:rsid w:val="00EA3FCD"/>
    <w:rsid w:val="00EA4B37"/>
    <w:rsid w:val="00EC5932"/>
    <w:rsid w:val="00ED20DB"/>
    <w:rsid w:val="00ED624F"/>
    <w:rsid w:val="00EE1EDB"/>
    <w:rsid w:val="00EF2B22"/>
    <w:rsid w:val="00EF3B18"/>
    <w:rsid w:val="00EF646A"/>
    <w:rsid w:val="00F01BB7"/>
    <w:rsid w:val="00F04063"/>
    <w:rsid w:val="00F1120B"/>
    <w:rsid w:val="00F12378"/>
    <w:rsid w:val="00F14541"/>
    <w:rsid w:val="00F26CD6"/>
    <w:rsid w:val="00F27247"/>
    <w:rsid w:val="00F3292E"/>
    <w:rsid w:val="00F3374F"/>
    <w:rsid w:val="00F352EF"/>
    <w:rsid w:val="00F41469"/>
    <w:rsid w:val="00F431C9"/>
    <w:rsid w:val="00F51671"/>
    <w:rsid w:val="00F51841"/>
    <w:rsid w:val="00F57AA9"/>
    <w:rsid w:val="00F60D5C"/>
    <w:rsid w:val="00F633EE"/>
    <w:rsid w:val="00F63619"/>
    <w:rsid w:val="00F766C7"/>
    <w:rsid w:val="00F769CA"/>
    <w:rsid w:val="00F865B1"/>
    <w:rsid w:val="00F9218A"/>
    <w:rsid w:val="00FC0E77"/>
    <w:rsid w:val="00FC55B7"/>
    <w:rsid w:val="00FC619D"/>
    <w:rsid w:val="00FD65D0"/>
    <w:rsid w:val="00FE0365"/>
    <w:rsid w:val="00FE2153"/>
    <w:rsid w:val="00FE4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7B9D5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ontent"/>
    <w:qFormat/>
    <w:rsid w:val="006679FE"/>
    <w:pPr>
      <w:spacing w:before="60" w:after="60"/>
    </w:pPr>
    <w:rPr>
      <w:rFonts w:ascii="Gill Sans MT Std Light" w:hAnsi="Gill Sans MT Std Light"/>
      <w:color w:val="4D4D4D"/>
      <w:sz w:val="22"/>
      <w:szCs w:val="22"/>
      <w:lang w:val="en-AU"/>
    </w:rPr>
  </w:style>
  <w:style w:type="paragraph" w:styleId="Heading1">
    <w:name w:val="heading 1"/>
    <w:basedOn w:val="Normal"/>
    <w:next w:val="Normal"/>
    <w:link w:val="Heading1Char"/>
    <w:uiPriority w:val="9"/>
    <w:qFormat/>
    <w:rsid w:val="00246888"/>
    <w:pPr>
      <w:spacing w:after="120"/>
      <w:outlineLvl w:val="0"/>
    </w:pPr>
    <w:rPr>
      <w:rFonts w:ascii="Gill Sans MT" w:hAnsi="Gill Sans MT"/>
      <w:color w:val="39607A"/>
      <w:sz w:val="36"/>
      <w:szCs w:val="36"/>
    </w:rPr>
  </w:style>
  <w:style w:type="paragraph" w:styleId="Heading2">
    <w:name w:val="heading 2"/>
    <w:aliases w:val="Blue Heading 2"/>
    <w:basedOn w:val="Normal"/>
    <w:next w:val="Normal"/>
    <w:link w:val="Heading2Char"/>
    <w:uiPriority w:val="9"/>
    <w:unhideWhenUsed/>
    <w:qFormat/>
    <w:rsid w:val="006679FE"/>
    <w:pPr>
      <w:numPr>
        <w:ilvl w:val="1"/>
        <w:numId w:val="26"/>
      </w:numPr>
      <w:pBdr>
        <w:top w:val="single" w:sz="4" w:space="1" w:color="3A586B"/>
        <w:left w:val="single" w:sz="4" w:space="4" w:color="3A586B"/>
        <w:bottom w:val="single" w:sz="4" w:space="1" w:color="3A586B"/>
        <w:right w:val="single" w:sz="4" w:space="4" w:color="3A586B"/>
      </w:pBdr>
      <w:shd w:val="clear" w:color="auto" w:fill="39607A"/>
      <w:spacing w:before="240" w:after="240"/>
      <w:ind w:left="709" w:hanging="709"/>
      <w:outlineLvl w:val="1"/>
    </w:pPr>
    <w:rPr>
      <w:color w:val="FFFFFF" w:themeColor="background1"/>
      <w:sz w:val="28"/>
      <w:szCs w:val="28"/>
    </w:rPr>
  </w:style>
  <w:style w:type="paragraph" w:styleId="Heading3">
    <w:name w:val="heading 3"/>
    <w:aliases w:val="Blue Heading 3"/>
    <w:basedOn w:val="Normal"/>
    <w:next w:val="Normal"/>
    <w:link w:val="Heading3Char"/>
    <w:uiPriority w:val="9"/>
    <w:unhideWhenUsed/>
    <w:qFormat/>
    <w:rsid w:val="008545DD"/>
    <w:pPr>
      <w:spacing w:before="240" w:after="120"/>
      <w:outlineLvl w:val="2"/>
    </w:pPr>
    <w:rPr>
      <w:b/>
      <w:color w:val="39607A"/>
      <w:sz w:val="26"/>
      <w:szCs w:val="26"/>
    </w:rPr>
  </w:style>
  <w:style w:type="paragraph" w:styleId="Heading4">
    <w:name w:val="heading 4"/>
    <w:basedOn w:val="Normal"/>
    <w:next w:val="Normal"/>
    <w:link w:val="Heading4Char"/>
    <w:uiPriority w:val="9"/>
    <w:unhideWhenUsed/>
    <w:qFormat/>
    <w:rsid w:val="0085242E"/>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4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64FF"/>
    <w:pPr>
      <w:numPr>
        <w:numId w:val="1"/>
      </w:numPr>
      <w:ind w:left="714" w:hanging="357"/>
    </w:pPr>
  </w:style>
  <w:style w:type="paragraph" w:styleId="IntenseQuote">
    <w:name w:val="Intense Quote"/>
    <w:aliases w:val="Pull out text"/>
    <w:basedOn w:val="Normal"/>
    <w:next w:val="Normal"/>
    <w:link w:val="IntenseQuoteChar"/>
    <w:uiPriority w:val="30"/>
    <w:qFormat/>
    <w:rsid w:val="00A742BF"/>
    <w:pPr>
      <w:pBdr>
        <w:top w:val="single" w:sz="4" w:space="10" w:color="C45911" w:themeColor="accent2" w:themeShade="BF"/>
        <w:left w:val="single" w:sz="4" w:space="4" w:color="C45911" w:themeColor="accent2" w:themeShade="BF"/>
        <w:bottom w:val="single" w:sz="4" w:space="10" w:color="C45911" w:themeColor="accent2" w:themeShade="BF"/>
        <w:right w:val="single" w:sz="4" w:space="4" w:color="C45911" w:themeColor="accent2" w:themeShade="BF"/>
      </w:pBdr>
      <w:spacing w:before="360" w:after="360"/>
      <w:ind w:left="864" w:right="864"/>
      <w:jc w:val="center"/>
    </w:pPr>
    <w:rPr>
      <w:iCs/>
      <w:color w:val="BE5925"/>
    </w:rPr>
  </w:style>
  <w:style w:type="character" w:customStyle="1" w:styleId="IntenseQuoteChar">
    <w:name w:val="Intense Quote Char"/>
    <w:aliases w:val="Pull out text Char"/>
    <w:basedOn w:val="DefaultParagraphFont"/>
    <w:link w:val="IntenseQuote"/>
    <w:uiPriority w:val="30"/>
    <w:rsid w:val="00A742BF"/>
    <w:rPr>
      <w:rFonts w:ascii="Gill Sans MT" w:hAnsi="Gill Sans MT"/>
      <w:iCs/>
      <w:color w:val="BE5925"/>
      <w:sz w:val="22"/>
      <w:szCs w:val="22"/>
      <w:lang w:val="en-AU"/>
    </w:rPr>
  </w:style>
  <w:style w:type="character" w:customStyle="1" w:styleId="Heading2Char">
    <w:name w:val="Heading 2 Char"/>
    <w:aliases w:val="Blue Heading 2 Char"/>
    <w:basedOn w:val="DefaultParagraphFont"/>
    <w:link w:val="Heading2"/>
    <w:uiPriority w:val="9"/>
    <w:rsid w:val="006679FE"/>
    <w:rPr>
      <w:rFonts w:ascii="Gill Sans MT Std Light" w:hAnsi="Gill Sans MT Std Light"/>
      <w:color w:val="FFFFFF" w:themeColor="background1"/>
      <w:sz w:val="28"/>
      <w:szCs w:val="28"/>
      <w:shd w:val="clear" w:color="auto" w:fill="39607A"/>
      <w:lang w:val="en-AU"/>
    </w:rPr>
  </w:style>
  <w:style w:type="paragraph" w:customStyle="1" w:styleId="TableHeading">
    <w:name w:val="Table Heading"/>
    <w:basedOn w:val="Normal"/>
    <w:qFormat/>
    <w:rsid w:val="00B856D8"/>
    <w:pPr>
      <w:jc w:val="center"/>
    </w:pPr>
    <w:rPr>
      <w:rFonts w:ascii="Gill Sans MT" w:hAnsi="Gill Sans MT"/>
      <w:color w:val="FFFFFF" w:themeColor="background1"/>
      <w:sz w:val="24"/>
    </w:rPr>
  </w:style>
  <w:style w:type="character" w:customStyle="1" w:styleId="Heading3Char">
    <w:name w:val="Heading 3 Char"/>
    <w:aliases w:val="Blue Heading 3 Char"/>
    <w:basedOn w:val="DefaultParagraphFont"/>
    <w:link w:val="Heading3"/>
    <w:uiPriority w:val="9"/>
    <w:rsid w:val="008545DD"/>
    <w:rPr>
      <w:rFonts w:ascii="Gill Sans MT Std Light" w:hAnsi="Gill Sans MT Std Light"/>
      <w:b/>
      <w:color w:val="39607A"/>
      <w:sz w:val="26"/>
      <w:szCs w:val="26"/>
      <w:lang w:val="en-AU"/>
    </w:rPr>
  </w:style>
  <w:style w:type="character" w:styleId="Hyperlink">
    <w:name w:val="Hyperlink"/>
    <w:uiPriority w:val="99"/>
    <w:unhideWhenUsed/>
    <w:rsid w:val="00DA6B43"/>
    <w:rPr>
      <w:color w:val="39607A"/>
      <w:u w:val="single"/>
    </w:rPr>
  </w:style>
  <w:style w:type="character" w:customStyle="1" w:styleId="Heading1Char">
    <w:name w:val="Heading 1 Char"/>
    <w:basedOn w:val="DefaultParagraphFont"/>
    <w:link w:val="Heading1"/>
    <w:uiPriority w:val="9"/>
    <w:rsid w:val="00246888"/>
    <w:rPr>
      <w:rFonts w:ascii="Gill Sans MT" w:hAnsi="Gill Sans MT"/>
      <w:color w:val="39607A"/>
      <w:sz w:val="36"/>
      <w:szCs w:val="36"/>
      <w:lang w:val="en-AU"/>
    </w:rPr>
  </w:style>
  <w:style w:type="paragraph" w:customStyle="1" w:styleId="AlphabetList">
    <w:name w:val="Alphabet List"/>
    <w:basedOn w:val="ListParagraph"/>
    <w:qFormat/>
    <w:rsid w:val="00D55A7F"/>
    <w:pPr>
      <w:numPr>
        <w:numId w:val="2"/>
      </w:numPr>
    </w:pPr>
  </w:style>
  <w:style w:type="paragraph" w:styleId="Title">
    <w:name w:val="Title"/>
    <w:basedOn w:val="Normal"/>
    <w:next w:val="Normal"/>
    <w:link w:val="TitleChar"/>
    <w:uiPriority w:val="10"/>
    <w:qFormat/>
    <w:rsid w:val="00A13683"/>
    <w:pPr>
      <w:spacing w:before="0" w:after="0"/>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A13683"/>
    <w:rPr>
      <w:rFonts w:asciiTheme="majorHAnsi" w:eastAsiaTheme="majorEastAsia" w:hAnsiTheme="majorHAnsi" w:cstheme="majorBidi"/>
      <w:color w:val="262626" w:themeColor="text1" w:themeTint="D9"/>
      <w:spacing w:val="-15"/>
      <w:sz w:val="96"/>
      <w:szCs w:val="96"/>
      <w:lang w:val="en-AU"/>
    </w:rPr>
  </w:style>
  <w:style w:type="paragraph" w:customStyle="1" w:styleId="CoverHeadingOne">
    <w:name w:val="Cover Heading One"/>
    <w:basedOn w:val="Normal"/>
    <w:link w:val="CoverHeadingOneChar"/>
    <w:qFormat/>
    <w:rsid w:val="00A13683"/>
    <w:pPr>
      <w:spacing w:before="0" w:after="0"/>
    </w:pPr>
    <w:rPr>
      <w:rFonts w:eastAsia="MS Mincho" w:cs="Times New Roman"/>
      <w:color w:val="auto"/>
      <w:sz w:val="96"/>
      <w:szCs w:val="96"/>
    </w:rPr>
  </w:style>
  <w:style w:type="character" w:customStyle="1" w:styleId="CoverHeadingOneChar">
    <w:name w:val="Cover Heading One Char"/>
    <w:link w:val="CoverHeadingOne"/>
    <w:rsid w:val="00A13683"/>
    <w:rPr>
      <w:rFonts w:ascii="Gill Sans MT" w:eastAsia="MS Mincho" w:hAnsi="Gill Sans MT" w:cs="Times New Roman"/>
      <w:sz w:val="96"/>
      <w:szCs w:val="96"/>
      <w:lang w:val="en-AU"/>
    </w:rPr>
  </w:style>
  <w:style w:type="paragraph" w:styleId="Header">
    <w:name w:val="header"/>
    <w:basedOn w:val="Normal"/>
    <w:link w:val="HeaderChar"/>
    <w:uiPriority w:val="99"/>
    <w:unhideWhenUsed/>
    <w:rsid w:val="00DA3053"/>
    <w:pPr>
      <w:tabs>
        <w:tab w:val="center" w:pos="4513"/>
        <w:tab w:val="right" w:pos="9026"/>
      </w:tabs>
      <w:spacing w:before="0" w:after="0"/>
    </w:pPr>
  </w:style>
  <w:style w:type="character" w:customStyle="1" w:styleId="HeaderChar">
    <w:name w:val="Header Char"/>
    <w:basedOn w:val="DefaultParagraphFont"/>
    <w:link w:val="Header"/>
    <w:uiPriority w:val="99"/>
    <w:rsid w:val="00DA3053"/>
    <w:rPr>
      <w:rFonts w:ascii="Gill Sans MT" w:hAnsi="Gill Sans MT"/>
      <w:color w:val="4D4D4D"/>
      <w:sz w:val="22"/>
      <w:szCs w:val="22"/>
      <w:lang w:val="en-AU"/>
    </w:rPr>
  </w:style>
  <w:style w:type="paragraph" w:styleId="Footer">
    <w:name w:val="footer"/>
    <w:basedOn w:val="Normal"/>
    <w:link w:val="FooterChar"/>
    <w:uiPriority w:val="99"/>
    <w:unhideWhenUsed/>
    <w:rsid w:val="00DA3053"/>
    <w:pPr>
      <w:tabs>
        <w:tab w:val="center" w:pos="4513"/>
        <w:tab w:val="right" w:pos="9026"/>
      </w:tabs>
      <w:spacing w:before="0" w:after="0"/>
    </w:pPr>
  </w:style>
  <w:style w:type="character" w:customStyle="1" w:styleId="FooterChar">
    <w:name w:val="Footer Char"/>
    <w:basedOn w:val="DefaultParagraphFont"/>
    <w:link w:val="Footer"/>
    <w:uiPriority w:val="99"/>
    <w:rsid w:val="00DA3053"/>
    <w:rPr>
      <w:rFonts w:ascii="Gill Sans MT" w:hAnsi="Gill Sans MT"/>
      <w:color w:val="4D4D4D"/>
      <w:sz w:val="22"/>
      <w:szCs w:val="22"/>
      <w:lang w:val="en-AU"/>
    </w:rPr>
  </w:style>
  <w:style w:type="character" w:styleId="PageNumber">
    <w:name w:val="page number"/>
    <w:basedOn w:val="DefaultParagraphFont"/>
    <w:uiPriority w:val="99"/>
    <w:semiHidden/>
    <w:unhideWhenUsed/>
    <w:rsid w:val="00DA3053"/>
  </w:style>
  <w:style w:type="table" w:styleId="TableGridLight">
    <w:name w:val="Grid Table Light"/>
    <w:basedOn w:val="TableNormal"/>
    <w:uiPriority w:val="40"/>
    <w:rsid w:val="009A7AA5"/>
    <w:rPr>
      <w:sz w:val="22"/>
      <w:szCs w:val="22"/>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9A7AA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AA5"/>
    <w:rPr>
      <w:rFonts w:ascii="Segoe UI" w:hAnsi="Segoe UI" w:cs="Segoe UI"/>
      <w:color w:val="4D4D4D"/>
      <w:sz w:val="18"/>
      <w:szCs w:val="18"/>
      <w:lang w:val="en-AU"/>
    </w:rPr>
  </w:style>
  <w:style w:type="character" w:styleId="CommentReference">
    <w:name w:val="annotation reference"/>
    <w:basedOn w:val="DefaultParagraphFont"/>
    <w:uiPriority w:val="99"/>
    <w:semiHidden/>
    <w:unhideWhenUsed/>
    <w:rsid w:val="000350EC"/>
    <w:rPr>
      <w:sz w:val="16"/>
      <w:szCs w:val="16"/>
    </w:rPr>
  </w:style>
  <w:style w:type="paragraph" w:styleId="CommentText">
    <w:name w:val="annotation text"/>
    <w:basedOn w:val="Normal"/>
    <w:link w:val="CommentTextChar"/>
    <w:uiPriority w:val="99"/>
    <w:unhideWhenUsed/>
    <w:rsid w:val="000350EC"/>
    <w:pPr>
      <w:spacing w:before="0" w:after="160"/>
    </w:pPr>
    <w:rPr>
      <w:rFonts w:asciiTheme="minorHAnsi" w:hAnsiTheme="minorHAnsi"/>
      <w:color w:val="auto"/>
      <w:sz w:val="20"/>
      <w:szCs w:val="20"/>
    </w:rPr>
  </w:style>
  <w:style w:type="character" w:customStyle="1" w:styleId="CommentTextChar">
    <w:name w:val="Comment Text Char"/>
    <w:basedOn w:val="DefaultParagraphFont"/>
    <w:link w:val="CommentText"/>
    <w:uiPriority w:val="99"/>
    <w:rsid w:val="000350EC"/>
    <w:rPr>
      <w:sz w:val="20"/>
      <w:szCs w:val="20"/>
      <w:lang w:val="en-AU"/>
    </w:rPr>
  </w:style>
  <w:style w:type="table" w:customStyle="1" w:styleId="TableGrid1">
    <w:name w:val="Table Grid1"/>
    <w:basedOn w:val="TableNormal"/>
    <w:next w:val="TableGrid"/>
    <w:uiPriority w:val="59"/>
    <w:rsid w:val="00BB6F0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33490"/>
    <w:rPr>
      <w:color w:val="954F72" w:themeColor="followedHyperlink"/>
      <w:u w:val="single"/>
    </w:rPr>
  </w:style>
  <w:style w:type="paragraph" w:styleId="TOCHeading">
    <w:name w:val="TOC Heading"/>
    <w:basedOn w:val="TOC1"/>
    <w:next w:val="Normal"/>
    <w:uiPriority w:val="39"/>
    <w:unhideWhenUsed/>
    <w:qFormat/>
    <w:rsid w:val="00F04063"/>
    <w:pPr>
      <w:tabs>
        <w:tab w:val="right" w:leader="dot" w:pos="9848"/>
      </w:tabs>
    </w:pPr>
    <w:rPr>
      <w:noProof/>
    </w:rPr>
  </w:style>
  <w:style w:type="paragraph" w:styleId="TOC1">
    <w:name w:val="toc 1"/>
    <w:basedOn w:val="Normal"/>
    <w:next w:val="Normal"/>
    <w:autoRedefine/>
    <w:uiPriority w:val="39"/>
    <w:unhideWhenUsed/>
    <w:rsid w:val="003423C0"/>
    <w:pPr>
      <w:spacing w:after="100"/>
    </w:pPr>
  </w:style>
  <w:style w:type="paragraph" w:customStyle="1" w:styleId="BackgroundBullets">
    <w:name w:val="Background Bullets"/>
    <w:basedOn w:val="Normal"/>
    <w:rsid w:val="00CD46F6"/>
    <w:pPr>
      <w:overflowPunct w:val="0"/>
      <w:autoSpaceDE w:val="0"/>
      <w:autoSpaceDN w:val="0"/>
      <w:adjustRightInd w:val="0"/>
      <w:spacing w:before="0" w:after="240"/>
      <w:ind w:left="567" w:hanging="567"/>
      <w:jc w:val="both"/>
      <w:textAlignment w:val="baseline"/>
    </w:pPr>
    <w:rPr>
      <w:rFonts w:ascii="Times New Roman" w:eastAsia="Times New Roman" w:hAnsi="Times New Roman" w:cs="Times New Roman"/>
      <w:color w:val="auto"/>
      <w:sz w:val="26"/>
      <w:szCs w:val="20"/>
    </w:rPr>
  </w:style>
  <w:style w:type="paragraph" w:styleId="CommentSubject">
    <w:name w:val="annotation subject"/>
    <w:basedOn w:val="CommentText"/>
    <w:next w:val="CommentText"/>
    <w:link w:val="CommentSubjectChar"/>
    <w:uiPriority w:val="99"/>
    <w:semiHidden/>
    <w:unhideWhenUsed/>
    <w:rsid w:val="00BD7A71"/>
    <w:pPr>
      <w:spacing w:before="60" w:after="60"/>
    </w:pPr>
    <w:rPr>
      <w:rFonts w:ascii="Gill Sans MT Std Light" w:hAnsi="Gill Sans MT Std Light"/>
      <w:b/>
      <w:bCs/>
      <w:color w:val="4D4D4D"/>
    </w:rPr>
  </w:style>
  <w:style w:type="character" w:customStyle="1" w:styleId="CommentSubjectChar">
    <w:name w:val="Comment Subject Char"/>
    <w:basedOn w:val="CommentTextChar"/>
    <w:link w:val="CommentSubject"/>
    <w:uiPriority w:val="99"/>
    <w:semiHidden/>
    <w:rsid w:val="00BD7A71"/>
    <w:rPr>
      <w:rFonts w:ascii="Gill Sans MT Std Light" w:hAnsi="Gill Sans MT Std Light"/>
      <w:b/>
      <w:bCs/>
      <w:color w:val="4D4D4D"/>
      <w:sz w:val="20"/>
      <w:szCs w:val="20"/>
      <w:lang w:val="en-AU"/>
    </w:rPr>
  </w:style>
  <w:style w:type="paragraph" w:styleId="NoSpacing">
    <w:name w:val="No Spacing"/>
    <w:uiPriority w:val="1"/>
    <w:qFormat/>
    <w:rsid w:val="00664A38"/>
    <w:rPr>
      <w:rFonts w:ascii="Gill Sans MT Std Light" w:hAnsi="Gill Sans MT Std Light"/>
      <w:color w:val="4D4D4D"/>
      <w:sz w:val="22"/>
      <w:szCs w:val="22"/>
      <w:lang w:val="en-AU"/>
    </w:rPr>
  </w:style>
  <w:style w:type="paragraph" w:styleId="Caption">
    <w:name w:val="caption"/>
    <w:basedOn w:val="Normal"/>
    <w:next w:val="Normal"/>
    <w:uiPriority w:val="35"/>
    <w:unhideWhenUsed/>
    <w:qFormat/>
    <w:rsid w:val="00C053FD"/>
    <w:pPr>
      <w:spacing w:before="0" w:after="200"/>
    </w:pPr>
    <w:rPr>
      <w:i/>
      <w:iCs/>
      <w:color w:val="44546A" w:themeColor="text2"/>
      <w:sz w:val="18"/>
      <w:szCs w:val="18"/>
    </w:rPr>
  </w:style>
  <w:style w:type="character" w:styleId="PlaceholderText">
    <w:name w:val="Placeholder Text"/>
    <w:basedOn w:val="DefaultParagraphFont"/>
    <w:uiPriority w:val="99"/>
    <w:semiHidden/>
    <w:rsid w:val="00B42B62"/>
    <w:rPr>
      <w:color w:val="808080"/>
    </w:rPr>
  </w:style>
  <w:style w:type="paragraph" w:customStyle="1" w:styleId="ListLevel2">
    <w:name w:val="List Level 2"/>
    <w:basedOn w:val="ListParagraph"/>
    <w:qFormat/>
    <w:rsid w:val="005864FF"/>
    <w:pPr>
      <w:numPr>
        <w:ilvl w:val="1"/>
      </w:numPr>
      <w:ind w:left="1276" w:hanging="425"/>
    </w:pPr>
  </w:style>
  <w:style w:type="paragraph" w:customStyle="1" w:styleId="OrangeHeading2">
    <w:name w:val="Orange Heading 2"/>
    <w:basedOn w:val="Heading2"/>
    <w:qFormat/>
    <w:rsid w:val="003261A3"/>
    <w:pPr>
      <w:pBdr>
        <w:top w:val="single" w:sz="4" w:space="1" w:color="BE5925"/>
        <w:left w:val="single" w:sz="4" w:space="4" w:color="BE5925"/>
        <w:bottom w:val="single" w:sz="4" w:space="1" w:color="BE5925"/>
        <w:right w:val="single" w:sz="4" w:space="4" w:color="BE5925"/>
      </w:pBdr>
      <w:shd w:val="clear" w:color="auto" w:fill="BE5925"/>
    </w:pPr>
  </w:style>
  <w:style w:type="paragraph" w:customStyle="1" w:styleId="MaroonHeading1">
    <w:name w:val="Maroon Heading 1"/>
    <w:basedOn w:val="BlueHeading1"/>
    <w:qFormat/>
    <w:rsid w:val="006679FE"/>
    <w:rPr>
      <w:color w:val="70004B"/>
    </w:rPr>
  </w:style>
  <w:style w:type="paragraph" w:customStyle="1" w:styleId="MaroonHeading3">
    <w:name w:val="Maroon Heading 3"/>
    <w:basedOn w:val="Heading3"/>
    <w:qFormat/>
    <w:rsid w:val="00D14C4E"/>
    <w:rPr>
      <w:color w:val="70004B"/>
    </w:rPr>
  </w:style>
  <w:style w:type="paragraph" w:customStyle="1" w:styleId="MaroonHeading2">
    <w:name w:val="Maroon Heading 2"/>
    <w:basedOn w:val="Heading2"/>
    <w:qFormat/>
    <w:rsid w:val="00D14C4E"/>
    <w:pPr>
      <w:pBdr>
        <w:top w:val="single" w:sz="4" w:space="1" w:color="70004B"/>
        <w:left w:val="single" w:sz="4" w:space="4" w:color="70004B"/>
        <w:bottom w:val="single" w:sz="4" w:space="1" w:color="70004B"/>
        <w:right w:val="single" w:sz="4" w:space="4" w:color="70004B"/>
      </w:pBdr>
      <w:shd w:val="clear" w:color="auto" w:fill="70004B"/>
    </w:pPr>
  </w:style>
  <w:style w:type="paragraph" w:customStyle="1" w:styleId="TurquoiseHeading1">
    <w:name w:val="Turquoise Heading 1"/>
    <w:basedOn w:val="BlueHeading1"/>
    <w:qFormat/>
    <w:rsid w:val="00AA65BD"/>
    <w:rPr>
      <w:color w:val="00757A"/>
    </w:rPr>
  </w:style>
  <w:style w:type="paragraph" w:customStyle="1" w:styleId="TurquoiseHeading2">
    <w:name w:val="Turquoise Heading 2"/>
    <w:basedOn w:val="Heading2"/>
    <w:qFormat/>
    <w:rsid w:val="00A52911"/>
    <w:pPr>
      <w:pBdr>
        <w:top w:val="single" w:sz="4" w:space="1" w:color="00757A"/>
        <w:left w:val="single" w:sz="4" w:space="4" w:color="00757A"/>
        <w:bottom w:val="single" w:sz="4" w:space="1" w:color="00757A"/>
        <w:right w:val="single" w:sz="4" w:space="4" w:color="00757A"/>
      </w:pBdr>
      <w:shd w:val="clear" w:color="auto" w:fill="00757A"/>
    </w:pPr>
  </w:style>
  <w:style w:type="paragraph" w:customStyle="1" w:styleId="TurquoiseHeading3">
    <w:name w:val="Turquoise Heading 3"/>
    <w:basedOn w:val="MaroonHeading3"/>
    <w:qFormat/>
    <w:rsid w:val="00A57D5F"/>
    <w:rPr>
      <w:color w:val="00757A"/>
    </w:rPr>
  </w:style>
  <w:style w:type="paragraph" w:customStyle="1" w:styleId="GreenHeading1">
    <w:name w:val="Green Heading 1"/>
    <w:basedOn w:val="BlueHeading1"/>
    <w:qFormat/>
    <w:rsid w:val="00AA65BD"/>
    <w:rPr>
      <w:color w:val="405D18"/>
    </w:rPr>
  </w:style>
  <w:style w:type="paragraph" w:customStyle="1" w:styleId="GreenHeading2">
    <w:name w:val="Green Heading 2"/>
    <w:basedOn w:val="MaroonHeading2"/>
    <w:qFormat/>
    <w:rsid w:val="00444191"/>
    <w:pPr>
      <w:pBdr>
        <w:top w:val="single" w:sz="4" w:space="1" w:color="405D18"/>
        <w:left w:val="single" w:sz="4" w:space="4" w:color="405D18"/>
        <w:bottom w:val="single" w:sz="4" w:space="1" w:color="405D18"/>
        <w:right w:val="single" w:sz="4" w:space="4" w:color="405D18"/>
      </w:pBdr>
      <w:shd w:val="clear" w:color="auto" w:fill="405D18"/>
    </w:pPr>
  </w:style>
  <w:style w:type="paragraph" w:customStyle="1" w:styleId="GreenHeading3">
    <w:name w:val="Green Heading 3"/>
    <w:basedOn w:val="MaroonHeading3"/>
    <w:qFormat/>
    <w:rsid w:val="00444191"/>
    <w:rPr>
      <w:color w:val="405D18"/>
    </w:rPr>
  </w:style>
  <w:style w:type="paragraph" w:customStyle="1" w:styleId="NumberedList">
    <w:name w:val="Numbered List"/>
    <w:basedOn w:val="ListParagraph"/>
    <w:qFormat/>
    <w:rsid w:val="00444191"/>
    <w:pPr>
      <w:numPr>
        <w:numId w:val="27"/>
      </w:numPr>
    </w:pPr>
  </w:style>
  <w:style w:type="paragraph" w:customStyle="1" w:styleId="BlueHeading1">
    <w:name w:val="Blue Heading 1"/>
    <w:basedOn w:val="Heading1"/>
    <w:qFormat/>
    <w:rsid w:val="00EA4B37"/>
    <w:pPr>
      <w:numPr>
        <w:numId w:val="26"/>
      </w:numPr>
      <w:spacing w:after="360"/>
      <w:ind w:left="425" w:hanging="425"/>
    </w:pPr>
  </w:style>
  <w:style w:type="character" w:customStyle="1" w:styleId="Heading4Char">
    <w:name w:val="Heading 4 Char"/>
    <w:basedOn w:val="DefaultParagraphFont"/>
    <w:link w:val="Heading4"/>
    <w:uiPriority w:val="9"/>
    <w:rsid w:val="0085242E"/>
    <w:rPr>
      <w:rFonts w:ascii="Gill Sans MT Std Light" w:hAnsi="Gill Sans MT Std Light"/>
      <w:b/>
      <w:color w:val="4D4D4D"/>
      <w:sz w:val="22"/>
      <w:szCs w:val="22"/>
      <w:lang w:val="en-AU"/>
    </w:rPr>
  </w:style>
  <w:style w:type="paragraph" w:customStyle="1" w:styleId="ListLevel3">
    <w:name w:val="List Level 3"/>
    <w:basedOn w:val="Normal"/>
    <w:qFormat/>
    <w:rsid w:val="0085242E"/>
    <w:pPr>
      <w:numPr>
        <w:ilvl w:val="1"/>
        <w:numId w:val="4"/>
      </w:numPr>
      <w:ind w:left="1701" w:hanging="425"/>
    </w:pPr>
  </w:style>
  <w:style w:type="paragraph" w:styleId="TOC2">
    <w:name w:val="toc 2"/>
    <w:basedOn w:val="Normal"/>
    <w:next w:val="Normal"/>
    <w:autoRedefine/>
    <w:uiPriority w:val="39"/>
    <w:unhideWhenUsed/>
    <w:rsid w:val="00F04063"/>
    <w:pPr>
      <w:spacing w:after="100"/>
      <w:ind w:left="220"/>
    </w:pPr>
  </w:style>
  <w:style w:type="paragraph" w:styleId="TOC3">
    <w:name w:val="toc 3"/>
    <w:basedOn w:val="Normal"/>
    <w:next w:val="Normal"/>
    <w:autoRedefine/>
    <w:uiPriority w:val="39"/>
    <w:unhideWhenUsed/>
    <w:rsid w:val="00F04063"/>
    <w:pPr>
      <w:spacing w:after="100"/>
      <w:ind w:left="440"/>
    </w:pPr>
  </w:style>
  <w:style w:type="paragraph" w:styleId="TOC4">
    <w:name w:val="toc 4"/>
    <w:basedOn w:val="Normal"/>
    <w:next w:val="Normal"/>
    <w:autoRedefine/>
    <w:uiPriority w:val="39"/>
    <w:unhideWhenUsed/>
    <w:rsid w:val="00F04063"/>
    <w:pPr>
      <w:spacing w:before="0" w:after="100" w:line="259" w:lineRule="auto"/>
      <w:ind w:left="660"/>
    </w:pPr>
    <w:rPr>
      <w:rFonts w:asciiTheme="minorHAnsi" w:eastAsiaTheme="minorEastAsia" w:hAnsiTheme="minorHAnsi"/>
      <w:color w:val="auto"/>
      <w:lang w:eastAsia="en-AU"/>
    </w:rPr>
  </w:style>
  <w:style w:type="paragraph" w:styleId="TOC5">
    <w:name w:val="toc 5"/>
    <w:basedOn w:val="Normal"/>
    <w:next w:val="Normal"/>
    <w:autoRedefine/>
    <w:uiPriority w:val="39"/>
    <w:unhideWhenUsed/>
    <w:rsid w:val="00F04063"/>
    <w:pPr>
      <w:spacing w:before="0" w:after="100" w:line="259" w:lineRule="auto"/>
      <w:ind w:left="880"/>
    </w:pPr>
    <w:rPr>
      <w:rFonts w:asciiTheme="minorHAnsi" w:eastAsiaTheme="minorEastAsia" w:hAnsiTheme="minorHAnsi"/>
      <w:color w:val="auto"/>
      <w:lang w:eastAsia="en-AU"/>
    </w:rPr>
  </w:style>
  <w:style w:type="paragraph" w:styleId="TOC6">
    <w:name w:val="toc 6"/>
    <w:basedOn w:val="Normal"/>
    <w:next w:val="Normal"/>
    <w:autoRedefine/>
    <w:uiPriority w:val="39"/>
    <w:unhideWhenUsed/>
    <w:rsid w:val="00F04063"/>
    <w:pPr>
      <w:spacing w:before="0" w:after="100" w:line="259" w:lineRule="auto"/>
      <w:ind w:left="1100"/>
    </w:pPr>
    <w:rPr>
      <w:rFonts w:asciiTheme="minorHAnsi" w:eastAsiaTheme="minorEastAsia" w:hAnsiTheme="minorHAnsi"/>
      <w:color w:val="auto"/>
      <w:lang w:eastAsia="en-AU"/>
    </w:rPr>
  </w:style>
  <w:style w:type="paragraph" w:styleId="TOC7">
    <w:name w:val="toc 7"/>
    <w:basedOn w:val="Normal"/>
    <w:next w:val="Normal"/>
    <w:autoRedefine/>
    <w:uiPriority w:val="39"/>
    <w:unhideWhenUsed/>
    <w:rsid w:val="00F04063"/>
    <w:pPr>
      <w:spacing w:before="0" w:after="100" w:line="259" w:lineRule="auto"/>
      <w:ind w:left="1320"/>
    </w:pPr>
    <w:rPr>
      <w:rFonts w:asciiTheme="minorHAnsi" w:eastAsiaTheme="minorEastAsia" w:hAnsiTheme="minorHAnsi"/>
      <w:color w:val="auto"/>
      <w:lang w:eastAsia="en-AU"/>
    </w:rPr>
  </w:style>
  <w:style w:type="paragraph" w:styleId="TOC8">
    <w:name w:val="toc 8"/>
    <w:basedOn w:val="Normal"/>
    <w:next w:val="Normal"/>
    <w:autoRedefine/>
    <w:uiPriority w:val="39"/>
    <w:unhideWhenUsed/>
    <w:rsid w:val="00F04063"/>
    <w:pPr>
      <w:spacing w:before="0" w:after="100" w:line="259" w:lineRule="auto"/>
      <w:ind w:left="1540"/>
    </w:pPr>
    <w:rPr>
      <w:rFonts w:asciiTheme="minorHAnsi" w:eastAsiaTheme="minorEastAsia" w:hAnsiTheme="minorHAnsi"/>
      <w:color w:val="auto"/>
      <w:lang w:eastAsia="en-AU"/>
    </w:rPr>
  </w:style>
  <w:style w:type="paragraph" w:styleId="TOC9">
    <w:name w:val="toc 9"/>
    <w:basedOn w:val="Normal"/>
    <w:next w:val="Normal"/>
    <w:autoRedefine/>
    <w:uiPriority w:val="39"/>
    <w:unhideWhenUsed/>
    <w:rsid w:val="00F04063"/>
    <w:pPr>
      <w:spacing w:before="0" w:after="100" w:line="259" w:lineRule="auto"/>
      <w:ind w:left="1760"/>
    </w:pPr>
    <w:rPr>
      <w:rFonts w:asciiTheme="minorHAnsi" w:eastAsiaTheme="minorEastAsia" w:hAnsiTheme="minorHAnsi"/>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876236">
      <w:bodyDiv w:val="1"/>
      <w:marLeft w:val="0"/>
      <w:marRight w:val="0"/>
      <w:marTop w:val="0"/>
      <w:marBottom w:val="0"/>
      <w:divBdr>
        <w:top w:val="none" w:sz="0" w:space="0" w:color="auto"/>
        <w:left w:val="none" w:sz="0" w:space="0" w:color="auto"/>
        <w:bottom w:val="none" w:sz="0" w:space="0" w:color="auto"/>
        <w:right w:val="none" w:sz="0" w:space="0" w:color="auto"/>
      </w:divBdr>
      <w:divsChild>
        <w:div w:id="85997250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hyperlink" Target="https://intranet.education.tas.gov.au/intranet/Help/training/EDUpoint%20Documents/Attendance%20-%20Group%20and%20Individual/eSchool%20attendance%20marking%202015.docx" TargetMode="External"/><Relationship Id="rId39" Type="http://schemas.openxmlformats.org/officeDocument/2006/relationships/hyperlink" Target="https://intranet.education.tas.gov.au/intranet/Help/training/EDUpoint%20Documents/Attendance%20-%20Group%20and%20Individual/Attendance%20Concepts.doc" TargetMode="External"/><Relationship Id="rId21" Type="http://schemas.openxmlformats.org/officeDocument/2006/relationships/hyperlink" Target="https://documentcentre.education.tas.gov.au/_layouts/15/DocIdRedir.aspx?ID=TASED-1797567314-8206" TargetMode="External"/><Relationship Id="rId34" Type="http://schemas.openxmlformats.org/officeDocument/2006/relationships/hyperlink" Target="mailto:parttimeattendance@education.tas.gov.au" TargetMode="External"/><Relationship Id="rId42" Type="http://schemas.openxmlformats.org/officeDocument/2006/relationships/hyperlink" Target="https://documentcentre.education.tas.gov.au/Pages/policies/Secretarys-Instructions.aspx" TargetMode="External"/><Relationship Id="rId47" Type="http://schemas.openxmlformats.org/officeDocument/2006/relationships/hyperlink" Target="https://oer.tas.gov.au/wp-content/uploads/2017/06/CCC-Application-Form-Schools.pdf" TargetMode="External"/><Relationship Id="rId50" Type="http://schemas.openxmlformats.org/officeDocument/2006/relationships/hyperlink" Target="https://oer.tas.gov.au/" TargetMode="External"/><Relationship Id="rId55" Type="http://schemas.openxmlformats.org/officeDocument/2006/relationships/header" Target="header3.xml"/><Relationship Id="rId63" Type="http://schemas.openxmlformats.org/officeDocument/2006/relationships/diagramColors" Target="diagrams/colors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mailto:parttimeattendance@education.tas.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intranet.education.tas.gov.au/intranet/Help/training/EDUpoint%20Documents/Attendance%20-%20Group%20and%20Individual/Late%20Arrival%20and%20Leave%20Early%20QRG.doc" TargetMode="External"/><Relationship Id="rId32" Type="http://schemas.openxmlformats.org/officeDocument/2006/relationships/hyperlink" Target="https://documentcentre.education.tas.gov.au/Documents/Application-Part-Time-Attendance-in-Approved-Learning-Ministerial-No-11.pdf" TargetMode="External"/><Relationship Id="rId37" Type="http://schemas.openxmlformats.org/officeDocument/2006/relationships/hyperlink" Target="https://documentcentre.education.tas.gov.au/Documents/Students-Excused-from-Daily-Attendance-at-School-Ministerial-No-4.pdf" TargetMode="External"/><Relationship Id="rId40" Type="http://schemas.openxmlformats.org/officeDocument/2006/relationships/hyperlink" Target="https://intranet.education.tas.gov.au/intranet/Help/schooladmin/Training%20Resources/Attendance.aspx" TargetMode="External"/><Relationship Id="rId45" Type="http://schemas.openxmlformats.org/officeDocument/2006/relationships/hyperlink" Target="mailto:info@geti.tas.gov.au" TargetMode="External"/><Relationship Id="rId53" Type="http://schemas.openxmlformats.org/officeDocument/2006/relationships/hyperlink" Target="https://documentcentre.education.tas.gov.au/Documents/Workplace-Learning-Procedure.pdf" TargetMode="External"/><Relationship Id="rId58" Type="http://schemas.openxmlformats.org/officeDocument/2006/relationships/oleObject" Target="embeddings/oleObject1.bin"/><Relationship Id="rId66"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intranet.education.tas.gov.au/intranet/Help/training/EDUpoint%20Documents/Attendance%20-%20Group%20and%20Individual/Attendance%20Concepts.doc" TargetMode="External"/><Relationship Id="rId28" Type="http://schemas.openxmlformats.org/officeDocument/2006/relationships/hyperlink" Target="https://documentcentre.education.tas.gov.au/_layouts/15/WopiFrame.aspx?sourcedoc=/Documents/Part-time-Attendance-Form.docx&amp;action=default&amp;DefaultItemOpen=1" TargetMode="External"/><Relationship Id="rId36" Type="http://schemas.openxmlformats.org/officeDocument/2006/relationships/hyperlink" Target="mailto:parttimeattendance@education.tas.gov.au" TargetMode="External"/><Relationship Id="rId49" Type="http://schemas.openxmlformats.org/officeDocument/2006/relationships/hyperlink" Target="https://documentcentre.education.tas.gov.au/Documents/Relating-to-School-Student-Absences-Ministerial-Instruction-No-6.pdf" TargetMode="External"/><Relationship Id="rId57" Type="http://schemas.openxmlformats.org/officeDocument/2006/relationships/image" Target="media/image5.emf"/><Relationship Id="rId61" Type="http://schemas.openxmlformats.org/officeDocument/2006/relationships/diagramLayout" Target="diagrams/layout1.xml"/><Relationship Id="rId10" Type="http://schemas.openxmlformats.org/officeDocument/2006/relationships/settings" Target="settings.xml"/><Relationship Id="rId19" Type="http://schemas.openxmlformats.org/officeDocument/2006/relationships/hyperlink" Target="https://intranet.education.tas.gov.au/intranet/Help/training/EDUpoint%20Documents/Attendance%20-%20Group%20and%20Individual/Attendance%20Concepts.doc" TargetMode="External"/><Relationship Id="rId31" Type="http://schemas.openxmlformats.org/officeDocument/2006/relationships/hyperlink" Target="mailto:parttimeattendance@education.tas.gov.au" TargetMode="External"/><Relationship Id="rId44" Type="http://schemas.openxmlformats.org/officeDocument/2006/relationships/hyperlink" Target="http://study.tas.gov.au/" TargetMode="External"/><Relationship Id="rId52" Type="http://schemas.openxmlformats.org/officeDocument/2006/relationships/footer" Target="footer4.xml"/><Relationship Id="rId60" Type="http://schemas.openxmlformats.org/officeDocument/2006/relationships/diagramData" Target="diagrams/data1.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documentcentre.education.tas.gov.au/Documents/EduPoint%20Attendance%20Categories.docx" TargetMode="External"/><Relationship Id="rId27" Type="http://schemas.openxmlformats.org/officeDocument/2006/relationships/hyperlink" Target="https://intranet.education.tas.gov.au/intranet/Help/schooladmin/Training%20Resources/Timetable%20Documents.aspx" TargetMode="External"/><Relationship Id="rId30" Type="http://schemas.openxmlformats.org/officeDocument/2006/relationships/hyperlink" Target="mailto:parttimeattendance@education.tas.gov.au" TargetMode="External"/><Relationship Id="rId35" Type="http://schemas.openxmlformats.org/officeDocument/2006/relationships/hyperlink" Target="mailto:parttimeattendance@education.tas.gov.au" TargetMode="External"/><Relationship Id="rId43" Type="http://schemas.openxmlformats.org/officeDocument/2006/relationships/hyperlink" Target="https://www.legislation.gov.au/Details/F2017L00403" TargetMode="External"/><Relationship Id="rId48" Type="http://schemas.openxmlformats.org/officeDocument/2006/relationships/hyperlink" Target="https://oer.tas.gov.au/wp-content/uploads/2017/06/CCC-Application-Form-Schools.pdf" TargetMode="External"/><Relationship Id="rId56" Type="http://schemas.openxmlformats.org/officeDocument/2006/relationships/header" Target="header4.xml"/><Relationship Id="rId64" Type="http://schemas.microsoft.com/office/2007/relationships/diagramDrawing" Target="diagrams/drawing1.xml"/><Relationship Id="rId8" Type="http://schemas.openxmlformats.org/officeDocument/2006/relationships/numbering" Target="numbering.xml"/><Relationship Id="rId51" Type="http://schemas.openxmlformats.org/officeDocument/2006/relationships/hyperlink" Target="https://oer.tas.gov.au/compulsory-conciliation/information-for-schools/"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yperlink" Target="https://intranet.education.tas.gov.au/intranet/Help/training/EDUpoint%20Documents/Attendance%20-%20Group%20and%20Individual/Attendance%20Marking%20-%20Flexible%20Learning.doc" TargetMode="External"/><Relationship Id="rId33" Type="http://schemas.openxmlformats.org/officeDocument/2006/relationships/hyperlink" Target="https://documentcentre.education.tas.gov.au/_layouts/15/WopiFrame.aspx?sourcedoc=/Documents/Part-time-Attendance-Form.docx&amp;action=default&amp;DefaultItemOpen=1" TargetMode="External"/><Relationship Id="rId38" Type="http://schemas.openxmlformats.org/officeDocument/2006/relationships/hyperlink" Target="https://documentcentre.education.tas.gov.au/Documents/EduPoint%20Attendance%20Categories.docx" TargetMode="External"/><Relationship Id="rId46" Type="http://schemas.openxmlformats.org/officeDocument/2006/relationships/hyperlink" Target="https://documentcentre.education.tas.gov.au/Documents/Authorising-an-Authorised-Person-for-Sections40(2)-40(3)-Ministerial-No-5.pdf" TargetMode="External"/><Relationship Id="rId59" Type="http://schemas.openxmlformats.org/officeDocument/2006/relationships/hyperlink" Target="mailto:parttimeattendance@education.tas.gov.au" TargetMode="External"/><Relationship Id="rId67" Type="http://schemas.openxmlformats.org/officeDocument/2006/relationships/theme" Target="theme/theme1.xml"/><Relationship Id="rId20" Type="http://schemas.openxmlformats.org/officeDocument/2006/relationships/hyperlink" Target="https://intranet.education.tas.gov.au/intranet/Help/training/EDUpoint%20Documents/Attendance%20-%20Group%20and%20Individual/Attendance%20Concepts.doc" TargetMode="External"/><Relationship Id="rId41" Type="http://schemas.openxmlformats.org/officeDocument/2006/relationships/hyperlink" Target="https://intranet.education.tas.gov.au/intranet/Help/schooladmin/Training%20Resources/Attendance.aspx" TargetMode="External"/><Relationship Id="rId54" Type="http://schemas.openxmlformats.org/officeDocument/2006/relationships/hyperlink" Target="https://studentsupport.education.tas.gov.au/" TargetMode="External"/><Relationship Id="rId62" Type="http://schemas.openxmlformats.org/officeDocument/2006/relationships/diagramQuickStyle" Target="diagrams/quickStyl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D41C41-9409-48C7-BE70-131407AFC3D3}"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AU"/>
        </a:p>
      </dgm:t>
    </dgm:pt>
    <dgm:pt modelId="{221840E4-ECA6-4E76-96E3-06BD1FC8C4DA}">
      <dgm:prSet phldrT="[Text]"/>
      <dgm:spPr>
        <a:solidFill>
          <a:srgbClr val="405D18"/>
        </a:solidFill>
        <a:ln>
          <a:solidFill>
            <a:srgbClr val="405D18"/>
          </a:solidFill>
        </a:ln>
      </dgm:spPr>
      <dgm:t>
        <a:bodyPr/>
        <a:lstStyle/>
        <a:p>
          <a:r>
            <a:rPr lang="en-AU">
              <a:latin typeface="Gill Sans MT Std Light" panose="020B0302020104020203" pitchFamily="34" charset="0"/>
            </a:rPr>
            <a:t>Step 1</a:t>
          </a:r>
        </a:p>
      </dgm:t>
    </dgm:pt>
    <dgm:pt modelId="{4A903BD4-0AF4-426D-AC96-2A6CD2D8CEF9}" type="parTrans" cxnId="{6CEF234E-390E-45CB-83BF-20804B17F328}">
      <dgm:prSet/>
      <dgm:spPr/>
      <dgm:t>
        <a:bodyPr/>
        <a:lstStyle/>
        <a:p>
          <a:endParaRPr lang="en-AU"/>
        </a:p>
      </dgm:t>
    </dgm:pt>
    <dgm:pt modelId="{488314DA-373D-4C8A-B883-8C5B4629F19A}" type="sibTrans" cxnId="{6CEF234E-390E-45CB-83BF-20804B17F328}">
      <dgm:prSet/>
      <dgm:spPr/>
      <dgm:t>
        <a:bodyPr/>
        <a:lstStyle/>
        <a:p>
          <a:endParaRPr lang="en-AU"/>
        </a:p>
      </dgm:t>
    </dgm:pt>
    <dgm:pt modelId="{57F36473-C891-43A9-8F89-BC76C6F95E32}">
      <dgm:prSet phldrT="[Text]"/>
      <dgm:spPr>
        <a:ln>
          <a:solidFill>
            <a:srgbClr val="405D18"/>
          </a:solidFill>
        </a:ln>
      </dgm:spPr>
      <dgm:t>
        <a:bodyPr/>
        <a:lstStyle/>
        <a:p>
          <a:r>
            <a:rPr lang="en-AU">
              <a:latin typeface="Gill Sans MT Std Light" panose="020B0302020104020203" pitchFamily="34" charset="0"/>
            </a:rPr>
            <a:t>Parent or independent student lodges a part-time application form with the school.</a:t>
          </a:r>
        </a:p>
      </dgm:t>
    </dgm:pt>
    <dgm:pt modelId="{90DFAF13-42BB-4D3A-A522-6046F4C776F9}" type="parTrans" cxnId="{2A422EAF-10C4-4FBC-8B67-46C912EBC8E8}">
      <dgm:prSet/>
      <dgm:spPr/>
      <dgm:t>
        <a:bodyPr/>
        <a:lstStyle/>
        <a:p>
          <a:endParaRPr lang="en-AU"/>
        </a:p>
      </dgm:t>
    </dgm:pt>
    <dgm:pt modelId="{C9C86E10-94ED-4156-8FEE-8C78DF502F90}" type="sibTrans" cxnId="{2A422EAF-10C4-4FBC-8B67-46C912EBC8E8}">
      <dgm:prSet/>
      <dgm:spPr/>
      <dgm:t>
        <a:bodyPr/>
        <a:lstStyle/>
        <a:p>
          <a:endParaRPr lang="en-AU"/>
        </a:p>
      </dgm:t>
    </dgm:pt>
    <dgm:pt modelId="{6A21BEF1-6651-4DC8-A48C-018DF973BC78}">
      <dgm:prSet phldrT="[Text]"/>
      <dgm:spPr>
        <a:solidFill>
          <a:srgbClr val="00757A"/>
        </a:solidFill>
        <a:ln>
          <a:solidFill>
            <a:srgbClr val="00757A"/>
          </a:solidFill>
        </a:ln>
      </dgm:spPr>
      <dgm:t>
        <a:bodyPr/>
        <a:lstStyle/>
        <a:p>
          <a:r>
            <a:rPr lang="en-AU">
              <a:latin typeface="Gill Sans MT Std Light" panose="020B0302020104020203" pitchFamily="34" charset="0"/>
            </a:rPr>
            <a:t>Step 2</a:t>
          </a:r>
        </a:p>
      </dgm:t>
    </dgm:pt>
    <dgm:pt modelId="{A8B81B7F-71C4-4BE9-AB8C-D721798E3E4E}" type="parTrans" cxnId="{533268E8-CF7B-4B36-A0F9-56CFE11973D2}">
      <dgm:prSet/>
      <dgm:spPr/>
      <dgm:t>
        <a:bodyPr/>
        <a:lstStyle/>
        <a:p>
          <a:endParaRPr lang="en-AU"/>
        </a:p>
      </dgm:t>
    </dgm:pt>
    <dgm:pt modelId="{39F7D73D-654C-4C39-96E5-FC8F74E6B6C0}" type="sibTrans" cxnId="{533268E8-CF7B-4B36-A0F9-56CFE11973D2}">
      <dgm:prSet/>
      <dgm:spPr/>
      <dgm:t>
        <a:bodyPr/>
        <a:lstStyle/>
        <a:p>
          <a:endParaRPr lang="en-AU"/>
        </a:p>
      </dgm:t>
    </dgm:pt>
    <dgm:pt modelId="{66E2C169-85E3-400E-B403-A74DD0E9BF19}">
      <dgm:prSet phldrT="[Text]"/>
      <dgm:spPr>
        <a:ln>
          <a:solidFill>
            <a:srgbClr val="00757A"/>
          </a:solidFill>
        </a:ln>
      </dgm:spPr>
      <dgm:t>
        <a:bodyPr/>
        <a:lstStyle/>
        <a:p>
          <a:r>
            <a:rPr lang="en-AU">
              <a:latin typeface="Gill Sans MT Std Light" panose="020B0302020104020203" pitchFamily="34" charset="0"/>
            </a:rPr>
            <a:t>School social worker (or similar) completes report on application</a:t>
          </a:r>
          <a:r>
            <a:rPr lang="en-AU"/>
            <a:t>.</a:t>
          </a:r>
        </a:p>
      </dgm:t>
    </dgm:pt>
    <dgm:pt modelId="{B87A8097-8D0A-413D-B7C0-669FC96C6F85}" type="parTrans" cxnId="{0046280E-E524-4E8B-89B4-537AAE329FF5}">
      <dgm:prSet/>
      <dgm:spPr/>
      <dgm:t>
        <a:bodyPr/>
        <a:lstStyle/>
        <a:p>
          <a:endParaRPr lang="en-AU"/>
        </a:p>
      </dgm:t>
    </dgm:pt>
    <dgm:pt modelId="{4D835108-27D8-443A-9B36-432584592379}" type="sibTrans" cxnId="{0046280E-E524-4E8B-89B4-537AAE329FF5}">
      <dgm:prSet/>
      <dgm:spPr/>
      <dgm:t>
        <a:bodyPr/>
        <a:lstStyle/>
        <a:p>
          <a:endParaRPr lang="en-AU"/>
        </a:p>
      </dgm:t>
    </dgm:pt>
    <dgm:pt modelId="{3C2FC785-1FA7-403C-A4C6-2444BFAD5061}">
      <dgm:prSet phldrT="[Text]"/>
      <dgm:spPr>
        <a:solidFill>
          <a:srgbClr val="BE5925"/>
        </a:solidFill>
        <a:ln>
          <a:solidFill>
            <a:srgbClr val="BE5925"/>
          </a:solidFill>
        </a:ln>
      </dgm:spPr>
      <dgm:t>
        <a:bodyPr/>
        <a:lstStyle/>
        <a:p>
          <a:r>
            <a:rPr lang="en-AU">
              <a:latin typeface="Gill Sans MT Std Light" panose="020B0302020104020203" pitchFamily="34" charset="0"/>
            </a:rPr>
            <a:t>Step 3</a:t>
          </a:r>
        </a:p>
      </dgm:t>
    </dgm:pt>
    <dgm:pt modelId="{A8F70EFE-531C-4E64-996F-153602CD5CDB}" type="parTrans" cxnId="{1F8BE07F-E608-45E0-9ED2-602DD5061D05}">
      <dgm:prSet/>
      <dgm:spPr/>
      <dgm:t>
        <a:bodyPr/>
        <a:lstStyle/>
        <a:p>
          <a:endParaRPr lang="en-AU"/>
        </a:p>
      </dgm:t>
    </dgm:pt>
    <dgm:pt modelId="{D6CBF62C-CB8A-4C23-A0A9-330AD721AA10}" type="sibTrans" cxnId="{1F8BE07F-E608-45E0-9ED2-602DD5061D05}">
      <dgm:prSet/>
      <dgm:spPr/>
      <dgm:t>
        <a:bodyPr/>
        <a:lstStyle/>
        <a:p>
          <a:endParaRPr lang="en-AU"/>
        </a:p>
      </dgm:t>
    </dgm:pt>
    <dgm:pt modelId="{3AA8AF9F-5BDF-42A1-BE81-6971CC0E28E2}">
      <dgm:prSet phldrT="[Text]"/>
      <dgm:spPr>
        <a:ln>
          <a:solidFill>
            <a:srgbClr val="BE5925"/>
          </a:solidFill>
        </a:ln>
      </dgm:spPr>
      <dgm:t>
        <a:bodyPr/>
        <a:lstStyle/>
        <a:p>
          <a:r>
            <a:rPr lang="en-AU">
              <a:latin typeface="Gill Sans MT Std Light" panose="020B0302020104020203" pitchFamily="34" charset="0"/>
            </a:rPr>
            <a:t>School principal completes report on application.</a:t>
          </a:r>
        </a:p>
      </dgm:t>
    </dgm:pt>
    <dgm:pt modelId="{B043ABFD-66A3-493F-89FC-ADFC9FAA4EBA}" type="parTrans" cxnId="{6D641E6D-F504-4454-A4CB-23F73D190F24}">
      <dgm:prSet/>
      <dgm:spPr/>
      <dgm:t>
        <a:bodyPr/>
        <a:lstStyle/>
        <a:p>
          <a:endParaRPr lang="en-AU"/>
        </a:p>
      </dgm:t>
    </dgm:pt>
    <dgm:pt modelId="{760E0C3E-A88E-4FE9-8A25-575C0BD09437}" type="sibTrans" cxnId="{6D641E6D-F504-4454-A4CB-23F73D190F24}">
      <dgm:prSet/>
      <dgm:spPr/>
      <dgm:t>
        <a:bodyPr/>
        <a:lstStyle/>
        <a:p>
          <a:endParaRPr lang="en-AU"/>
        </a:p>
      </dgm:t>
    </dgm:pt>
    <dgm:pt modelId="{73F1A951-E843-4E33-A905-ADD425561168}">
      <dgm:prSet/>
      <dgm:spPr>
        <a:solidFill>
          <a:srgbClr val="70004B"/>
        </a:solidFill>
        <a:ln>
          <a:solidFill>
            <a:srgbClr val="70004B"/>
          </a:solidFill>
        </a:ln>
      </dgm:spPr>
      <dgm:t>
        <a:bodyPr/>
        <a:lstStyle/>
        <a:p>
          <a:r>
            <a:rPr lang="en-AU">
              <a:latin typeface="Gill Sans MT Std Light" panose="020B0302020104020203" pitchFamily="34" charset="0"/>
            </a:rPr>
            <a:t>Step 4</a:t>
          </a:r>
        </a:p>
      </dgm:t>
    </dgm:pt>
    <dgm:pt modelId="{A359FF59-62CB-4998-82D0-B77079F07E2A}" type="parTrans" cxnId="{E49A6BCA-EA10-43BB-8DFD-348C2171C2C2}">
      <dgm:prSet/>
      <dgm:spPr/>
      <dgm:t>
        <a:bodyPr/>
        <a:lstStyle/>
        <a:p>
          <a:endParaRPr lang="en-AU"/>
        </a:p>
      </dgm:t>
    </dgm:pt>
    <dgm:pt modelId="{47614E23-2794-4851-B1F9-0E8696CEF4C2}" type="sibTrans" cxnId="{E49A6BCA-EA10-43BB-8DFD-348C2171C2C2}">
      <dgm:prSet/>
      <dgm:spPr/>
      <dgm:t>
        <a:bodyPr/>
        <a:lstStyle/>
        <a:p>
          <a:endParaRPr lang="en-AU"/>
        </a:p>
      </dgm:t>
    </dgm:pt>
    <dgm:pt modelId="{12066A78-531A-4A44-8C7A-57431A993142}">
      <dgm:prSet/>
      <dgm:spPr>
        <a:solidFill>
          <a:srgbClr val="39607A"/>
        </a:solidFill>
        <a:ln>
          <a:solidFill>
            <a:srgbClr val="39607A"/>
          </a:solidFill>
        </a:ln>
      </dgm:spPr>
      <dgm:t>
        <a:bodyPr/>
        <a:lstStyle/>
        <a:p>
          <a:r>
            <a:rPr lang="en-AU">
              <a:latin typeface="Gill Sans MT Std Light" panose="020B0302020104020203" pitchFamily="34" charset="0"/>
            </a:rPr>
            <a:t>Step 5</a:t>
          </a:r>
        </a:p>
      </dgm:t>
    </dgm:pt>
    <dgm:pt modelId="{D3666CB4-5F54-4002-9FFF-7BB98221704E}" type="parTrans" cxnId="{8235AB05-C577-499A-8F1F-7F9163BDF83B}">
      <dgm:prSet/>
      <dgm:spPr/>
      <dgm:t>
        <a:bodyPr/>
        <a:lstStyle/>
        <a:p>
          <a:endParaRPr lang="en-AU"/>
        </a:p>
      </dgm:t>
    </dgm:pt>
    <dgm:pt modelId="{DE7B6191-F8CF-457E-ADD7-C38D92C4E976}" type="sibTrans" cxnId="{8235AB05-C577-499A-8F1F-7F9163BDF83B}">
      <dgm:prSet/>
      <dgm:spPr/>
      <dgm:t>
        <a:bodyPr/>
        <a:lstStyle/>
        <a:p>
          <a:endParaRPr lang="en-AU"/>
        </a:p>
      </dgm:t>
    </dgm:pt>
    <dgm:pt modelId="{A1FCF8A2-F923-4D8D-AC86-E9E79EFA43D1}">
      <dgm:prSet/>
      <dgm:spPr>
        <a:solidFill>
          <a:srgbClr val="405D18"/>
        </a:solidFill>
        <a:ln>
          <a:solidFill>
            <a:srgbClr val="405D18"/>
          </a:solidFill>
        </a:ln>
      </dgm:spPr>
      <dgm:t>
        <a:bodyPr/>
        <a:lstStyle/>
        <a:p>
          <a:r>
            <a:rPr lang="en-AU">
              <a:latin typeface="Gill Sans MT Std Light" panose="020B0302020104020203" pitchFamily="34" charset="0"/>
            </a:rPr>
            <a:t>Step 6</a:t>
          </a:r>
        </a:p>
      </dgm:t>
    </dgm:pt>
    <dgm:pt modelId="{277C4B2D-1EA6-4579-84F9-C8EAEC1551A5}" type="parTrans" cxnId="{B6402952-C7FF-457B-A985-5321111271FD}">
      <dgm:prSet/>
      <dgm:spPr/>
      <dgm:t>
        <a:bodyPr/>
        <a:lstStyle/>
        <a:p>
          <a:endParaRPr lang="en-AU"/>
        </a:p>
      </dgm:t>
    </dgm:pt>
    <dgm:pt modelId="{DE77BD26-7B6F-42EB-8B88-F103F94486FD}" type="sibTrans" cxnId="{B6402952-C7FF-457B-A985-5321111271FD}">
      <dgm:prSet/>
      <dgm:spPr/>
      <dgm:t>
        <a:bodyPr/>
        <a:lstStyle/>
        <a:p>
          <a:endParaRPr lang="en-AU"/>
        </a:p>
      </dgm:t>
    </dgm:pt>
    <dgm:pt modelId="{77B4BA41-AFCC-4568-8348-047CCFAFE326}">
      <dgm:prSet/>
      <dgm:spPr>
        <a:solidFill>
          <a:srgbClr val="00757A"/>
        </a:solidFill>
        <a:ln>
          <a:solidFill>
            <a:srgbClr val="00757A"/>
          </a:solidFill>
        </a:ln>
      </dgm:spPr>
      <dgm:t>
        <a:bodyPr/>
        <a:lstStyle/>
        <a:p>
          <a:r>
            <a:rPr lang="en-AU">
              <a:latin typeface="Gill Sans MT Std Light" panose="020B0302020104020203" pitchFamily="34" charset="0"/>
            </a:rPr>
            <a:t>Step 7</a:t>
          </a:r>
        </a:p>
      </dgm:t>
    </dgm:pt>
    <dgm:pt modelId="{FA5BE8FA-F952-4C6A-9D52-CB33A5F07B4D}" type="parTrans" cxnId="{A50D9815-D86F-4D1D-93C6-362E75633EB1}">
      <dgm:prSet/>
      <dgm:spPr/>
      <dgm:t>
        <a:bodyPr/>
        <a:lstStyle/>
        <a:p>
          <a:endParaRPr lang="en-AU"/>
        </a:p>
      </dgm:t>
    </dgm:pt>
    <dgm:pt modelId="{20ADF888-9211-4FA0-A601-DB025957F899}" type="sibTrans" cxnId="{A50D9815-D86F-4D1D-93C6-362E75633EB1}">
      <dgm:prSet/>
      <dgm:spPr/>
      <dgm:t>
        <a:bodyPr/>
        <a:lstStyle/>
        <a:p>
          <a:endParaRPr lang="en-AU"/>
        </a:p>
      </dgm:t>
    </dgm:pt>
    <dgm:pt modelId="{D9AA5145-231E-438F-909A-DB442D9B2807}">
      <dgm:prSet/>
      <dgm:spPr>
        <a:solidFill>
          <a:srgbClr val="BE5925"/>
        </a:solidFill>
        <a:ln>
          <a:solidFill>
            <a:srgbClr val="BE5925"/>
          </a:solidFill>
        </a:ln>
      </dgm:spPr>
      <dgm:t>
        <a:bodyPr/>
        <a:lstStyle/>
        <a:p>
          <a:r>
            <a:rPr lang="en-AU">
              <a:latin typeface="Gill Sans MT Std Light" panose="020B0302020104020203" pitchFamily="34" charset="0"/>
            </a:rPr>
            <a:t>Step 8</a:t>
          </a:r>
        </a:p>
      </dgm:t>
    </dgm:pt>
    <dgm:pt modelId="{017F3351-1290-4C0C-8084-2EC5B8832F4A}" type="parTrans" cxnId="{704784D0-FC68-4A38-94F5-98C7B3EBC63C}">
      <dgm:prSet/>
      <dgm:spPr/>
      <dgm:t>
        <a:bodyPr/>
        <a:lstStyle/>
        <a:p>
          <a:endParaRPr lang="en-AU"/>
        </a:p>
      </dgm:t>
    </dgm:pt>
    <dgm:pt modelId="{4F638A48-24DC-4E3C-A660-AA45D3B5D605}" type="sibTrans" cxnId="{704784D0-FC68-4A38-94F5-98C7B3EBC63C}">
      <dgm:prSet/>
      <dgm:spPr/>
      <dgm:t>
        <a:bodyPr/>
        <a:lstStyle/>
        <a:p>
          <a:endParaRPr lang="en-AU"/>
        </a:p>
      </dgm:t>
    </dgm:pt>
    <dgm:pt modelId="{788DB5F3-D7AE-4F77-A77F-D95B784C01A7}">
      <dgm:prSet/>
      <dgm:spPr>
        <a:solidFill>
          <a:srgbClr val="70004B"/>
        </a:solidFill>
        <a:ln>
          <a:solidFill>
            <a:srgbClr val="70004B"/>
          </a:solidFill>
        </a:ln>
      </dgm:spPr>
      <dgm:t>
        <a:bodyPr/>
        <a:lstStyle/>
        <a:p>
          <a:r>
            <a:rPr lang="en-AU">
              <a:latin typeface="Gill Sans MT Std Light" panose="020B0302020104020203" pitchFamily="34" charset="0"/>
            </a:rPr>
            <a:t>Step 9</a:t>
          </a:r>
        </a:p>
      </dgm:t>
    </dgm:pt>
    <dgm:pt modelId="{25E7FD23-8222-4E96-8189-4D581497B133}" type="parTrans" cxnId="{DF16CC3A-37ED-4423-89FB-B2601F0B8CF4}">
      <dgm:prSet/>
      <dgm:spPr/>
      <dgm:t>
        <a:bodyPr/>
        <a:lstStyle/>
        <a:p>
          <a:endParaRPr lang="en-AU"/>
        </a:p>
      </dgm:t>
    </dgm:pt>
    <dgm:pt modelId="{8FF58879-C69F-4B83-8C9C-3B050D06BCB9}" type="sibTrans" cxnId="{DF16CC3A-37ED-4423-89FB-B2601F0B8CF4}">
      <dgm:prSet/>
      <dgm:spPr/>
      <dgm:t>
        <a:bodyPr/>
        <a:lstStyle/>
        <a:p>
          <a:endParaRPr lang="en-AU"/>
        </a:p>
      </dgm:t>
    </dgm:pt>
    <dgm:pt modelId="{966B73F1-86B4-40F9-92E4-8E4E16943C4C}">
      <dgm:prSet/>
      <dgm:spPr>
        <a:solidFill>
          <a:srgbClr val="39607A"/>
        </a:solidFill>
        <a:ln>
          <a:solidFill>
            <a:srgbClr val="39607A"/>
          </a:solidFill>
        </a:ln>
      </dgm:spPr>
      <dgm:t>
        <a:bodyPr/>
        <a:lstStyle/>
        <a:p>
          <a:r>
            <a:rPr lang="en-AU">
              <a:latin typeface="Gill Sans MT Std Light" panose="020B0302020104020203" pitchFamily="34" charset="0"/>
            </a:rPr>
            <a:t>Step 10</a:t>
          </a:r>
        </a:p>
      </dgm:t>
    </dgm:pt>
    <dgm:pt modelId="{33824565-019D-42BE-A813-2B1C2C388EA3}" type="parTrans" cxnId="{BA7DE800-C5B5-4FA8-94BE-2C28CEEA10ED}">
      <dgm:prSet/>
      <dgm:spPr/>
      <dgm:t>
        <a:bodyPr/>
        <a:lstStyle/>
        <a:p>
          <a:endParaRPr lang="en-AU"/>
        </a:p>
      </dgm:t>
    </dgm:pt>
    <dgm:pt modelId="{74A42644-BC6D-4E20-9058-87FA7BB11F45}" type="sibTrans" cxnId="{BA7DE800-C5B5-4FA8-94BE-2C28CEEA10ED}">
      <dgm:prSet/>
      <dgm:spPr/>
      <dgm:t>
        <a:bodyPr/>
        <a:lstStyle/>
        <a:p>
          <a:endParaRPr lang="en-AU"/>
        </a:p>
      </dgm:t>
    </dgm:pt>
    <dgm:pt modelId="{095E28BC-396C-4A39-9F49-B54429DE5F07}">
      <dgm:prSet/>
      <dgm:spPr>
        <a:ln>
          <a:solidFill>
            <a:srgbClr val="70004B"/>
          </a:solidFill>
        </a:ln>
      </dgm:spPr>
      <dgm:t>
        <a:bodyPr/>
        <a:lstStyle/>
        <a:p>
          <a:r>
            <a:rPr lang="en-AU">
              <a:latin typeface="Gill Sans MT Std Light" panose="020B0302020104020203" pitchFamily="34" charset="0"/>
            </a:rPr>
            <a:t>School sends completed application form to parttimeattendance@education.tas.gov.au </a:t>
          </a:r>
        </a:p>
      </dgm:t>
    </dgm:pt>
    <dgm:pt modelId="{B5D396D9-0B20-4A50-9104-AD797A3988F2}" type="parTrans" cxnId="{4039B8B2-D767-4564-AEA8-00249B0EEB57}">
      <dgm:prSet/>
      <dgm:spPr/>
      <dgm:t>
        <a:bodyPr/>
        <a:lstStyle/>
        <a:p>
          <a:endParaRPr lang="en-AU"/>
        </a:p>
      </dgm:t>
    </dgm:pt>
    <dgm:pt modelId="{D37B36AE-8D32-45B1-AC09-1556F8EF715B}" type="sibTrans" cxnId="{4039B8B2-D767-4564-AEA8-00249B0EEB57}">
      <dgm:prSet/>
      <dgm:spPr/>
      <dgm:t>
        <a:bodyPr/>
        <a:lstStyle/>
        <a:p>
          <a:endParaRPr lang="en-AU"/>
        </a:p>
      </dgm:t>
    </dgm:pt>
    <dgm:pt modelId="{622E19E6-A4EA-4823-A433-5B3CF0AD6624}">
      <dgm:prSet/>
      <dgm:spPr/>
      <dgm:t>
        <a:bodyPr/>
        <a:lstStyle/>
        <a:p>
          <a:r>
            <a:rPr lang="en-AU">
              <a:latin typeface="Gill Sans MT Std Light" panose="020B0302020104020203" pitchFamily="34" charset="0"/>
            </a:rPr>
            <a:t>Secretary, Department of Education makes decision on application.</a:t>
          </a:r>
        </a:p>
      </dgm:t>
    </dgm:pt>
    <dgm:pt modelId="{BDB3E7F7-47A2-4D5C-9BBE-2BE56093340A}" type="parTrans" cxnId="{1D4CF639-F891-45FF-BB4B-8875B8E0B33B}">
      <dgm:prSet/>
      <dgm:spPr/>
      <dgm:t>
        <a:bodyPr/>
        <a:lstStyle/>
        <a:p>
          <a:endParaRPr lang="en-AU"/>
        </a:p>
      </dgm:t>
    </dgm:pt>
    <dgm:pt modelId="{D27C9563-2F17-4682-8FBF-71B9C992A939}" type="sibTrans" cxnId="{1D4CF639-F891-45FF-BB4B-8875B8E0B33B}">
      <dgm:prSet/>
      <dgm:spPr/>
      <dgm:t>
        <a:bodyPr/>
        <a:lstStyle/>
        <a:p>
          <a:endParaRPr lang="en-AU"/>
        </a:p>
      </dgm:t>
    </dgm:pt>
    <dgm:pt modelId="{30E75FE5-F6C9-4848-86AB-A31E025FBF10}">
      <dgm:prSet/>
      <dgm:spPr>
        <a:ln>
          <a:solidFill>
            <a:srgbClr val="405D18"/>
          </a:solidFill>
        </a:ln>
      </dgm:spPr>
      <dgm:t>
        <a:bodyPr/>
        <a:lstStyle/>
        <a:p>
          <a:r>
            <a:rPr lang="en-AU">
              <a:latin typeface="Gill Sans MT Std Light" panose="020B0302020104020203" pitchFamily="34" charset="0"/>
            </a:rPr>
            <a:t>Secretary approves application for maximum of 2 terms</a:t>
          </a:r>
        </a:p>
        <a:p>
          <a:r>
            <a:rPr lang="en-AU">
              <a:latin typeface="Gill Sans MT Std Light" panose="020B0302020104020203" pitchFamily="34" charset="0"/>
            </a:rPr>
            <a:t>OR the Secretary refuses the application.</a:t>
          </a:r>
        </a:p>
      </dgm:t>
    </dgm:pt>
    <dgm:pt modelId="{A219C371-37DD-4F45-B58D-38D367F2B4F9}" type="parTrans" cxnId="{47BDD24B-569A-4235-85D7-E872DE6CD73E}">
      <dgm:prSet/>
      <dgm:spPr/>
      <dgm:t>
        <a:bodyPr/>
        <a:lstStyle/>
        <a:p>
          <a:endParaRPr lang="en-AU"/>
        </a:p>
      </dgm:t>
    </dgm:pt>
    <dgm:pt modelId="{7C35A43A-74E7-4DA0-9E30-8C980B5EDFEC}" type="sibTrans" cxnId="{47BDD24B-569A-4235-85D7-E872DE6CD73E}">
      <dgm:prSet/>
      <dgm:spPr/>
      <dgm:t>
        <a:bodyPr/>
        <a:lstStyle/>
        <a:p>
          <a:endParaRPr lang="en-AU"/>
        </a:p>
      </dgm:t>
    </dgm:pt>
    <dgm:pt modelId="{C8E96174-8991-4ED0-AFA8-05F24C03D904}">
      <dgm:prSet/>
      <dgm:spPr>
        <a:ln>
          <a:solidFill>
            <a:srgbClr val="00757A"/>
          </a:solidFill>
        </a:ln>
      </dgm:spPr>
      <dgm:t>
        <a:bodyPr/>
        <a:lstStyle/>
        <a:p>
          <a:r>
            <a:rPr lang="en-AU">
              <a:latin typeface="Gill Sans MT Std Light" panose="020B0302020104020203" pitchFamily="34" charset="0"/>
            </a:rPr>
            <a:t>If application is approved, Secretary issues a Certificate of Part-time Attendance to school for a specific period, but no longer than 2 terms. </a:t>
          </a:r>
        </a:p>
      </dgm:t>
    </dgm:pt>
    <dgm:pt modelId="{6E35D3D6-4B49-493D-B265-4C6EEA9E110F}" type="parTrans" cxnId="{8D721B17-DF9A-4BFF-8C48-5D69301924DF}">
      <dgm:prSet/>
      <dgm:spPr/>
      <dgm:t>
        <a:bodyPr/>
        <a:lstStyle/>
        <a:p>
          <a:endParaRPr lang="en-AU"/>
        </a:p>
      </dgm:t>
    </dgm:pt>
    <dgm:pt modelId="{077A1F42-A48A-412A-8655-67492A649CA5}" type="sibTrans" cxnId="{8D721B17-DF9A-4BFF-8C48-5D69301924DF}">
      <dgm:prSet/>
      <dgm:spPr/>
      <dgm:t>
        <a:bodyPr/>
        <a:lstStyle/>
        <a:p>
          <a:endParaRPr lang="en-AU"/>
        </a:p>
      </dgm:t>
    </dgm:pt>
    <dgm:pt modelId="{2155E627-1E9C-440E-9C07-D7886C9727C4}">
      <dgm:prSet/>
      <dgm:spPr>
        <a:ln>
          <a:solidFill>
            <a:srgbClr val="BE5925"/>
          </a:solidFill>
        </a:ln>
      </dgm:spPr>
      <dgm:t>
        <a:bodyPr/>
        <a:lstStyle/>
        <a:p>
          <a:r>
            <a:rPr lang="en-AU">
              <a:latin typeface="Gill Sans MT Std Light" panose="020B0302020104020203" pitchFamily="34" charset="0"/>
            </a:rPr>
            <a:t>School provides Certificate of Part-time Attendance to parent or independent student.</a:t>
          </a:r>
        </a:p>
      </dgm:t>
    </dgm:pt>
    <dgm:pt modelId="{A30798D8-C1BD-4409-81C8-6DA9DC2A37E5}" type="parTrans" cxnId="{0A5C9F6C-7C9A-4BCE-BF1B-A95B1AE80B99}">
      <dgm:prSet/>
      <dgm:spPr/>
      <dgm:t>
        <a:bodyPr/>
        <a:lstStyle/>
        <a:p>
          <a:endParaRPr lang="en-AU"/>
        </a:p>
      </dgm:t>
    </dgm:pt>
    <dgm:pt modelId="{F6FEEF23-0C15-4EE4-AEE1-2550F7DF42B4}" type="sibTrans" cxnId="{0A5C9F6C-7C9A-4BCE-BF1B-A95B1AE80B99}">
      <dgm:prSet/>
      <dgm:spPr/>
      <dgm:t>
        <a:bodyPr/>
        <a:lstStyle/>
        <a:p>
          <a:endParaRPr lang="en-AU"/>
        </a:p>
      </dgm:t>
    </dgm:pt>
    <dgm:pt modelId="{FFBBEF6C-D6DA-4B9C-B4DB-F209F28AA8A8}">
      <dgm:prSet/>
      <dgm:spPr>
        <a:ln>
          <a:solidFill>
            <a:srgbClr val="70004B"/>
          </a:solidFill>
        </a:ln>
      </dgm:spPr>
      <dgm:t>
        <a:bodyPr/>
        <a:lstStyle/>
        <a:p>
          <a:r>
            <a:rPr lang="en-AU">
              <a:latin typeface="Gill Sans MT Std Light" panose="020B0302020104020203" pitchFamily="34" charset="0"/>
            </a:rPr>
            <a:t>Principal reviews part-time arrangements of student with parent within 2 weeks of the beginning/end of school term or on date specified in Certificate of Part-time Attendance.</a:t>
          </a:r>
        </a:p>
      </dgm:t>
    </dgm:pt>
    <dgm:pt modelId="{E0D21E03-86F4-4E64-B0CF-C149D299129A}" type="parTrans" cxnId="{F3678DE6-984D-469F-BEB7-1DB1D37BCA4E}">
      <dgm:prSet/>
      <dgm:spPr/>
      <dgm:t>
        <a:bodyPr/>
        <a:lstStyle/>
        <a:p>
          <a:endParaRPr lang="en-AU"/>
        </a:p>
      </dgm:t>
    </dgm:pt>
    <dgm:pt modelId="{D1FCF1A9-9453-4375-84CB-3F3B6648FD61}" type="sibTrans" cxnId="{F3678DE6-984D-469F-BEB7-1DB1D37BCA4E}">
      <dgm:prSet/>
      <dgm:spPr/>
      <dgm:t>
        <a:bodyPr/>
        <a:lstStyle/>
        <a:p>
          <a:endParaRPr lang="en-AU"/>
        </a:p>
      </dgm:t>
    </dgm:pt>
    <dgm:pt modelId="{B1B4D9B1-8668-434E-B1A8-6DA4603283BB}">
      <dgm:prSet/>
      <dgm:spPr>
        <a:ln>
          <a:solidFill>
            <a:srgbClr val="39607A"/>
          </a:solidFill>
        </a:ln>
      </dgm:spPr>
      <dgm:t>
        <a:bodyPr/>
        <a:lstStyle/>
        <a:p>
          <a:r>
            <a:rPr lang="en-AU">
              <a:latin typeface="Gill Sans MT Std Light" panose="020B0302020104020203" pitchFamily="34" charset="0"/>
            </a:rPr>
            <a:t>If applicable, and after discussion with parent, Principal lodges a "Revocation Form" to the Secretary for approval. </a:t>
          </a:r>
        </a:p>
      </dgm:t>
    </dgm:pt>
    <dgm:pt modelId="{639A06E1-7E71-473D-865A-82036EC3D1A2}" type="parTrans" cxnId="{5A6DCF6B-5725-4545-9848-32630EA9B23C}">
      <dgm:prSet/>
      <dgm:spPr/>
      <dgm:t>
        <a:bodyPr/>
        <a:lstStyle/>
        <a:p>
          <a:endParaRPr lang="en-AU"/>
        </a:p>
      </dgm:t>
    </dgm:pt>
    <dgm:pt modelId="{E926D4BD-C401-4C63-8FA1-181685BF8671}" type="sibTrans" cxnId="{5A6DCF6B-5725-4545-9848-32630EA9B23C}">
      <dgm:prSet/>
      <dgm:spPr/>
      <dgm:t>
        <a:bodyPr/>
        <a:lstStyle/>
        <a:p>
          <a:endParaRPr lang="en-AU"/>
        </a:p>
      </dgm:t>
    </dgm:pt>
    <dgm:pt modelId="{74B83516-E628-437A-B441-5B121B9509CA}" type="pres">
      <dgm:prSet presAssocID="{3FD41C41-9409-48C7-BE70-131407AFC3D3}" presName="linearFlow" presStyleCnt="0">
        <dgm:presLayoutVars>
          <dgm:dir/>
          <dgm:animLvl val="lvl"/>
          <dgm:resizeHandles val="exact"/>
        </dgm:presLayoutVars>
      </dgm:prSet>
      <dgm:spPr/>
      <dgm:t>
        <a:bodyPr/>
        <a:lstStyle/>
        <a:p>
          <a:endParaRPr lang="en-AU"/>
        </a:p>
      </dgm:t>
    </dgm:pt>
    <dgm:pt modelId="{7C3B211B-A72C-48BD-9DAE-10AB12FF43B1}" type="pres">
      <dgm:prSet presAssocID="{221840E4-ECA6-4E76-96E3-06BD1FC8C4DA}" presName="composite" presStyleCnt="0"/>
      <dgm:spPr/>
    </dgm:pt>
    <dgm:pt modelId="{75F05019-380A-4F95-A9BC-695079EBCEC1}" type="pres">
      <dgm:prSet presAssocID="{221840E4-ECA6-4E76-96E3-06BD1FC8C4DA}" presName="parentText" presStyleLbl="alignNode1" presStyleIdx="0" presStyleCnt="10">
        <dgm:presLayoutVars>
          <dgm:chMax val="1"/>
          <dgm:bulletEnabled val="1"/>
        </dgm:presLayoutVars>
      </dgm:prSet>
      <dgm:spPr/>
      <dgm:t>
        <a:bodyPr/>
        <a:lstStyle/>
        <a:p>
          <a:endParaRPr lang="en-AU"/>
        </a:p>
      </dgm:t>
    </dgm:pt>
    <dgm:pt modelId="{65750937-8F8C-4062-8D86-E27BD6B1F2FC}" type="pres">
      <dgm:prSet presAssocID="{221840E4-ECA6-4E76-96E3-06BD1FC8C4DA}" presName="descendantText" presStyleLbl="alignAcc1" presStyleIdx="0" presStyleCnt="10">
        <dgm:presLayoutVars>
          <dgm:bulletEnabled val="1"/>
        </dgm:presLayoutVars>
      </dgm:prSet>
      <dgm:spPr/>
      <dgm:t>
        <a:bodyPr/>
        <a:lstStyle/>
        <a:p>
          <a:endParaRPr lang="en-AU"/>
        </a:p>
      </dgm:t>
    </dgm:pt>
    <dgm:pt modelId="{5AC46232-7FF7-4793-A9B7-043C3B508AE5}" type="pres">
      <dgm:prSet presAssocID="{488314DA-373D-4C8A-B883-8C5B4629F19A}" presName="sp" presStyleCnt="0"/>
      <dgm:spPr/>
    </dgm:pt>
    <dgm:pt modelId="{2D9D72B8-94AB-4AEA-816A-9D710C548162}" type="pres">
      <dgm:prSet presAssocID="{6A21BEF1-6651-4DC8-A48C-018DF973BC78}" presName="composite" presStyleCnt="0"/>
      <dgm:spPr/>
    </dgm:pt>
    <dgm:pt modelId="{047E80FF-2B58-4D9A-A709-EBE6B0B06FAB}" type="pres">
      <dgm:prSet presAssocID="{6A21BEF1-6651-4DC8-A48C-018DF973BC78}" presName="parentText" presStyleLbl="alignNode1" presStyleIdx="1" presStyleCnt="10">
        <dgm:presLayoutVars>
          <dgm:chMax val="1"/>
          <dgm:bulletEnabled val="1"/>
        </dgm:presLayoutVars>
      </dgm:prSet>
      <dgm:spPr/>
      <dgm:t>
        <a:bodyPr/>
        <a:lstStyle/>
        <a:p>
          <a:endParaRPr lang="en-AU"/>
        </a:p>
      </dgm:t>
    </dgm:pt>
    <dgm:pt modelId="{42434C17-826A-4A37-A777-1CF5667EDA6A}" type="pres">
      <dgm:prSet presAssocID="{6A21BEF1-6651-4DC8-A48C-018DF973BC78}" presName="descendantText" presStyleLbl="alignAcc1" presStyleIdx="1" presStyleCnt="10">
        <dgm:presLayoutVars>
          <dgm:bulletEnabled val="1"/>
        </dgm:presLayoutVars>
      </dgm:prSet>
      <dgm:spPr/>
      <dgm:t>
        <a:bodyPr/>
        <a:lstStyle/>
        <a:p>
          <a:endParaRPr lang="en-AU"/>
        </a:p>
      </dgm:t>
    </dgm:pt>
    <dgm:pt modelId="{3DC0D902-9A07-43D5-8952-B2DE12284608}" type="pres">
      <dgm:prSet presAssocID="{39F7D73D-654C-4C39-96E5-FC8F74E6B6C0}" presName="sp" presStyleCnt="0"/>
      <dgm:spPr/>
    </dgm:pt>
    <dgm:pt modelId="{E417263D-401F-4BBE-BA20-3C1DEDD87253}" type="pres">
      <dgm:prSet presAssocID="{3C2FC785-1FA7-403C-A4C6-2444BFAD5061}" presName="composite" presStyleCnt="0"/>
      <dgm:spPr/>
    </dgm:pt>
    <dgm:pt modelId="{67BE56B5-2DA2-4E8D-B215-7CD903762C4B}" type="pres">
      <dgm:prSet presAssocID="{3C2FC785-1FA7-403C-A4C6-2444BFAD5061}" presName="parentText" presStyleLbl="alignNode1" presStyleIdx="2" presStyleCnt="10">
        <dgm:presLayoutVars>
          <dgm:chMax val="1"/>
          <dgm:bulletEnabled val="1"/>
        </dgm:presLayoutVars>
      </dgm:prSet>
      <dgm:spPr/>
      <dgm:t>
        <a:bodyPr/>
        <a:lstStyle/>
        <a:p>
          <a:endParaRPr lang="en-AU"/>
        </a:p>
      </dgm:t>
    </dgm:pt>
    <dgm:pt modelId="{451D8FA9-D0D1-4B87-893F-DFC5F19110A1}" type="pres">
      <dgm:prSet presAssocID="{3C2FC785-1FA7-403C-A4C6-2444BFAD5061}" presName="descendantText" presStyleLbl="alignAcc1" presStyleIdx="2" presStyleCnt="10">
        <dgm:presLayoutVars>
          <dgm:bulletEnabled val="1"/>
        </dgm:presLayoutVars>
      </dgm:prSet>
      <dgm:spPr/>
      <dgm:t>
        <a:bodyPr/>
        <a:lstStyle/>
        <a:p>
          <a:endParaRPr lang="en-AU"/>
        </a:p>
      </dgm:t>
    </dgm:pt>
    <dgm:pt modelId="{7EE6DCC9-C9B6-4322-A61A-50C107622BB7}" type="pres">
      <dgm:prSet presAssocID="{D6CBF62C-CB8A-4C23-A0A9-330AD721AA10}" presName="sp" presStyleCnt="0"/>
      <dgm:spPr/>
    </dgm:pt>
    <dgm:pt modelId="{DAC9D68E-5A82-47C0-B4B2-DC8F2BFEA213}" type="pres">
      <dgm:prSet presAssocID="{73F1A951-E843-4E33-A905-ADD425561168}" presName="composite" presStyleCnt="0"/>
      <dgm:spPr/>
    </dgm:pt>
    <dgm:pt modelId="{A8E1B948-9083-4483-92D1-E5FDBADC9D2A}" type="pres">
      <dgm:prSet presAssocID="{73F1A951-E843-4E33-A905-ADD425561168}" presName="parentText" presStyleLbl="alignNode1" presStyleIdx="3" presStyleCnt="10">
        <dgm:presLayoutVars>
          <dgm:chMax val="1"/>
          <dgm:bulletEnabled val="1"/>
        </dgm:presLayoutVars>
      </dgm:prSet>
      <dgm:spPr/>
      <dgm:t>
        <a:bodyPr/>
        <a:lstStyle/>
        <a:p>
          <a:endParaRPr lang="en-AU"/>
        </a:p>
      </dgm:t>
    </dgm:pt>
    <dgm:pt modelId="{30DBBAE3-6BBB-442B-8ACD-0BC3CEE6410A}" type="pres">
      <dgm:prSet presAssocID="{73F1A951-E843-4E33-A905-ADD425561168}" presName="descendantText" presStyleLbl="alignAcc1" presStyleIdx="3" presStyleCnt="10">
        <dgm:presLayoutVars>
          <dgm:bulletEnabled val="1"/>
        </dgm:presLayoutVars>
      </dgm:prSet>
      <dgm:spPr/>
      <dgm:t>
        <a:bodyPr/>
        <a:lstStyle/>
        <a:p>
          <a:endParaRPr lang="en-AU"/>
        </a:p>
      </dgm:t>
    </dgm:pt>
    <dgm:pt modelId="{9F9A2DBD-3A3B-42EE-989B-76B06F67059E}" type="pres">
      <dgm:prSet presAssocID="{47614E23-2794-4851-B1F9-0E8696CEF4C2}" presName="sp" presStyleCnt="0"/>
      <dgm:spPr/>
    </dgm:pt>
    <dgm:pt modelId="{C289EA94-4BA7-406B-B821-5CFFEF79B4E8}" type="pres">
      <dgm:prSet presAssocID="{12066A78-531A-4A44-8C7A-57431A993142}" presName="composite" presStyleCnt="0"/>
      <dgm:spPr/>
    </dgm:pt>
    <dgm:pt modelId="{5F9DCDC0-BE91-4C8F-8756-55184223A78D}" type="pres">
      <dgm:prSet presAssocID="{12066A78-531A-4A44-8C7A-57431A993142}" presName="parentText" presStyleLbl="alignNode1" presStyleIdx="4" presStyleCnt="10">
        <dgm:presLayoutVars>
          <dgm:chMax val="1"/>
          <dgm:bulletEnabled val="1"/>
        </dgm:presLayoutVars>
      </dgm:prSet>
      <dgm:spPr/>
      <dgm:t>
        <a:bodyPr/>
        <a:lstStyle/>
        <a:p>
          <a:endParaRPr lang="en-AU"/>
        </a:p>
      </dgm:t>
    </dgm:pt>
    <dgm:pt modelId="{CADA0612-6B1A-4A73-A55A-92D92627EBDF}" type="pres">
      <dgm:prSet presAssocID="{12066A78-531A-4A44-8C7A-57431A993142}" presName="descendantText" presStyleLbl="alignAcc1" presStyleIdx="4" presStyleCnt="10">
        <dgm:presLayoutVars>
          <dgm:bulletEnabled val="1"/>
        </dgm:presLayoutVars>
      </dgm:prSet>
      <dgm:spPr/>
      <dgm:t>
        <a:bodyPr/>
        <a:lstStyle/>
        <a:p>
          <a:endParaRPr lang="en-AU"/>
        </a:p>
      </dgm:t>
    </dgm:pt>
    <dgm:pt modelId="{F2B62215-1FD7-4066-A259-8D2E48603E2F}" type="pres">
      <dgm:prSet presAssocID="{DE7B6191-F8CF-457E-ADD7-C38D92C4E976}" presName="sp" presStyleCnt="0"/>
      <dgm:spPr/>
    </dgm:pt>
    <dgm:pt modelId="{8C07B291-6FC1-43E1-8C62-72B27D2CF51E}" type="pres">
      <dgm:prSet presAssocID="{A1FCF8A2-F923-4D8D-AC86-E9E79EFA43D1}" presName="composite" presStyleCnt="0"/>
      <dgm:spPr/>
    </dgm:pt>
    <dgm:pt modelId="{603FF371-E41F-4B74-B5CC-61202889A79C}" type="pres">
      <dgm:prSet presAssocID="{A1FCF8A2-F923-4D8D-AC86-E9E79EFA43D1}" presName="parentText" presStyleLbl="alignNode1" presStyleIdx="5" presStyleCnt="10">
        <dgm:presLayoutVars>
          <dgm:chMax val="1"/>
          <dgm:bulletEnabled val="1"/>
        </dgm:presLayoutVars>
      </dgm:prSet>
      <dgm:spPr/>
      <dgm:t>
        <a:bodyPr/>
        <a:lstStyle/>
        <a:p>
          <a:endParaRPr lang="en-AU"/>
        </a:p>
      </dgm:t>
    </dgm:pt>
    <dgm:pt modelId="{51550297-FD14-4072-9863-5F51F8888B43}" type="pres">
      <dgm:prSet presAssocID="{A1FCF8A2-F923-4D8D-AC86-E9E79EFA43D1}" presName="descendantText" presStyleLbl="alignAcc1" presStyleIdx="5" presStyleCnt="10">
        <dgm:presLayoutVars>
          <dgm:bulletEnabled val="1"/>
        </dgm:presLayoutVars>
      </dgm:prSet>
      <dgm:spPr/>
      <dgm:t>
        <a:bodyPr/>
        <a:lstStyle/>
        <a:p>
          <a:endParaRPr lang="en-AU"/>
        </a:p>
      </dgm:t>
    </dgm:pt>
    <dgm:pt modelId="{4469C5DB-21DC-46AF-9274-747BD0458017}" type="pres">
      <dgm:prSet presAssocID="{DE77BD26-7B6F-42EB-8B88-F103F94486FD}" presName="sp" presStyleCnt="0"/>
      <dgm:spPr/>
    </dgm:pt>
    <dgm:pt modelId="{B078FDD5-EFB5-4EC3-ABD3-37D3EBE1A9D0}" type="pres">
      <dgm:prSet presAssocID="{77B4BA41-AFCC-4568-8348-047CCFAFE326}" presName="composite" presStyleCnt="0"/>
      <dgm:spPr/>
    </dgm:pt>
    <dgm:pt modelId="{271D3EE3-59C5-4A35-AF3F-9AF6F02F867A}" type="pres">
      <dgm:prSet presAssocID="{77B4BA41-AFCC-4568-8348-047CCFAFE326}" presName="parentText" presStyleLbl="alignNode1" presStyleIdx="6" presStyleCnt="10">
        <dgm:presLayoutVars>
          <dgm:chMax val="1"/>
          <dgm:bulletEnabled val="1"/>
        </dgm:presLayoutVars>
      </dgm:prSet>
      <dgm:spPr/>
      <dgm:t>
        <a:bodyPr/>
        <a:lstStyle/>
        <a:p>
          <a:endParaRPr lang="en-AU"/>
        </a:p>
      </dgm:t>
    </dgm:pt>
    <dgm:pt modelId="{B993F62F-CE1E-4DF0-8B3F-B1FF06853050}" type="pres">
      <dgm:prSet presAssocID="{77B4BA41-AFCC-4568-8348-047CCFAFE326}" presName="descendantText" presStyleLbl="alignAcc1" presStyleIdx="6" presStyleCnt="10">
        <dgm:presLayoutVars>
          <dgm:bulletEnabled val="1"/>
        </dgm:presLayoutVars>
      </dgm:prSet>
      <dgm:spPr/>
      <dgm:t>
        <a:bodyPr/>
        <a:lstStyle/>
        <a:p>
          <a:endParaRPr lang="en-AU"/>
        </a:p>
      </dgm:t>
    </dgm:pt>
    <dgm:pt modelId="{88200163-FE18-4C8B-ACB9-6AE2E54E4DFB}" type="pres">
      <dgm:prSet presAssocID="{20ADF888-9211-4FA0-A601-DB025957F899}" presName="sp" presStyleCnt="0"/>
      <dgm:spPr/>
    </dgm:pt>
    <dgm:pt modelId="{1DFB271D-56EC-4F42-8789-0314D2635B26}" type="pres">
      <dgm:prSet presAssocID="{D9AA5145-231E-438F-909A-DB442D9B2807}" presName="composite" presStyleCnt="0"/>
      <dgm:spPr/>
    </dgm:pt>
    <dgm:pt modelId="{9BCAA1D0-8EF6-42BC-8522-330398CCACD2}" type="pres">
      <dgm:prSet presAssocID="{D9AA5145-231E-438F-909A-DB442D9B2807}" presName="parentText" presStyleLbl="alignNode1" presStyleIdx="7" presStyleCnt="10">
        <dgm:presLayoutVars>
          <dgm:chMax val="1"/>
          <dgm:bulletEnabled val="1"/>
        </dgm:presLayoutVars>
      </dgm:prSet>
      <dgm:spPr/>
      <dgm:t>
        <a:bodyPr/>
        <a:lstStyle/>
        <a:p>
          <a:endParaRPr lang="en-AU"/>
        </a:p>
      </dgm:t>
    </dgm:pt>
    <dgm:pt modelId="{99BD80F8-32D5-401F-8578-4E3D61D83B7F}" type="pres">
      <dgm:prSet presAssocID="{D9AA5145-231E-438F-909A-DB442D9B2807}" presName="descendantText" presStyleLbl="alignAcc1" presStyleIdx="7" presStyleCnt="10">
        <dgm:presLayoutVars>
          <dgm:bulletEnabled val="1"/>
        </dgm:presLayoutVars>
      </dgm:prSet>
      <dgm:spPr/>
      <dgm:t>
        <a:bodyPr/>
        <a:lstStyle/>
        <a:p>
          <a:endParaRPr lang="en-AU"/>
        </a:p>
      </dgm:t>
    </dgm:pt>
    <dgm:pt modelId="{01327493-C43F-4853-B2DE-3DDA43BFBE95}" type="pres">
      <dgm:prSet presAssocID="{4F638A48-24DC-4E3C-A660-AA45D3B5D605}" presName="sp" presStyleCnt="0"/>
      <dgm:spPr/>
    </dgm:pt>
    <dgm:pt modelId="{F91B1BE6-8337-4CA4-843C-664E0B38B588}" type="pres">
      <dgm:prSet presAssocID="{788DB5F3-D7AE-4F77-A77F-D95B784C01A7}" presName="composite" presStyleCnt="0"/>
      <dgm:spPr/>
    </dgm:pt>
    <dgm:pt modelId="{6320F7C6-8F2D-4A6E-9C4C-3EA9946E3236}" type="pres">
      <dgm:prSet presAssocID="{788DB5F3-D7AE-4F77-A77F-D95B784C01A7}" presName="parentText" presStyleLbl="alignNode1" presStyleIdx="8" presStyleCnt="10">
        <dgm:presLayoutVars>
          <dgm:chMax val="1"/>
          <dgm:bulletEnabled val="1"/>
        </dgm:presLayoutVars>
      </dgm:prSet>
      <dgm:spPr/>
      <dgm:t>
        <a:bodyPr/>
        <a:lstStyle/>
        <a:p>
          <a:endParaRPr lang="en-AU"/>
        </a:p>
      </dgm:t>
    </dgm:pt>
    <dgm:pt modelId="{CFF2AC38-D4C4-4D56-857D-09074A3AC6D5}" type="pres">
      <dgm:prSet presAssocID="{788DB5F3-D7AE-4F77-A77F-D95B784C01A7}" presName="descendantText" presStyleLbl="alignAcc1" presStyleIdx="8" presStyleCnt="10">
        <dgm:presLayoutVars>
          <dgm:bulletEnabled val="1"/>
        </dgm:presLayoutVars>
      </dgm:prSet>
      <dgm:spPr/>
      <dgm:t>
        <a:bodyPr/>
        <a:lstStyle/>
        <a:p>
          <a:endParaRPr lang="en-AU"/>
        </a:p>
      </dgm:t>
    </dgm:pt>
    <dgm:pt modelId="{746E40A5-DFAB-4F79-90D4-0737497E1281}" type="pres">
      <dgm:prSet presAssocID="{8FF58879-C69F-4B83-8C9C-3B050D06BCB9}" presName="sp" presStyleCnt="0"/>
      <dgm:spPr/>
    </dgm:pt>
    <dgm:pt modelId="{3E2E8511-CBBE-4BE3-8470-57610E4C9F8B}" type="pres">
      <dgm:prSet presAssocID="{966B73F1-86B4-40F9-92E4-8E4E16943C4C}" presName="composite" presStyleCnt="0"/>
      <dgm:spPr/>
    </dgm:pt>
    <dgm:pt modelId="{3827194B-CCA4-4A8B-B0A8-58EBFDBABDCE}" type="pres">
      <dgm:prSet presAssocID="{966B73F1-86B4-40F9-92E4-8E4E16943C4C}" presName="parentText" presStyleLbl="alignNode1" presStyleIdx="9" presStyleCnt="10">
        <dgm:presLayoutVars>
          <dgm:chMax val="1"/>
          <dgm:bulletEnabled val="1"/>
        </dgm:presLayoutVars>
      </dgm:prSet>
      <dgm:spPr/>
      <dgm:t>
        <a:bodyPr/>
        <a:lstStyle/>
        <a:p>
          <a:endParaRPr lang="en-AU"/>
        </a:p>
      </dgm:t>
    </dgm:pt>
    <dgm:pt modelId="{B5348FD7-45EE-4D67-A3EE-1D6F35F292DE}" type="pres">
      <dgm:prSet presAssocID="{966B73F1-86B4-40F9-92E4-8E4E16943C4C}" presName="descendantText" presStyleLbl="alignAcc1" presStyleIdx="9" presStyleCnt="10">
        <dgm:presLayoutVars>
          <dgm:bulletEnabled val="1"/>
        </dgm:presLayoutVars>
      </dgm:prSet>
      <dgm:spPr/>
      <dgm:t>
        <a:bodyPr/>
        <a:lstStyle/>
        <a:p>
          <a:endParaRPr lang="en-AU"/>
        </a:p>
      </dgm:t>
    </dgm:pt>
  </dgm:ptLst>
  <dgm:cxnLst>
    <dgm:cxn modelId="{DF16CC3A-37ED-4423-89FB-B2601F0B8CF4}" srcId="{3FD41C41-9409-48C7-BE70-131407AFC3D3}" destId="{788DB5F3-D7AE-4F77-A77F-D95B784C01A7}" srcOrd="8" destOrd="0" parTransId="{25E7FD23-8222-4E96-8189-4D581497B133}" sibTransId="{8FF58879-C69F-4B83-8C9C-3B050D06BCB9}"/>
    <dgm:cxn modelId="{6CEF234E-390E-45CB-83BF-20804B17F328}" srcId="{3FD41C41-9409-48C7-BE70-131407AFC3D3}" destId="{221840E4-ECA6-4E76-96E3-06BD1FC8C4DA}" srcOrd="0" destOrd="0" parTransId="{4A903BD4-0AF4-426D-AC96-2A6CD2D8CEF9}" sibTransId="{488314DA-373D-4C8A-B883-8C5B4629F19A}"/>
    <dgm:cxn modelId="{A50D9815-D86F-4D1D-93C6-362E75633EB1}" srcId="{3FD41C41-9409-48C7-BE70-131407AFC3D3}" destId="{77B4BA41-AFCC-4568-8348-047CCFAFE326}" srcOrd="6" destOrd="0" parTransId="{FA5BE8FA-F952-4C6A-9D52-CB33A5F07B4D}" sibTransId="{20ADF888-9211-4FA0-A601-DB025957F899}"/>
    <dgm:cxn modelId="{2A422EAF-10C4-4FBC-8B67-46C912EBC8E8}" srcId="{221840E4-ECA6-4E76-96E3-06BD1FC8C4DA}" destId="{57F36473-C891-43A9-8F89-BC76C6F95E32}" srcOrd="0" destOrd="0" parTransId="{90DFAF13-42BB-4D3A-A522-6046F4C776F9}" sibTransId="{C9C86E10-94ED-4156-8FEE-8C78DF502F90}"/>
    <dgm:cxn modelId="{99D57F57-48C2-4EB4-9894-70C6854409A2}" type="presOf" srcId="{30E75FE5-F6C9-4848-86AB-A31E025FBF10}" destId="{51550297-FD14-4072-9863-5F51F8888B43}" srcOrd="0" destOrd="0" presId="urn:microsoft.com/office/officeart/2005/8/layout/chevron2"/>
    <dgm:cxn modelId="{D43EADCE-B628-4A1A-A716-A58D809230BD}" type="presOf" srcId="{788DB5F3-D7AE-4F77-A77F-D95B784C01A7}" destId="{6320F7C6-8F2D-4A6E-9C4C-3EA9946E3236}" srcOrd="0" destOrd="0" presId="urn:microsoft.com/office/officeart/2005/8/layout/chevron2"/>
    <dgm:cxn modelId="{31862BD6-3475-4B80-8F95-2A7320D100E2}" type="presOf" srcId="{6A21BEF1-6651-4DC8-A48C-018DF973BC78}" destId="{047E80FF-2B58-4D9A-A709-EBE6B0B06FAB}" srcOrd="0" destOrd="0" presId="urn:microsoft.com/office/officeart/2005/8/layout/chevron2"/>
    <dgm:cxn modelId="{47BDD24B-569A-4235-85D7-E872DE6CD73E}" srcId="{A1FCF8A2-F923-4D8D-AC86-E9E79EFA43D1}" destId="{30E75FE5-F6C9-4848-86AB-A31E025FBF10}" srcOrd="0" destOrd="0" parTransId="{A219C371-37DD-4F45-B58D-38D367F2B4F9}" sibTransId="{7C35A43A-74E7-4DA0-9E30-8C980B5EDFEC}"/>
    <dgm:cxn modelId="{E70A8F80-D919-4DE3-B98B-7C3221C31687}" type="presOf" srcId="{095E28BC-396C-4A39-9F49-B54429DE5F07}" destId="{30DBBAE3-6BBB-442B-8ACD-0BC3CEE6410A}" srcOrd="0" destOrd="0" presId="urn:microsoft.com/office/officeart/2005/8/layout/chevron2"/>
    <dgm:cxn modelId="{99196106-E940-4AC9-9884-02E50535046E}" type="presOf" srcId="{A1FCF8A2-F923-4D8D-AC86-E9E79EFA43D1}" destId="{603FF371-E41F-4B74-B5CC-61202889A79C}" srcOrd="0" destOrd="0" presId="urn:microsoft.com/office/officeart/2005/8/layout/chevron2"/>
    <dgm:cxn modelId="{8D721B17-DF9A-4BFF-8C48-5D69301924DF}" srcId="{77B4BA41-AFCC-4568-8348-047CCFAFE326}" destId="{C8E96174-8991-4ED0-AFA8-05F24C03D904}" srcOrd="0" destOrd="0" parTransId="{6E35D3D6-4B49-493D-B265-4C6EEA9E110F}" sibTransId="{077A1F42-A48A-412A-8655-67492A649CA5}"/>
    <dgm:cxn modelId="{6D641E6D-F504-4454-A4CB-23F73D190F24}" srcId="{3C2FC785-1FA7-403C-A4C6-2444BFAD5061}" destId="{3AA8AF9F-5BDF-42A1-BE81-6971CC0E28E2}" srcOrd="0" destOrd="0" parTransId="{B043ABFD-66A3-493F-89FC-ADFC9FAA4EBA}" sibTransId="{760E0C3E-A88E-4FE9-8A25-575C0BD09437}"/>
    <dgm:cxn modelId="{A0D277B2-6E3C-4BA4-9DEE-C5830DF0C035}" type="presOf" srcId="{3C2FC785-1FA7-403C-A4C6-2444BFAD5061}" destId="{67BE56B5-2DA2-4E8D-B215-7CD903762C4B}" srcOrd="0" destOrd="0" presId="urn:microsoft.com/office/officeart/2005/8/layout/chevron2"/>
    <dgm:cxn modelId="{5A6DCF6B-5725-4545-9848-32630EA9B23C}" srcId="{966B73F1-86B4-40F9-92E4-8E4E16943C4C}" destId="{B1B4D9B1-8668-434E-B1A8-6DA4603283BB}" srcOrd="0" destOrd="0" parTransId="{639A06E1-7E71-473D-865A-82036EC3D1A2}" sibTransId="{E926D4BD-C401-4C63-8FA1-181685BF8671}"/>
    <dgm:cxn modelId="{0A5C9F6C-7C9A-4BCE-BF1B-A95B1AE80B99}" srcId="{D9AA5145-231E-438F-909A-DB442D9B2807}" destId="{2155E627-1E9C-440E-9C07-D7886C9727C4}" srcOrd="0" destOrd="0" parTransId="{A30798D8-C1BD-4409-81C8-6DA9DC2A37E5}" sibTransId="{F6FEEF23-0C15-4EE4-AEE1-2550F7DF42B4}"/>
    <dgm:cxn modelId="{AB35F643-E269-4742-BF16-4F2EB7631E28}" type="presOf" srcId="{FFBBEF6C-D6DA-4B9C-B4DB-F209F28AA8A8}" destId="{CFF2AC38-D4C4-4D56-857D-09074A3AC6D5}" srcOrd="0" destOrd="0" presId="urn:microsoft.com/office/officeart/2005/8/layout/chevron2"/>
    <dgm:cxn modelId="{BA7DE800-C5B5-4FA8-94BE-2C28CEEA10ED}" srcId="{3FD41C41-9409-48C7-BE70-131407AFC3D3}" destId="{966B73F1-86B4-40F9-92E4-8E4E16943C4C}" srcOrd="9" destOrd="0" parTransId="{33824565-019D-42BE-A813-2B1C2C388EA3}" sibTransId="{74A42644-BC6D-4E20-9058-87FA7BB11F45}"/>
    <dgm:cxn modelId="{46E101BF-085C-4428-85AF-71421E10385C}" type="presOf" srcId="{77B4BA41-AFCC-4568-8348-047CCFAFE326}" destId="{271D3EE3-59C5-4A35-AF3F-9AF6F02F867A}" srcOrd="0" destOrd="0" presId="urn:microsoft.com/office/officeart/2005/8/layout/chevron2"/>
    <dgm:cxn modelId="{704784D0-FC68-4A38-94F5-98C7B3EBC63C}" srcId="{3FD41C41-9409-48C7-BE70-131407AFC3D3}" destId="{D9AA5145-231E-438F-909A-DB442D9B2807}" srcOrd="7" destOrd="0" parTransId="{017F3351-1290-4C0C-8084-2EC5B8832F4A}" sibTransId="{4F638A48-24DC-4E3C-A660-AA45D3B5D605}"/>
    <dgm:cxn modelId="{430AF97E-C731-46E9-9753-FC46AAC46A50}" type="presOf" srcId="{12066A78-531A-4A44-8C7A-57431A993142}" destId="{5F9DCDC0-BE91-4C8F-8756-55184223A78D}" srcOrd="0" destOrd="0" presId="urn:microsoft.com/office/officeart/2005/8/layout/chevron2"/>
    <dgm:cxn modelId="{5597BA03-0D35-42A0-B748-8C68DC5A6549}" type="presOf" srcId="{D9AA5145-231E-438F-909A-DB442D9B2807}" destId="{9BCAA1D0-8EF6-42BC-8522-330398CCACD2}" srcOrd="0" destOrd="0" presId="urn:microsoft.com/office/officeart/2005/8/layout/chevron2"/>
    <dgm:cxn modelId="{8235AB05-C577-499A-8F1F-7F9163BDF83B}" srcId="{3FD41C41-9409-48C7-BE70-131407AFC3D3}" destId="{12066A78-531A-4A44-8C7A-57431A993142}" srcOrd="4" destOrd="0" parTransId="{D3666CB4-5F54-4002-9FFF-7BB98221704E}" sibTransId="{DE7B6191-F8CF-457E-ADD7-C38D92C4E976}"/>
    <dgm:cxn modelId="{6937A25F-0C50-41EB-870E-99C33C3A8AA5}" type="presOf" srcId="{73F1A951-E843-4E33-A905-ADD425561168}" destId="{A8E1B948-9083-4483-92D1-E5FDBADC9D2A}" srcOrd="0" destOrd="0" presId="urn:microsoft.com/office/officeart/2005/8/layout/chevron2"/>
    <dgm:cxn modelId="{1F8BE07F-E608-45E0-9ED2-602DD5061D05}" srcId="{3FD41C41-9409-48C7-BE70-131407AFC3D3}" destId="{3C2FC785-1FA7-403C-A4C6-2444BFAD5061}" srcOrd="2" destOrd="0" parTransId="{A8F70EFE-531C-4E64-996F-153602CD5CDB}" sibTransId="{D6CBF62C-CB8A-4C23-A0A9-330AD721AA10}"/>
    <dgm:cxn modelId="{533268E8-CF7B-4B36-A0F9-56CFE11973D2}" srcId="{3FD41C41-9409-48C7-BE70-131407AFC3D3}" destId="{6A21BEF1-6651-4DC8-A48C-018DF973BC78}" srcOrd="1" destOrd="0" parTransId="{A8B81B7F-71C4-4BE9-AB8C-D721798E3E4E}" sibTransId="{39F7D73D-654C-4C39-96E5-FC8F74E6B6C0}"/>
    <dgm:cxn modelId="{ED07935E-4A58-4446-88A9-2C2A0BAD82E7}" type="presOf" srcId="{3FD41C41-9409-48C7-BE70-131407AFC3D3}" destId="{74B83516-E628-437A-B441-5B121B9509CA}" srcOrd="0" destOrd="0" presId="urn:microsoft.com/office/officeart/2005/8/layout/chevron2"/>
    <dgm:cxn modelId="{84E63FB4-1A40-481C-90E0-F2B7F3B89278}" type="presOf" srcId="{622E19E6-A4EA-4823-A433-5B3CF0AD6624}" destId="{CADA0612-6B1A-4A73-A55A-92D92627EBDF}" srcOrd="0" destOrd="0" presId="urn:microsoft.com/office/officeart/2005/8/layout/chevron2"/>
    <dgm:cxn modelId="{F3678DE6-984D-469F-BEB7-1DB1D37BCA4E}" srcId="{788DB5F3-D7AE-4F77-A77F-D95B784C01A7}" destId="{FFBBEF6C-D6DA-4B9C-B4DB-F209F28AA8A8}" srcOrd="0" destOrd="0" parTransId="{E0D21E03-86F4-4E64-B0CF-C149D299129A}" sibTransId="{D1FCF1A9-9453-4375-84CB-3F3B6648FD61}"/>
    <dgm:cxn modelId="{E49A6BCA-EA10-43BB-8DFD-348C2171C2C2}" srcId="{3FD41C41-9409-48C7-BE70-131407AFC3D3}" destId="{73F1A951-E843-4E33-A905-ADD425561168}" srcOrd="3" destOrd="0" parTransId="{A359FF59-62CB-4998-82D0-B77079F07E2A}" sibTransId="{47614E23-2794-4851-B1F9-0E8696CEF4C2}"/>
    <dgm:cxn modelId="{02E4E215-0B03-4304-B49E-2223B2B0A7AE}" type="presOf" srcId="{2155E627-1E9C-440E-9C07-D7886C9727C4}" destId="{99BD80F8-32D5-401F-8578-4E3D61D83B7F}" srcOrd="0" destOrd="0" presId="urn:microsoft.com/office/officeart/2005/8/layout/chevron2"/>
    <dgm:cxn modelId="{4F2ED368-BA56-42E6-8F6D-DB83244647CD}" type="presOf" srcId="{C8E96174-8991-4ED0-AFA8-05F24C03D904}" destId="{B993F62F-CE1E-4DF0-8B3F-B1FF06853050}" srcOrd="0" destOrd="0" presId="urn:microsoft.com/office/officeart/2005/8/layout/chevron2"/>
    <dgm:cxn modelId="{8175AB42-7799-418E-AB07-E03EC72C2063}" type="presOf" srcId="{57F36473-C891-43A9-8F89-BC76C6F95E32}" destId="{65750937-8F8C-4062-8D86-E27BD6B1F2FC}" srcOrd="0" destOrd="0" presId="urn:microsoft.com/office/officeart/2005/8/layout/chevron2"/>
    <dgm:cxn modelId="{1C33BD1B-A61C-49AC-8420-B1595D4BBFBD}" type="presOf" srcId="{B1B4D9B1-8668-434E-B1A8-6DA4603283BB}" destId="{B5348FD7-45EE-4D67-A3EE-1D6F35F292DE}" srcOrd="0" destOrd="0" presId="urn:microsoft.com/office/officeart/2005/8/layout/chevron2"/>
    <dgm:cxn modelId="{9DEC703B-E46B-4426-8112-0491E6B57402}" type="presOf" srcId="{966B73F1-86B4-40F9-92E4-8E4E16943C4C}" destId="{3827194B-CCA4-4A8B-B0A8-58EBFDBABDCE}" srcOrd="0" destOrd="0" presId="urn:microsoft.com/office/officeart/2005/8/layout/chevron2"/>
    <dgm:cxn modelId="{B6402952-C7FF-457B-A985-5321111271FD}" srcId="{3FD41C41-9409-48C7-BE70-131407AFC3D3}" destId="{A1FCF8A2-F923-4D8D-AC86-E9E79EFA43D1}" srcOrd="5" destOrd="0" parTransId="{277C4B2D-1EA6-4579-84F9-C8EAEC1551A5}" sibTransId="{DE77BD26-7B6F-42EB-8B88-F103F94486FD}"/>
    <dgm:cxn modelId="{5CF0150C-D91B-49AA-A40A-761A41E9CF1D}" type="presOf" srcId="{3AA8AF9F-5BDF-42A1-BE81-6971CC0E28E2}" destId="{451D8FA9-D0D1-4B87-893F-DFC5F19110A1}" srcOrd="0" destOrd="0" presId="urn:microsoft.com/office/officeart/2005/8/layout/chevron2"/>
    <dgm:cxn modelId="{0046280E-E524-4E8B-89B4-537AAE329FF5}" srcId="{6A21BEF1-6651-4DC8-A48C-018DF973BC78}" destId="{66E2C169-85E3-400E-B403-A74DD0E9BF19}" srcOrd="0" destOrd="0" parTransId="{B87A8097-8D0A-413D-B7C0-669FC96C6F85}" sibTransId="{4D835108-27D8-443A-9B36-432584592379}"/>
    <dgm:cxn modelId="{31E63D6C-385B-478B-B62B-109DDFAA3FA7}" type="presOf" srcId="{66E2C169-85E3-400E-B403-A74DD0E9BF19}" destId="{42434C17-826A-4A37-A777-1CF5667EDA6A}" srcOrd="0" destOrd="0" presId="urn:microsoft.com/office/officeart/2005/8/layout/chevron2"/>
    <dgm:cxn modelId="{4039B8B2-D767-4564-AEA8-00249B0EEB57}" srcId="{73F1A951-E843-4E33-A905-ADD425561168}" destId="{095E28BC-396C-4A39-9F49-B54429DE5F07}" srcOrd="0" destOrd="0" parTransId="{B5D396D9-0B20-4A50-9104-AD797A3988F2}" sibTransId="{D37B36AE-8D32-45B1-AC09-1556F8EF715B}"/>
    <dgm:cxn modelId="{383435C4-9B25-4D3F-A5BC-44D6C072C7B4}" type="presOf" srcId="{221840E4-ECA6-4E76-96E3-06BD1FC8C4DA}" destId="{75F05019-380A-4F95-A9BC-695079EBCEC1}" srcOrd="0" destOrd="0" presId="urn:microsoft.com/office/officeart/2005/8/layout/chevron2"/>
    <dgm:cxn modelId="{1D4CF639-F891-45FF-BB4B-8875B8E0B33B}" srcId="{12066A78-531A-4A44-8C7A-57431A993142}" destId="{622E19E6-A4EA-4823-A433-5B3CF0AD6624}" srcOrd="0" destOrd="0" parTransId="{BDB3E7F7-47A2-4D5C-9BBE-2BE56093340A}" sibTransId="{D27C9563-2F17-4682-8FBF-71B9C992A939}"/>
    <dgm:cxn modelId="{B233B3F8-0AC4-459D-BD20-084D7285E09F}" type="presParOf" srcId="{74B83516-E628-437A-B441-5B121B9509CA}" destId="{7C3B211B-A72C-48BD-9DAE-10AB12FF43B1}" srcOrd="0" destOrd="0" presId="urn:microsoft.com/office/officeart/2005/8/layout/chevron2"/>
    <dgm:cxn modelId="{C6738291-CC89-4276-A7D8-8310C325EA85}" type="presParOf" srcId="{7C3B211B-A72C-48BD-9DAE-10AB12FF43B1}" destId="{75F05019-380A-4F95-A9BC-695079EBCEC1}" srcOrd="0" destOrd="0" presId="urn:microsoft.com/office/officeart/2005/8/layout/chevron2"/>
    <dgm:cxn modelId="{25C65D30-3E34-48E2-AC6A-B4219CB54FA8}" type="presParOf" srcId="{7C3B211B-A72C-48BD-9DAE-10AB12FF43B1}" destId="{65750937-8F8C-4062-8D86-E27BD6B1F2FC}" srcOrd="1" destOrd="0" presId="urn:microsoft.com/office/officeart/2005/8/layout/chevron2"/>
    <dgm:cxn modelId="{ADB83DA0-6883-4DE8-B55C-2BC0058D9B52}" type="presParOf" srcId="{74B83516-E628-437A-B441-5B121B9509CA}" destId="{5AC46232-7FF7-4793-A9B7-043C3B508AE5}" srcOrd="1" destOrd="0" presId="urn:microsoft.com/office/officeart/2005/8/layout/chevron2"/>
    <dgm:cxn modelId="{059EE793-BFF0-4559-AA7E-19EBD813E178}" type="presParOf" srcId="{74B83516-E628-437A-B441-5B121B9509CA}" destId="{2D9D72B8-94AB-4AEA-816A-9D710C548162}" srcOrd="2" destOrd="0" presId="urn:microsoft.com/office/officeart/2005/8/layout/chevron2"/>
    <dgm:cxn modelId="{2F415260-105A-459D-AEED-9215362056CB}" type="presParOf" srcId="{2D9D72B8-94AB-4AEA-816A-9D710C548162}" destId="{047E80FF-2B58-4D9A-A709-EBE6B0B06FAB}" srcOrd="0" destOrd="0" presId="urn:microsoft.com/office/officeart/2005/8/layout/chevron2"/>
    <dgm:cxn modelId="{F8EA6585-F0F2-4D5C-B9DE-BDE464C9F79D}" type="presParOf" srcId="{2D9D72B8-94AB-4AEA-816A-9D710C548162}" destId="{42434C17-826A-4A37-A777-1CF5667EDA6A}" srcOrd="1" destOrd="0" presId="urn:microsoft.com/office/officeart/2005/8/layout/chevron2"/>
    <dgm:cxn modelId="{038F5A2B-0D36-478A-8D49-0DA6D004883E}" type="presParOf" srcId="{74B83516-E628-437A-B441-5B121B9509CA}" destId="{3DC0D902-9A07-43D5-8952-B2DE12284608}" srcOrd="3" destOrd="0" presId="urn:microsoft.com/office/officeart/2005/8/layout/chevron2"/>
    <dgm:cxn modelId="{A396A309-3538-405E-B65A-09A39940BE1B}" type="presParOf" srcId="{74B83516-E628-437A-B441-5B121B9509CA}" destId="{E417263D-401F-4BBE-BA20-3C1DEDD87253}" srcOrd="4" destOrd="0" presId="urn:microsoft.com/office/officeart/2005/8/layout/chevron2"/>
    <dgm:cxn modelId="{1D64F5D0-9172-4E7E-A0B9-142E030849F1}" type="presParOf" srcId="{E417263D-401F-4BBE-BA20-3C1DEDD87253}" destId="{67BE56B5-2DA2-4E8D-B215-7CD903762C4B}" srcOrd="0" destOrd="0" presId="urn:microsoft.com/office/officeart/2005/8/layout/chevron2"/>
    <dgm:cxn modelId="{6313CF90-4BAA-4690-994F-BE880DB1EC91}" type="presParOf" srcId="{E417263D-401F-4BBE-BA20-3C1DEDD87253}" destId="{451D8FA9-D0D1-4B87-893F-DFC5F19110A1}" srcOrd="1" destOrd="0" presId="urn:microsoft.com/office/officeart/2005/8/layout/chevron2"/>
    <dgm:cxn modelId="{99F3F633-5BA3-47F7-8701-9B98E1A6679C}" type="presParOf" srcId="{74B83516-E628-437A-B441-5B121B9509CA}" destId="{7EE6DCC9-C9B6-4322-A61A-50C107622BB7}" srcOrd="5" destOrd="0" presId="urn:microsoft.com/office/officeart/2005/8/layout/chevron2"/>
    <dgm:cxn modelId="{9CBD6854-FF68-4D69-A3B4-3D2C74B29D27}" type="presParOf" srcId="{74B83516-E628-437A-B441-5B121B9509CA}" destId="{DAC9D68E-5A82-47C0-B4B2-DC8F2BFEA213}" srcOrd="6" destOrd="0" presId="urn:microsoft.com/office/officeart/2005/8/layout/chevron2"/>
    <dgm:cxn modelId="{AC56423C-D334-452B-BDA4-A9258B22F024}" type="presParOf" srcId="{DAC9D68E-5A82-47C0-B4B2-DC8F2BFEA213}" destId="{A8E1B948-9083-4483-92D1-E5FDBADC9D2A}" srcOrd="0" destOrd="0" presId="urn:microsoft.com/office/officeart/2005/8/layout/chevron2"/>
    <dgm:cxn modelId="{F4701292-9007-4E81-88D6-8C630DE4DAFF}" type="presParOf" srcId="{DAC9D68E-5A82-47C0-B4B2-DC8F2BFEA213}" destId="{30DBBAE3-6BBB-442B-8ACD-0BC3CEE6410A}" srcOrd="1" destOrd="0" presId="urn:microsoft.com/office/officeart/2005/8/layout/chevron2"/>
    <dgm:cxn modelId="{98D4C7CD-D5D4-46B1-908E-76E51A7F0AA3}" type="presParOf" srcId="{74B83516-E628-437A-B441-5B121B9509CA}" destId="{9F9A2DBD-3A3B-42EE-989B-76B06F67059E}" srcOrd="7" destOrd="0" presId="urn:microsoft.com/office/officeart/2005/8/layout/chevron2"/>
    <dgm:cxn modelId="{848F0B43-43F9-4E58-9CF2-360A11615AB2}" type="presParOf" srcId="{74B83516-E628-437A-B441-5B121B9509CA}" destId="{C289EA94-4BA7-406B-B821-5CFFEF79B4E8}" srcOrd="8" destOrd="0" presId="urn:microsoft.com/office/officeart/2005/8/layout/chevron2"/>
    <dgm:cxn modelId="{0449726D-7FD7-45FE-84D6-1CFBA8176B82}" type="presParOf" srcId="{C289EA94-4BA7-406B-B821-5CFFEF79B4E8}" destId="{5F9DCDC0-BE91-4C8F-8756-55184223A78D}" srcOrd="0" destOrd="0" presId="urn:microsoft.com/office/officeart/2005/8/layout/chevron2"/>
    <dgm:cxn modelId="{47FE8F32-14C5-46AB-8C19-A1755C6700A5}" type="presParOf" srcId="{C289EA94-4BA7-406B-B821-5CFFEF79B4E8}" destId="{CADA0612-6B1A-4A73-A55A-92D92627EBDF}" srcOrd="1" destOrd="0" presId="urn:microsoft.com/office/officeart/2005/8/layout/chevron2"/>
    <dgm:cxn modelId="{6E5EE2C8-F352-4CA5-AAE9-00A28AE39FE1}" type="presParOf" srcId="{74B83516-E628-437A-B441-5B121B9509CA}" destId="{F2B62215-1FD7-4066-A259-8D2E48603E2F}" srcOrd="9" destOrd="0" presId="urn:microsoft.com/office/officeart/2005/8/layout/chevron2"/>
    <dgm:cxn modelId="{CE6CC91E-7D13-4FB8-8F77-A679A18D8FF8}" type="presParOf" srcId="{74B83516-E628-437A-B441-5B121B9509CA}" destId="{8C07B291-6FC1-43E1-8C62-72B27D2CF51E}" srcOrd="10" destOrd="0" presId="urn:microsoft.com/office/officeart/2005/8/layout/chevron2"/>
    <dgm:cxn modelId="{A439D7C6-F29C-4D3F-8240-D1E65B995286}" type="presParOf" srcId="{8C07B291-6FC1-43E1-8C62-72B27D2CF51E}" destId="{603FF371-E41F-4B74-B5CC-61202889A79C}" srcOrd="0" destOrd="0" presId="urn:microsoft.com/office/officeart/2005/8/layout/chevron2"/>
    <dgm:cxn modelId="{C4D3E5DF-F041-46E6-920D-F538A9DB0D97}" type="presParOf" srcId="{8C07B291-6FC1-43E1-8C62-72B27D2CF51E}" destId="{51550297-FD14-4072-9863-5F51F8888B43}" srcOrd="1" destOrd="0" presId="urn:microsoft.com/office/officeart/2005/8/layout/chevron2"/>
    <dgm:cxn modelId="{73B5EBBB-E862-4A0C-BA71-A42D13CC64AA}" type="presParOf" srcId="{74B83516-E628-437A-B441-5B121B9509CA}" destId="{4469C5DB-21DC-46AF-9274-747BD0458017}" srcOrd="11" destOrd="0" presId="urn:microsoft.com/office/officeart/2005/8/layout/chevron2"/>
    <dgm:cxn modelId="{162D227E-FF62-441D-91B2-54F87251323C}" type="presParOf" srcId="{74B83516-E628-437A-B441-5B121B9509CA}" destId="{B078FDD5-EFB5-4EC3-ABD3-37D3EBE1A9D0}" srcOrd="12" destOrd="0" presId="urn:microsoft.com/office/officeart/2005/8/layout/chevron2"/>
    <dgm:cxn modelId="{CD26AA4C-02E9-452B-BAB2-5CF0C57D7F4A}" type="presParOf" srcId="{B078FDD5-EFB5-4EC3-ABD3-37D3EBE1A9D0}" destId="{271D3EE3-59C5-4A35-AF3F-9AF6F02F867A}" srcOrd="0" destOrd="0" presId="urn:microsoft.com/office/officeart/2005/8/layout/chevron2"/>
    <dgm:cxn modelId="{7B6A6450-C998-415A-80C0-EE6E729020BA}" type="presParOf" srcId="{B078FDD5-EFB5-4EC3-ABD3-37D3EBE1A9D0}" destId="{B993F62F-CE1E-4DF0-8B3F-B1FF06853050}" srcOrd="1" destOrd="0" presId="urn:microsoft.com/office/officeart/2005/8/layout/chevron2"/>
    <dgm:cxn modelId="{FFB6C238-FBFE-4C0E-886E-DC9BDDF5CDE6}" type="presParOf" srcId="{74B83516-E628-437A-B441-5B121B9509CA}" destId="{88200163-FE18-4C8B-ACB9-6AE2E54E4DFB}" srcOrd="13" destOrd="0" presId="urn:microsoft.com/office/officeart/2005/8/layout/chevron2"/>
    <dgm:cxn modelId="{B055FB88-5356-4DC1-B9CF-8042FA5F586D}" type="presParOf" srcId="{74B83516-E628-437A-B441-5B121B9509CA}" destId="{1DFB271D-56EC-4F42-8789-0314D2635B26}" srcOrd="14" destOrd="0" presId="urn:microsoft.com/office/officeart/2005/8/layout/chevron2"/>
    <dgm:cxn modelId="{86324AFE-C546-450E-A545-3CFD47595E12}" type="presParOf" srcId="{1DFB271D-56EC-4F42-8789-0314D2635B26}" destId="{9BCAA1D0-8EF6-42BC-8522-330398CCACD2}" srcOrd="0" destOrd="0" presId="urn:microsoft.com/office/officeart/2005/8/layout/chevron2"/>
    <dgm:cxn modelId="{D443C84B-C382-4F94-8B69-3F528508E3E0}" type="presParOf" srcId="{1DFB271D-56EC-4F42-8789-0314D2635B26}" destId="{99BD80F8-32D5-401F-8578-4E3D61D83B7F}" srcOrd="1" destOrd="0" presId="urn:microsoft.com/office/officeart/2005/8/layout/chevron2"/>
    <dgm:cxn modelId="{16866AAB-AAA2-4AF2-9CF2-01BA56B4ACC5}" type="presParOf" srcId="{74B83516-E628-437A-B441-5B121B9509CA}" destId="{01327493-C43F-4853-B2DE-3DDA43BFBE95}" srcOrd="15" destOrd="0" presId="urn:microsoft.com/office/officeart/2005/8/layout/chevron2"/>
    <dgm:cxn modelId="{D6FB711A-FE16-4B04-9035-3FF7A7E24DAB}" type="presParOf" srcId="{74B83516-E628-437A-B441-5B121B9509CA}" destId="{F91B1BE6-8337-4CA4-843C-664E0B38B588}" srcOrd="16" destOrd="0" presId="urn:microsoft.com/office/officeart/2005/8/layout/chevron2"/>
    <dgm:cxn modelId="{5B3BD8F8-5055-4A8D-B0EE-713D8C62E76C}" type="presParOf" srcId="{F91B1BE6-8337-4CA4-843C-664E0B38B588}" destId="{6320F7C6-8F2D-4A6E-9C4C-3EA9946E3236}" srcOrd="0" destOrd="0" presId="urn:microsoft.com/office/officeart/2005/8/layout/chevron2"/>
    <dgm:cxn modelId="{B9075AF1-710C-4DAF-9E7D-6AAF465D598D}" type="presParOf" srcId="{F91B1BE6-8337-4CA4-843C-664E0B38B588}" destId="{CFF2AC38-D4C4-4D56-857D-09074A3AC6D5}" srcOrd="1" destOrd="0" presId="urn:microsoft.com/office/officeart/2005/8/layout/chevron2"/>
    <dgm:cxn modelId="{DD8AE8B9-307A-4115-A903-12F6B7690F1E}" type="presParOf" srcId="{74B83516-E628-437A-B441-5B121B9509CA}" destId="{746E40A5-DFAB-4F79-90D4-0737497E1281}" srcOrd="17" destOrd="0" presId="urn:microsoft.com/office/officeart/2005/8/layout/chevron2"/>
    <dgm:cxn modelId="{899D9071-1155-4F2D-B532-A0AC238EB4E1}" type="presParOf" srcId="{74B83516-E628-437A-B441-5B121B9509CA}" destId="{3E2E8511-CBBE-4BE3-8470-57610E4C9F8B}" srcOrd="18" destOrd="0" presId="urn:microsoft.com/office/officeart/2005/8/layout/chevron2"/>
    <dgm:cxn modelId="{798CA75D-592A-4DDB-A81B-904716241B60}" type="presParOf" srcId="{3E2E8511-CBBE-4BE3-8470-57610E4C9F8B}" destId="{3827194B-CCA4-4A8B-B0A8-58EBFDBABDCE}" srcOrd="0" destOrd="0" presId="urn:microsoft.com/office/officeart/2005/8/layout/chevron2"/>
    <dgm:cxn modelId="{18FDFC14-DB5F-47A4-9ADB-ECF46AE22269}" type="presParOf" srcId="{3E2E8511-CBBE-4BE3-8470-57610E4C9F8B}" destId="{B5348FD7-45EE-4D67-A3EE-1D6F35F292DE}" srcOrd="1" destOrd="0" presId="urn:microsoft.com/office/officeart/2005/8/layout/chevron2"/>
  </dgm:cxnLst>
  <dgm:bg/>
  <dgm:whole/>
  <dgm:extLst>
    <a:ext uri="http://schemas.microsoft.com/office/drawing/2008/diagram">
      <dsp:dataModelExt xmlns:dsp="http://schemas.microsoft.com/office/drawing/2008/diagram" relId="rId6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F05019-380A-4F95-A9BC-695079EBCEC1}">
      <dsp:nvSpPr>
        <dsp:cNvPr id="0" name=""/>
        <dsp:cNvSpPr/>
      </dsp:nvSpPr>
      <dsp:spPr>
        <a:xfrm rot="5400000">
          <a:off x="-130918" y="134668"/>
          <a:ext cx="872787" cy="610951"/>
        </a:xfrm>
        <a:prstGeom prst="chevron">
          <a:avLst/>
        </a:prstGeom>
        <a:solidFill>
          <a:srgbClr val="405D18"/>
        </a:solidFill>
        <a:ln w="12700" cap="flat" cmpd="sng" algn="ctr">
          <a:solidFill>
            <a:srgbClr val="405D18"/>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AU" sz="1500" kern="1200">
              <a:latin typeface="Gill Sans MT Std Light" panose="020B0302020104020203" pitchFamily="34" charset="0"/>
            </a:rPr>
            <a:t>Step 1</a:t>
          </a:r>
        </a:p>
      </dsp:txBody>
      <dsp:txXfrm rot="-5400000">
        <a:off x="1" y="309226"/>
        <a:ext cx="610951" cy="261836"/>
      </dsp:txXfrm>
    </dsp:sp>
    <dsp:sp modelId="{65750937-8F8C-4062-8D86-E27BD6B1F2FC}">
      <dsp:nvSpPr>
        <dsp:cNvPr id="0" name=""/>
        <dsp:cNvSpPr/>
      </dsp:nvSpPr>
      <dsp:spPr>
        <a:xfrm rot="5400000">
          <a:off x="2765019" y="-2150317"/>
          <a:ext cx="567311" cy="4875448"/>
        </a:xfrm>
        <a:prstGeom prst="round2SameRect">
          <a:avLst/>
        </a:prstGeom>
        <a:solidFill>
          <a:schemeClr val="lt1">
            <a:alpha val="90000"/>
            <a:hueOff val="0"/>
            <a:satOff val="0"/>
            <a:lumOff val="0"/>
            <a:alphaOff val="0"/>
          </a:schemeClr>
        </a:solidFill>
        <a:ln w="12700" cap="flat" cmpd="sng" algn="ctr">
          <a:solidFill>
            <a:srgbClr val="405D18"/>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AU" sz="1200" kern="1200">
              <a:latin typeface="Gill Sans MT Std Light" panose="020B0302020104020203" pitchFamily="34" charset="0"/>
            </a:rPr>
            <a:t>Parent or independent student lodges a part-time application form with the school.</a:t>
          </a:r>
        </a:p>
      </dsp:txBody>
      <dsp:txXfrm rot="-5400000">
        <a:off x="610951" y="31445"/>
        <a:ext cx="4847754" cy="511923"/>
      </dsp:txXfrm>
    </dsp:sp>
    <dsp:sp modelId="{047E80FF-2B58-4D9A-A709-EBE6B0B06FAB}">
      <dsp:nvSpPr>
        <dsp:cNvPr id="0" name=""/>
        <dsp:cNvSpPr/>
      </dsp:nvSpPr>
      <dsp:spPr>
        <a:xfrm rot="5400000">
          <a:off x="-130918" y="936442"/>
          <a:ext cx="872787" cy="610951"/>
        </a:xfrm>
        <a:prstGeom prst="chevron">
          <a:avLst/>
        </a:prstGeom>
        <a:solidFill>
          <a:srgbClr val="00757A"/>
        </a:solidFill>
        <a:ln w="12700" cap="flat" cmpd="sng" algn="ctr">
          <a:solidFill>
            <a:srgbClr val="00757A"/>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AU" sz="1500" kern="1200">
              <a:latin typeface="Gill Sans MT Std Light" panose="020B0302020104020203" pitchFamily="34" charset="0"/>
            </a:rPr>
            <a:t>Step 2</a:t>
          </a:r>
        </a:p>
      </dsp:txBody>
      <dsp:txXfrm rot="-5400000">
        <a:off x="1" y="1111000"/>
        <a:ext cx="610951" cy="261836"/>
      </dsp:txXfrm>
    </dsp:sp>
    <dsp:sp modelId="{42434C17-826A-4A37-A777-1CF5667EDA6A}">
      <dsp:nvSpPr>
        <dsp:cNvPr id="0" name=""/>
        <dsp:cNvSpPr/>
      </dsp:nvSpPr>
      <dsp:spPr>
        <a:xfrm rot="5400000">
          <a:off x="2765019" y="-1348544"/>
          <a:ext cx="567311" cy="4875448"/>
        </a:xfrm>
        <a:prstGeom prst="round2SameRect">
          <a:avLst/>
        </a:prstGeom>
        <a:solidFill>
          <a:schemeClr val="lt1">
            <a:alpha val="90000"/>
            <a:hueOff val="0"/>
            <a:satOff val="0"/>
            <a:lumOff val="0"/>
            <a:alphaOff val="0"/>
          </a:schemeClr>
        </a:solidFill>
        <a:ln w="12700" cap="flat" cmpd="sng" algn="ctr">
          <a:solidFill>
            <a:srgbClr val="00757A"/>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AU" sz="1200" kern="1200">
              <a:latin typeface="Gill Sans MT Std Light" panose="020B0302020104020203" pitchFamily="34" charset="0"/>
            </a:rPr>
            <a:t>School social worker (or similar) completes report on application</a:t>
          </a:r>
          <a:r>
            <a:rPr lang="en-AU" sz="1200" kern="1200"/>
            <a:t>.</a:t>
          </a:r>
        </a:p>
      </dsp:txBody>
      <dsp:txXfrm rot="-5400000">
        <a:off x="610951" y="833218"/>
        <a:ext cx="4847754" cy="511923"/>
      </dsp:txXfrm>
    </dsp:sp>
    <dsp:sp modelId="{67BE56B5-2DA2-4E8D-B215-7CD903762C4B}">
      <dsp:nvSpPr>
        <dsp:cNvPr id="0" name=""/>
        <dsp:cNvSpPr/>
      </dsp:nvSpPr>
      <dsp:spPr>
        <a:xfrm rot="5400000">
          <a:off x="-130918" y="1738215"/>
          <a:ext cx="872787" cy="610951"/>
        </a:xfrm>
        <a:prstGeom prst="chevron">
          <a:avLst/>
        </a:prstGeom>
        <a:solidFill>
          <a:srgbClr val="BE5925"/>
        </a:solidFill>
        <a:ln w="12700" cap="flat" cmpd="sng" algn="ctr">
          <a:solidFill>
            <a:srgbClr val="BE5925"/>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AU" sz="1500" kern="1200">
              <a:latin typeface="Gill Sans MT Std Light" panose="020B0302020104020203" pitchFamily="34" charset="0"/>
            </a:rPr>
            <a:t>Step 3</a:t>
          </a:r>
        </a:p>
      </dsp:txBody>
      <dsp:txXfrm rot="-5400000">
        <a:off x="1" y="1912773"/>
        <a:ext cx="610951" cy="261836"/>
      </dsp:txXfrm>
    </dsp:sp>
    <dsp:sp modelId="{451D8FA9-D0D1-4B87-893F-DFC5F19110A1}">
      <dsp:nvSpPr>
        <dsp:cNvPr id="0" name=""/>
        <dsp:cNvSpPr/>
      </dsp:nvSpPr>
      <dsp:spPr>
        <a:xfrm rot="5400000">
          <a:off x="2765019" y="-546770"/>
          <a:ext cx="567311" cy="4875448"/>
        </a:xfrm>
        <a:prstGeom prst="round2SameRect">
          <a:avLst/>
        </a:prstGeom>
        <a:solidFill>
          <a:schemeClr val="lt1">
            <a:alpha val="90000"/>
            <a:hueOff val="0"/>
            <a:satOff val="0"/>
            <a:lumOff val="0"/>
            <a:alphaOff val="0"/>
          </a:schemeClr>
        </a:solidFill>
        <a:ln w="12700" cap="flat" cmpd="sng" algn="ctr">
          <a:solidFill>
            <a:srgbClr val="BE5925"/>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AU" sz="1200" kern="1200">
              <a:latin typeface="Gill Sans MT Std Light" panose="020B0302020104020203" pitchFamily="34" charset="0"/>
            </a:rPr>
            <a:t>School principal completes report on application.</a:t>
          </a:r>
        </a:p>
      </dsp:txBody>
      <dsp:txXfrm rot="-5400000">
        <a:off x="610951" y="1634992"/>
        <a:ext cx="4847754" cy="511923"/>
      </dsp:txXfrm>
    </dsp:sp>
    <dsp:sp modelId="{A8E1B948-9083-4483-92D1-E5FDBADC9D2A}">
      <dsp:nvSpPr>
        <dsp:cNvPr id="0" name=""/>
        <dsp:cNvSpPr/>
      </dsp:nvSpPr>
      <dsp:spPr>
        <a:xfrm rot="5400000">
          <a:off x="-130918" y="2539989"/>
          <a:ext cx="872787" cy="610951"/>
        </a:xfrm>
        <a:prstGeom prst="chevron">
          <a:avLst/>
        </a:prstGeom>
        <a:solidFill>
          <a:srgbClr val="70004B"/>
        </a:solidFill>
        <a:ln w="12700" cap="flat" cmpd="sng" algn="ctr">
          <a:solidFill>
            <a:srgbClr val="70004B"/>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AU" sz="1500" kern="1200">
              <a:latin typeface="Gill Sans MT Std Light" panose="020B0302020104020203" pitchFamily="34" charset="0"/>
            </a:rPr>
            <a:t>Step 4</a:t>
          </a:r>
        </a:p>
      </dsp:txBody>
      <dsp:txXfrm rot="-5400000">
        <a:off x="1" y="2714547"/>
        <a:ext cx="610951" cy="261836"/>
      </dsp:txXfrm>
    </dsp:sp>
    <dsp:sp modelId="{30DBBAE3-6BBB-442B-8ACD-0BC3CEE6410A}">
      <dsp:nvSpPr>
        <dsp:cNvPr id="0" name=""/>
        <dsp:cNvSpPr/>
      </dsp:nvSpPr>
      <dsp:spPr>
        <a:xfrm rot="5400000">
          <a:off x="2765019" y="255002"/>
          <a:ext cx="567311" cy="4875448"/>
        </a:xfrm>
        <a:prstGeom prst="round2SameRect">
          <a:avLst/>
        </a:prstGeom>
        <a:solidFill>
          <a:schemeClr val="lt1">
            <a:alpha val="90000"/>
            <a:hueOff val="0"/>
            <a:satOff val="0"/>
            <a:lumOff val="0"/>
            <a:alphaOff val="0"/>
          </a:schemeClr>
        </a:solidFill>
        <a:ln w="12700" cap="flat" cmpd="sng" algn="ctr">
          <a:solidFill>
            <a:srgbClr val="70004B"/>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AU" sz="1200" kern="1200">
              <a:latin typeface="Gill Sans MT Std Light" panose="020B0302020104020203" pitchFamily="34" charset="0"/>
            </a:rPr>
            <a:t>School sends completed application form to parttimeattendance@education.tas.gov.au </a:t>
          </a:r>
        </a:p>
      </dsp:txBody>
      <dsp:txXfrm rot="-5400000">
        <a:off x="610951" y="2436764"/>
        <a:ext cx="4847754" cy="511923"/>
      </dsp:txXfrm>
    </dsp:sp>
    <dsp:sp modelId="{5F9DCDC0-BE91-4C8F-8756-55184223A78D}">
      <dsp:nvSpPr>
        <dsp:cNvPr id="0" name=""/>
        <dsp:cNvSpPr/>
      </dsp:nvSpPr>
      <dsp:spPr>
        <a:xfrm rot="5400000">
          <a:off x="-130918" y="3341762"/>
          <a:ext cx="872787" cy="610951"/>
        </a:xfrm>
        <a:prstGeom prst="chevron">
          <a:avLst/>
        </a:prstGeom>
        <a:solidFill>
          <a:srgbClr val="39607A"/>
        </a:solidFill>
        <a:ln w="12700" cap="flat" cmpd="sng" algn="ctr">
          <a:solidFill>
            <a:srgbClr val="39607A"/>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AU" sz="1500" kern="1200">
              <a:latin typeface="Gill Sans MT Std Light" panose="020B0302020104020203" pitchFamily="34" charset="0"/>
            </a:rPr>
            <a:t>Step 5</a:t>
          </a:r>
        </a:p>
      </dsp:txBody>
      <dsp:txXfrm rot="-5400000">
        <a:off x="1" y="3516320"/>
        <a:ext cx="610951" cy="261836"/>
      </dsp:txXfrm>
    </dsp:sp>
    <dsp:sp modelId="{CADA0612-6B1A-4A73-A55A-92D92627EBDF}">
      <dsp:nvSpPr>
        <dsp:cNvPr id="0" name=""/>
        <dsp:cNvSpPr/>
      </dsp:nvSpPr>
      <dsp:spPr>
        <a:xfrm rot="5400000">
          <a:off x="2765019" y="1056776"/>
          <a:ext cx="567311" cy="487544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AU" sz="1200" kern="1200">
              <a:latin typeface="Gill Sans MT Std Light" panose="020B0302020104020203" pitchFamily="34" charset="0"/>
            </a:rPr>
            <a:t>Secretary, Department of Education makes decision on application.</a:t>
          </a:r>
        </a:p>
      </dsp:txBody>
      <dsp:txXfrm rot="-5400000">
        <a:off x="610951" y="3238538"/>
        <a:ext cx="4847754" cy="511923"/>
      </dsp:txXfrm>
    </dsp:sp>
    <dsp:sp modelId="{603FF371-E41F-4B74-B5CC-61202889A79C}">
      <dsp:nvSpPr>
        <dsp:cNvPr id="0" name=""/>
        <dsp:cNvSpPr/>
      </dsp:nvSpPr>
      <dsp:spPr>
        <a:xfrm rot="5400000">
          <a:off x="-130918" y="4143536"/>
          <a:ext cx="872787" cy="610951"/>
        </a:xfrm>
        <a:prstGeom prst="chevron">
          <a:avLst/>
        </a:prstGeom>
        <a:solidFill>
          <a:srgbClr val="405D18"/>
        </a:solidFill>
        <a:ln w="12700" cap="flat" cmpd="sng" algn="ctr">
          <a:solidFill>
            <a:srgbClr val="405D18"/>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AU" sz="1500" kern="1200">
              <a:latin typeface="Gill Sans MT Std Light" panose="020B0302020104020203" pitchFamily="34" charset="0"/>
            </a:rPr>
            <a:t>Step 6</a:t>
          </a:r>
        </a:p>
      </dsp:txBody>
      <dsp:txXfrm rot="-5400000">
        <a:off x="1" y="4318094"/>
        <a:ext cx="610951" cy="261836"/>
      </dsp:txXfrm>
    </dsp:sp>
    <dsp:sp modelId="{51550297-FD14-4072-9863-5F51F8888B43}">
      <dsp:nvSpPr>
        <dsp:cNvPr id="0" name=""/>
        <dsp:cNvSpPr/>
      </dsp:nvSpPr>
      <dsp:spPr>
        <a:xfrm rot="5400000">
          <a:off x="2765019" y="1858549"/>
          <a:ext cx="567311" cy="4875448"/>
        </a:xfrm>
        <a:prstGeom prst="round2SameRect">
          <a:avLst/>
        </a:prstGeom>
        <a:solidFill>
          <a:schemeClr val="lt1">
            <a:alpha val="90000"/>
            <a:hueOff val="0"/>
            <a:satOff val="0"/>
            <a:lumOff val="0"/>
            <a:alphaOff val="0"/>
          </a:schemeClr>
        </a:solidFill>
        <a:ln w="12700" cap="flat" cmpd="sng" algn="ctr">
          <a:solidFill>
            <a:srgbClr val="405D18"/>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AU" sz="1200" kern="1200">
              <a:latin typeface="Gill Sans MT Std Light" panose="020B0302020104020203" pitchFamily="34" charset="0"/>
            </a:rPr>
            <a:t>Secretary approves application for maximum of 2 terms</a:t>
          </a:r>
        </a:p>
        <a:p>
          <a:pPr marL="114300" lvl="1" indent="-114300" algn="l" defTabSz="533400">
            <a:lnSpc>
              <a:spcPct val="90000"/>
            </a:lnSpc>
            <a:spcBef>
              <a:spcPct val="0"/>
            </a:spcBef>
            <a:spcAft>
              <a:spcPct val="15000"/>
            </a:spcAft>
            <a:buChar char="••"/>
          </a:pPr>
          <a:r>
            <a:rPr lang="en-AU" sz="1200" kern="1200">
              <a:latin typeface="Gill Sans MT Std Light" panose="020B0302020104020203" pitchFamily="34" charset="0"/>
            </a:rPr>
            <a:t>OR the Secretary refuses the application.</a:t>
          </a:r>
        </a:p>
      </dsp:txBody>
      <dsp:txXfrm rot="-5400000">
        <a:off x="610951" y="4040311"/>
        <a:ext cx="4847754" cy="511923"/>
      </dsp:txXfrm>
    </dsp:sp>
    <dsp:sp modelId="{271D3EE3-59C5-4A35-AF3F-9AF6F02F867A}">
      <dsp:nvSpPr>
        <dsp:cNvPr id="0" name=""/>
        <dsp:cNvSpPr/>
      </dsp:nvSpPr>
      <dsp:spPr>
        <a:xfrm rot="5400000">
          <a:off x="-130918" y="4945309"/>
          <a:ext cx="872787" cy="610951"/>
        </a:xfrm>
        <a:prstGeom prst="chevron">
          <a:avLst/>
        </a:prstGeom>
        <a:solidFill>
          <a:srgbClr val="00757A"/>
        </a:solidFill>
        <a:ln w="12700" cap="flat" cmpd="sng" algn="ctr">
          <a:solidFill>
            <a:srgbClr val="00757A"/>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AU" sz="1500" kern="1200">
              <a:latin typeface="Gill Sans MT Std Light" panose="020B0302020104020203" pitchFamily="34" charset="0"/>
            </a:rPr>
            <a:t>Step 7</a:t>
          </a:r>
        </a:p>
      </dsp:txBody>
      <dsp:txXfrm rot="-5400000">
        <a:off x="1" y="5119867"/>
        <a:ext cx="610951" cy="261836"/>
      </dsp:txXfrm>
    </dsp:sp>
    <dsp:sp modelId="{B993F62F-CE1E-4DF0-8B3F-B1FF06853050}">
      <dsp:nvSpPr>
        <dsp:cNvPr id="0" name=""/>
        <dsp:cNvSpPr/>
      </dsp:nvSpPr>
      <dsp:spPr>
        <a:xfrm rot="5400000">
          <a:off x="2765019" y="2660322"/>
          <a:ext cx="567311" cy="4875448"/>
        </a:xfrm>
        <a:prstGeom prst="round2SameRect">
          <a:avLst/>
        </a:prstGeom>
        <a:solidFill>
          <a:schemeClr val="lt1">
            <a:alpha val="90000"/>
            <a:hueOff val="0"/>
            <a:satOff val="0"/>
            <a:lumOff val="0"/>
            <a:alphaOff val="0"/>
          </a:schemeClr>
        </a:solidFill>
        <a:ln w="12700" cap="flat" cmpd="sng" algn="ctr">
          <a:solidFill>
            <a:srgbClr val="00757A"/>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AU" sz="1200" kern="1200">
              <a:latin typeface="Gill Sans MT Std Light" panose="020B0302020104020203" pitchFamily="34" charset="0"/>
            </a:rPr>
            <a:t>If application is approved, Secretary issues a Certificate of Part-time Attendance to school for a specific period, but no longer than 2 terms. </a:t>
          </a:r>
        </a:p>
      </dsp:txBody>
      <dsp:txXfrm rot="-5400000">
        <a:off x="610951" y="4842084"/>
        <a:ext cx="4847754" cy="511923"/>
      </dsp:txXfrm>
    </dsp:sp>
    <dsp:sp modelId="{9BCAA1D0-8EF6-42BC-8522-330398CCACD2}">
      <dsp:nvSpPr>
        <dsp:cNvPr id="0" name=""/>
        <dsp:cNvSpPr/>
      </dsp:nvSpPr>
      <dsp:spPr>
        <a:xfrm rot="5400000">
          <a:off x="-130918" y="5747082"/>
          <a:ext cx="872787" cy="610951"/>
        </a:xfrm>
        <a:prstGeom prst="chevron">
          <a:avLst/>
        </a:prstGeom>
        <a:solidFill>
          <a:srgbClr val="BE5925"/>
        </a:solidFill>
        <a:ln w="12700" cap="flat" cmpd="sng" algn="ctr">
          <a:solidFill>
            <a:srgbClr val="BE5925"/>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AU" sz="1500" kern="1200">
              <a:latin typeface="Gill Sans MT Std Light" panose="020B0302020104020203" pitchFamily="34" charset="0"/>
            </a:rPr>
            <a:t>Step 8</a:t>
          </a:r>
        </a:p>
      </dsp:txBody>
      <dsp:txXfrm rot="-5400000">
        <a:off x="1" y="5921640"/>
        <a:ext cx="610951" cy="261836"/>
      </dsp:txXfrm>
    </dsp:sp>
    <dsp:sp modelId="{99BD80F8-32D5-401F-8578-4E3D61D83B7F}">
      <dsp:nvSpPr>
        <dsp:cNvPr id="0" name=""/>
        <dsp:cNvSpPr/>
      </dsp:nvSpPr>
      <dsp:spPr>
        <a:xfrm rot="5400000">
          <a:off x="2765019" y="3462096"/>
          <a:ext cx="567311" cy="4875448"/>
        </a:xfrm>
        <a:prstGeom prst="round2SameRect">
          <a:avLst/>
        </a:prstGeom>
        <a:solidFill>
          <a:schemeClr val="lt1">
            <a:alpha val="90000"/>
            <a:hueOff val="0"/>
            <a:satOff val="0"/>
            <a:lumOff val="0"/>
            <a:alphaOff val="0"/>
          </a:schemeClr>
        </a:solidFill>
        <a:ln w="12700" cap="flat" cmpd="sng" algn="ctr">
          <a:solidFill>
            <a:srgbClr val="BE5925"/>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AU" sz="1200" kern="1200">
              <a:latin typeface="Gill Sans MT Std Light" panose="020B0302020104020203" pitchFamily="34" charset="0"/>
            </a:rPr>
            <a:t>School provides Certificate of Part-time Attendance to parent or independent student.</a:t>
          </a:r>
        </a:p>
      </dsp:txBody>
      <dsp:txXfrm rot="-5400000">
        <a:off x="610951" y="5643858"/>
        <a:ext cx="4847754" cy="511923"/>
      </dsp:txXfrm>
    </dsp:sp>
    <dsp:sp modelId="{6320F7C6-8F2D-4A6E-9C4C-3EA9946E3236}">
      <dsp:nvSpPr>
        <dsp:cNvPr id="0" name=""/>
        <dsp:cNvSpPr/>
      </dsp:nvSpPr>
      <dsp:spPr>
        <a:xfrm rot="5400000">
          <a:off x="-130918" y="6548856"/>
          <a:ext cx="872787" cy="610951"/>
        </a:xfrm>
        <a:prstGeom prst="chevron">
          <a:avLst/>
        </a:prstGeom>
        <a:solidFill>
          <a:srgbClr val="70004B"/>
        </a:solidFill>
        <a:ln w="12700" cap="flat" cmpd="sng" algn="ctr">
          <a:solidFill>
            <a:srgbClr val="70004B"/>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AU" sz="1500" kern="1200">
              <a:latin typeface="Gill Sans MT Std Light" panose="020B0302020104020203" pitchFamily="34" charset="0"/>
            </a:rPr>
            <a:t>Step 9</a:t>
          </a:r>
        </a:p>
      </dsp:txBody>
      <dsp:txXfrm rot="-5400000">
        <a:off x="1" y="6723414"/>
        <a:ext cx="610951" cy="261836"/>
      </dsp:txXfrm>
    </dsp:sp>
    <dsp:sp modelId="{CFF2AC38-D4C4-4D56-857D-09074A3AC6D5}">
      <dsp:nvSpPr>
        <dsp:cNvPr id="0" name=""/>
        <dsp:cNvSpPr/>
      </dsp:nvSpPr>
      <dsp:spPr>
        <a:xfrm rot="5400000">
          <a:off x="2765019" y="4263869"/>
          <a:ext cx="567311" cy="4875448"/>
        </a:xfrm>
        <a:prstGeom prst="round2SameRect">
          <a:avLst/>
        </a:prstGeom>
        <a:solidFill>
          <a:schemeClr val="lt1">
            <a:alpha val="90000"/>
            <a:hueOff val="0"/>
            <a:satOff val="0"/>
            <a:lumOff val="0"/>
            <a:alphaOff val="0"/>
          </a:schemeClr>
        </a:solidFill>
        <a:ln w="12700" cap="flat" cmpd="sng" algn="ctr">
          <a:solidFill>
            <a:srgbClr val="70004B"/>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AU" sz="1200" kern="1200">
              <a:latin typeface="Gill Sans MT Std Light" panose="020B0302020104020203" pitchFamily="34" charset="0"/>
            </a:rPr>
            <a:t>Principal reviews part-time arrangements of student with parent within 2 weeks of the beginning/end of school term or on date specified in Certificate of Part-time Attendance.</a:t>
          </a:r>
        </a:p>
      </dsp:txBody>
      <dsp:txXfrm rot="-5400000">
        <a:off x="610951" y="6445631"/>
        <a:ext cx="4847754" cy="511923"/>
      </dsp:txXfrm>
    </dsp:sp>
    <dsp:sp modelId="{3827194B-CCA4-4A8B-B0A8-58EBFDBABDCE}">
      <dsp:nvSpPr>
        <dsp:cNvPr id="0" name=""/>
        <dsp:cNvSpPr/>
      </dsp:nvSpPr>
      <dsp:spPr>
        <a:xfrm rot="5400000">
          <a:off x="-130918" y="7350629"/>
          <a:ext cx="872787" cy="610951"/>
        </a:xfrm>
        <a:prstGeom prst="chevron">
          <a:avLst/>
        </a:prstGeom>
        <a:solidFill>
          <a:srgbClr val="39607A"/>
        </a:solidFill>
        <a:ln w="12700" cap="flat" cmpd="sng" algn="ctr">
          <a:solidFill>
            <a:srgbClr val="39607A"/>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AU" sz="1500" kern="1200">
              <a:latin typeface="Gill Sans MT Std Light" panose="020B0302020104020203" pitchFamily="34" charset="0"/>
            </a:rPr>
            <a:t>Step 10</a:t>
          </a:r>
        </a:p>
      </dsp:txBody>
      <dsp:txXfrm rot="-5400000">
        <a:off x="1" y="7525187"/>
        <a:ext cx="610951" cy="261836"/>
      </dsp:txXfrm>
    </dsp:sp>
    <dsp:sp modelId="{B5348FD7-45EE-4D67-A3EE-1D6F35F292DE}">
      <dsp:nvSpPr>
        <dsp:cNvPr id="0" name=""/>
        <dsp:cNvSpPr/>
      </dsp:nvSpPr>
      <dsp:spPr>
        <a:xfrm rot="5400000">
          <a:off x="2765019" y="5065643"/>
          <a:ext cx="567311" cy="4875448"/>
        </a:xfrm>
        <a:prstGeom prst="round2SameRect">
          <a:avLst/>
        </a:prstGeom>
        <a:solidFill>
          <a:schemeClr val="lt1">
            <a:alpha val="90000"/>
            <a:hueOff val="0"/>
            <a:satOff val="0"/>
            <a:lumOff val="0"/>
            <a:alphaOff val="0"/>
          </a:schemeClr>
        </a:solidFill>
        <a:ln w="12700" cap="flat" cmpd="sng" algn="ctr">
          <a:solidFill>
            <a:srgbClr val="39607A"/>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AU" sz="1200" kern="1200">
              <a:latin typeface="Gill Sans MT Std Light" panose="020B0302020104020203" pitchFamily="34" charset="0"/>
            </a:rPr>
            <a:t>If applicable, and after discussion with parent, Principal lodges a "Revocation Form" to the Secretary for approval. </a:t>
          </a:r>
        </a:p>
      </dsp:txBody>
      <dsp:txXfrm rot="-5400000">
        <a:off x="610951" y="7247405"/>
        <a:ext cx="4847754" cy="51192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0F689EF1-B3A8-47A3-8662-2FD77A18E923}"/>
      </w:docPartPr>
      <w:docPartBody>
        <w:p w:rsidR="00B53434" w:rsidRDefault="00B53434">
          <w:r w:rsidRPr="00693F2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Gill Sans MT Std Light">
    <w:panose1 w:val="020B03020201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434"/>
    <w:rsid w:val="00785FC4"/>
    <w:rsid w:val="008620BA"/>
    <w:rsid w:val="008E72AE"/>
    <w:rsid w:val="00B53434"/>
    <w:rsid w:val="00D670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343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Owner xmlns="3b209e57-e93e-472e-802e-f73f629fd013">
      <UserInfo>
        <DisplayName/>
        <AccountId xsi:nil="true"/>
        <AccountType/>
      </UserInfo>
    </Document_x0020_Owner>
    <i6e9c3b3fb6741098ef9fbc5ae984e01 xmlns="f68cea6e-8be7-4476-a075-6489c00d18de">
      <Terms xmlns="http://schemas.microsoft.com/office/infopath/2007/PartnerControls">
        <TermInfo xmlns="http://schemas.microsoft.com/office/infopath/2007/PartnerControls">
          <TermName xmlns="http://schemas.microsoft.com/office/infopath/2007/PartnerControls">Student enrolment and attendance</TermName>
          <TermId xmlns="http://schemas.microsoft.com/office/infopath/2007/PartnerControls">577b04c1-5e85-48f0-bba8-e3d09a38eab3</TermId>
        </TermInfo>
      </Terms>
    </i6e9c3b3fb6741098ef9fbc5ae984e01>
    <n0de857dbaed400a8c00a7c157d47930 xmlns="3b209e57-e93e-472e-802e-f73f629fd013">
      <Terms xmlns="http://schemas.microsoft.com/office/infopath/2007/PartnerControls">
        <TermInfo xmlns="http://schemas.microsoft.com/office/infopath/2007/PartnerControls">
          <TermName xmlns="http://schemas.microsoft.com/office/infopath/2007/PartnerControls">Strategic Policy and Planning</TermName>
          <TermId xmlns="http://schemas.microsoft.com/office/infopath/2007/PartnerControls">a95b5ee1-1833-4339-a927-92985379b639</TermId>
        </TermInfo>
      </Terms>
    </n0de857dbaed400a8c00a7c157d47930>
    <LikesCount xmlns="http://schemas.microsoft.com/sharepoint/v3" xsi:nil="true"/>
    <jc6636d59a3841d6a003805cc0af7d55 xmlns="3b209e57-e93e-472e-802e-f73f629fd013">
      <Terms xmlns="http://schemas.microsoft.com/office/infopath/2007/PartnerControls"/>
    </jc6636d59a3841d6a003805cc0af7d55>
    <a1c4f6224d154fedbb480523bb53bb66 xmlns="f68cea6e-8be7-4476-a075-6489c00d18de">
      <Terms xmlns="http://schemas.microsoft.com/office/infopath/2007/PartnerControls"/>
    </a1c4f6224d154fedbb480523bb53bb66>
    <Policy_x0020_Description xmlns="d343da78-370d-4309-9944-5e853a8bb6e6" xsi:nil="true"/>
    <PublishingStartDate xmlns="http://schemas.microsoft.com/sharepoint/v3" xsi:nil="true"/>
    <RatedBy xmlns="http://schemas.microsoft.com/sharepoint/v3">
      <UserInfo>
        <DisplayName/>
        <AccountId xsi:nil="true"/>
        <AccountType/>
      </UserInfo>
    </RatedBy>
    <_dlc_DocId xmlns="3b209e57-e93e-472e-802e-f73f629fd013">TASED-1797567314-8500</_dlc_DocId>
    <TaxCatchAll xmlns="3b209e57-e93e-472e-802e-f73f629fd013">
      <Value>831</Value>
      <Value>622</Value>
      <Value>619</Value>
      <Value>639</Value>
      <Value>632</Value>
      <Value>833</Value>
    </TaxCatchAll>
    <p3462ae1d1b74acfbca60782bc9e6868 xmlns="3b209e57-e93e-472e-802e-f73f629fd013">
      <Terms xmlns="http://schemas.microsoft.com/office/infopath/2007/PartnerControls">
        <TermInfo xmlns="http://schemas.microsoft.com/office/infopath/2007/PartnerControls">
          <TermName xmlns="http://schemas.microsoft.com/office/infopath/2007/PartnerControls">Live</TermName>
          <TermId xmlns="http://schemas.microsoft.com/office/infopath/2007/PartnerControls">bc977ed0-005e-4690-a3b4-310d5986bcf0</TermId>
        </TermInfo>
      </Terms>
    </p3462ae1d1b74acfbca60782bc9e6868>
    <Date_x0020_Authorised xmlns="3b209e57-e93e-472e-802e-f73f629fd013" xsi:nil="true"/>
    <_dlc_ExpireDateSaved xmlns="http://schemas.microsoft.com/sharepoint/v3" xsi:nil="true"/>
    <TaxKeywordTaxHTField xmlns="f68cea6e-8be7-4476-a075-6489c00d18de">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b6f338fe-add1-4dff-b8ba-07510eab4dde</TermId>
        </TermInfo>
      </Terms>
    </TaxKeywordTaxHTField>
    <_dlc_ExpireDate xmlns="http://schemas.microsoft.com/sharepoint/v3" xsi:nil="true"/>
    <e9eadaa9b0d144b6a38a267b4985fcb3 xmlns="3b209e57-e93e-472e-802e-f73f629fd013">
      <Terms xmlns="http://schemas.microsoft.com/office/infopath/2007/PartnerControls">
        <TermInfo xmlns="http://schemas.microsoft.com/office/infopath/2007/PartnerControls">
          <TermName xmlns="http://schemas.microsoft.com/office/infopath/2007/PartnerControls">Strategy and Performance</TermName>
          <TermId xmlns="http://schemas.microsoft.com/office/infopath/2007/PartnerControls">64554304-9658-4477-8215-887b6d4fcbb5</TermId>
        </TermInfo>
      </Terms>
    </e9eadaa9b0d144b6a38a267b4985fcb3>
    <Last_x0020_Review xmlns="3b209e57-e93e-472e-802e-f73f629fd013" xsi:nil="true"/>
    <n0a9e867ad2c485d813f18d125e0fcd9 xmlns="3b209e57-e93e-472e-802e-f73f629fd013">
      <Terms xmlns="http://schemas.microsoft.com/office/infopath/2007/PartnerControls">
        <TermInfo xmlns="http://schemas.microsoft.com/office/infopath/2007/PartnerControls">
          <TermName xmlns="http://schemas.microsoft.com/office/infopath/2007/PartnerControls">Staff</TermName>
          <TermId xmlns="http://schemas.microsoft.com/office/infopath/2007/PartnerControls">5334ce17-5483-4202-bd91-d920329f5a8a</TermId>
        </TermInfo>
      </Terms>
    </n0a9e867ad2c485d813f18d125e0fcd9>
    <Ratings xmlns="http://schemas.microsoft.com/sharepoint/v3" xsi:nil="true"/>
    <LikedBy xmlns="http://schemas.microsoft.com/sharepoint/v3">
      <UserInfo>
        <DisplayName/>
        <AccountId xsi:nil="true"/>
        <AccountType/>
      </UserInfo>
    </LikedBy>
    <PublishingExpirationDate xmlns="http://schemas.microsoft.com/sharepoint/v3" xsi:nil="true"/>
    <IsPolicyDocument xmlns="d343da78-370d-4309-9944-5e853a8bb6e6">false</IsPolicyDocument>
    <_dlc_DocIdUrl xmlns="3b209e57-e93e-472e-802e-f73f629fd013">
      <Url>https://documentcentre.education.tas.gov.au/_layouts/15/DocIdRedir.aspx?ID=TASED-1797567314-8500</Url>
      <Description>TASED-1797567314-8500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E Policy" ma:contentTypeID="0x010100919C9581D4D148418D420C716F14CA7400FD02B2F0376FAC409A9B1DB0B60B651E" ma:contentTypeVersion="128" ma:contentTypeDescription="" ma:contentTypeScope="" ma:versionID="a6de27f81caefddb9fc7f570b22f7159">
  <xsd:schema xmlns:xsd="http://www.w3.org/2001/XMLSchema" xmlns:xs="http://www.w3.org/2001/XMLSchema" xmlns:p="http://schemas.microsoft.com/office/2006/metadata/properties" xmlns:ns1="http://schemas.microsoft.com/sharepoint/v3" xmlns:ns2="3b209e57-e93e-472e-802e-f73f629fd013" xmlns:ns3="f68cea6e-8be7-4476-a075-6489c00d18de" xmlns:ns4="d343da78-370d-4309-9944-5e853a8bb6e6" targetNamespace="http://schemas.microsoft.com/office/2006/metadata/properties" ma:root="true" ma:fieldsID="a230b9d9255d310dc57f1e23191b44f0" ns1:_="" ns2:_="" ns3:_="" ns4:_="">
    <xsd:import namespace="http://schemas.microsoft.com/sharepoint/v3"/>
    <xsd:import namespace="3b209e57-e93e-472e-802e-f73f629fd013"/>
    <xsd:import namespace="f68cea6e-8be7-4476-a075-6489c00d18de"/>
    <xsd:import namespace="d343da78-370d-4309-9944-5e853a8bb6e6"/>
    <xsd:element name="properties">
      <xsd:complexType>
        <xsd:sequence>
          <xsd:element name="documentManagement">
            <xsd:complexType>
              <xsd:all>
                <xsd:element ref="ns2:Date_x0020_Authorised" minOccurs="0"/>
                <xsd:element ref="ns2:Last_x0020_Review" minOccurs="0"/>
                <xsd:element ref="ns2:Document_x0020_Owner" minOccurs="0"/>
                <xsd:element ref="ns1:PublishingStartDate" minOccurs="0"/>
                <xsd:element ref="ns1:PublishingExpirationDate" minOccurs="0"/>
                <xsd:element ref="ns1:LikesCount" minOccurs="0"/>
                <xsd:element ref="ns4:IsPolicyDocument" minOccurs="0"/>
                <xsd:element ref="ns4:Policy_x0020_Description" minOccurs="0"/>
                <xsd:element ref="ns2:p3462ae1d1b74acfbca60782bc9e6868" minOccurs="0"/>
                <xsd:element ref="ns2:TaxCatchAll" minOccurs="0"/>
                <xsd:element ref="ns2:e9eadaa9b0d144b6a38a267b4985fcb3" minOccurs="0"/>
                <xsd:element ref="ns1:_dlc_ExpireDateSaved" minOccurs="0"/>
                <xsd:element ref="ns1:_dlc_ExpireDate" minOccurs="0"/>
                <xsd:element ref="ns2:jc6636d59a3841d6a003805cc0af7d55" minOccurs="0"/>
                <xsd:element ref="ns1:RatedBy" minOccurs="0"/>
                <xsd:element ref="ns1:Ratings" minOccurs="0"/>
                <xsd:element ref="ns2:n0de857dbaed400a8c00a7c157d47930" minOccurs="0"/>
                <xsd:element ref="ns1:LikedBy" minOccurs="0"/>
                <xsd:element ref="ns2:_dlc_DocIdPersistId" minOccurs="0"/>
                <xsd:element ref="ns3:i6e9c3b3fb6741098ef9fbc5ae984e01" minOccurs="0"/>
                <xsd:element ref="ns1:_dlc_Exempt" minOccurs="0"/>
                <xsd:element ref="ns3:TaxKeywordTaxHTField" minOccurs="0"/>
                <xsd:element ref="ns2:TaxCatchAllLabel" minOccurs="0"/>
                <xsd:element ref="ns2:_dlc_DocId" minOccurs="0"/>
                <xsd:element ref="ns2:_dlc_DocIdUrl" minOccurs="0"/>
                <xsd:element ref="ns2:n0a9e867ad2c485d813f18d125e0fcd9" minOccurs="0"/>
                <xsd:element ref="ns3:a1c4f6224d154fedbb480523bb53bb6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element name="LikesCount" ma:index="12" nillable="true" ma:displayName="Number of Likes" ma:internalName="LikesCount">
      <xsd:simpleType>
        <xsd:restriction base="dms:Unknown"/>
      </xsd:simpleType>
    </xsd:element>
    <xsd:element name="_dlc_ExpireDateSaved" ma:index="25" nillable="true" ma:displayName="Original Expiration Date" ma:hidden="true" ma:internalName="_dlc_ExpireDateSaved" ma:readOnly="true">
      <xsd:simpleType>
        <xsd:restriction base="dms:DateTime"/>
      </xsd:simpleType>
    </xsd:element>
    <xsd:element name="_dlc_ExpireDate" ma:index="26" nillable="true" ma:displayName="Expiration Date" ma:description="" ma:hidden="true" ma:indexed="true" ma:internalName="_dlc_ExpireDate" ma:readOnly="true">
      <xsd:simpleType>
        <xsd:restriction base="dms:DateTime"/>
      </xsd:simpleType>
    </xsd:element>
    <xsd:element name="RatedBy" ma:index="29"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0" nillable="true" ma:displayName="User ratings" ma:description="User ratings for the item" ma:hidden="true" ma:internalName="Ratings">
      <xsd:simpleType>
        <xsd:restriction base="dms:Note"/>
      </xsd:simpleType>
    </xsd:element>
    <xsd:element name="LikedBy" ma:index="32"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empt" ma:index="3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209e57-e93e-472e-802e-f73f629fd013" elementFormDefault="qualified">
    <xsd:import namespace="http://schemas.microsoft.com/office/2006/documentManagement/types"/>
    <xsd:import namespace="http://schemas.microsoft.com/office/infopath/2007/PartnerControls"/>
    <xsd:element name="Date_x0020_Authorised" ma:index="3" nillable="true" ma:displayName="Date Authorised" ma:default="[today]" ma:format="DateOnly" ma:internalName="Date_x0020_Authorised" ma:readOnly="false">
      <xsd:simpleType>
        <xsd:restriction base="dms:DateTime"/>
      </xsd:simpleType>
    </xsd:element>
    <xsd:element name="Last_x0020_Review" ma:index="4" nillable="true" ma:displayName="Last Review" ma:default="[today]" ma:format="DateOnly" ma:internalName="Last_x0020_Review">
      <xsd:simpleType>
        <xsd:restriction base="dms:DateTime"/>
      </xsd:simpleType>
    </xsd:element>
    <xsd:element name="Document_x0020_Owner" ma:index="6" nillable="true" ma:displayName="Document Owne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3462ae1d1b74acfbca60782bc9e6868" ma:index="18" nillable="true" ma:taxonomy="true" ma:internalName="p3462ae1d1b74acfbca60782bc9e6868" ma:taxonomyFieldName="Document_x0020_Status" ma:displayName="Document Status" ma:indexed="true" ma:readOnly="false" ma:default="640;#Draft|9cb24933-5951-459c-b90e-036b05722aaf" ma:fieldId="{93462ae1-d1b7-4acf-bca6-0782bc9e6868}" ma:sspId="013908a5-b66c-4609-b005-51d64ca62648" ma:termSetId="b8094fef-d172-49cb-8ebd-6a1efd236f26"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86e974ca-7576-41fe-af8b-7b4b5f10cfab}" ma:internalName="TaxCatchAll" ma:showField="CatchAllData" ma:web="f68cea6e-8be7-4476-a075-6489c00d18de">
      <xsd:complexType>
        <xsd:complexContent>
          <xsd:extension base="dms:MultiChoiceLookup">
            <xsd:sequence>
              <xsd:element name="Value" type="dms:Lookup" maxOccurs="unbounded" minOccurs="0" nillable="true"/>
            </xsd:sequence>
          </xsd:extension>
        </xsd:complexContent>
      </xsd:complexType>
    </xsd:element>
    <xsd:element name="e9eadaa9b0d144b6a38a267b4985fcb3" ma:index="23" nillable="true" ma:taxonomy="true" ma:internalName="e9eadaa9b0d144b6a38a267b4985fcb3" ma:taxonomyFieldName="Division" ma:displayName="Division" ma:readOnly="false" ma:default="" ma:fieldId="{e9eadaa9-b0d1-44b6-a38a-267b4985fcb3}" ma:sspId="013908a5-b66c-4609-b005-51d64ca62648" ma:termSetId="402a09be-8886-4efc-b6ef-aa053bf60ca4" ma:anchorId="00000000-0000-0000-0000-000000000000" ma:open="false" ma:isKeyword="false">
      <xsd:complexType>
        <xsd:sequence>
          <xsd:element ref="pc:Terms" minOccurs="0" maxOccurs="1"/>
        </xsd:sequence>
      </xsd:complexType>
    </xsd:element>
    <xsd:element name="jc6636d59a3841d6a003805cc0af7d55" ma:index="27" nillable="true" ma:taxonomy="true" ma:internalName="jc6636d59a3841d6a003805cc0af7d55" ma:taxonomyFieldName="Business_x0020_Unit" ma:displayName="Business Unit" ma:default="" ma:fieldId="{3c6636d5-9a38-41d6-a003-805cc0af7d55}" ma:sspId="013908a5-b66c-4609-b005-51d64ca62648" ma:termSetId="0a5ff6bb-b988-49bb-be8a-fbd3bbe86186" ma:anchorId="00000000-0000-0000-0000-000000000000" ma:open="false" ma:isKeyword="false">
      <xsd:complexType>
        <xsd:sequence>
          <xsd:element ref="pc:Terms" minOccurs="0" maxOccurs="1"/>
        </xsd:sequence>
      </xsd:complexType>
    </xsd:element>
    <xsd:element name="n0de857dbaed400a8c00a7c157d47930" ma:index="31" nillable="true" ma:taxonomy="true" ma:internalName="n0de857dbaed400a8c00a7c157d47930" ma:taxonomyFieldName="Subject_x0020_Title" ma:displayName="Subject Category" ma:readOnly="false" ma:default="" ma:fieldId="{70de857d-baed-400a-8c00-a7c157d47930}" ma:sspId="013908a5-b66c-4609-b005-51d64ca62648" ma:termSetId="f9fea9b5-db5f-45d9-bbae-c4e6f9aa2ac6" ma:anchorId="00000000-0000-0000-0000-000000000000" ma:open="false" ma:isKeyword="false">
      <xsd:complexType>
        <xsd:sequence>
          <xsd:element ref="pc:Terms" minOccurs="0" maxOccurs="1"/>
        </xsd:sequence>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TaxCatchAllLabel" ma:index="38" nillable="true" ma:displayName="Taxonomy Catch All Column1" ma:hidden="true" ma:list="{86e974ca-7576-41fe-af8b-7b4b5f10cfab}" ma:internalName="TaxCatchAllLabel" ma:readOnly="true" ma:showField="CatchAllDataLabel" ma:web="f68cea6e-8be7-4476-a075-6489c00d18de">
      <xsd:complexType>
        <xsd:complexContent>
          <xsd:extension base="dms:MultiChoiceLookup">
            <xsd:sequence>
              <xsd:element name="Value" type="dms:Lookup" maxOccurs="unbounded" minOccurs="0" nillable="true"/>
            </xsd:sequence>
          </xsd:extension>
        </xsd:complexContent>
      </xsd:complexType>
    </xsd:element>
    <xsd:element name="_dlc_DocId" ma:index="39" nillable="true" ma:displayName="Document ID Value" ma:description="The value of the document ID assigned to this item."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n0a9e867ad2c485d813f18d125e0fcd9" ma:index="41" nillable="true" ma:taxonomy="true" ma:internalName="n0a9e867ad2c485d813f18d125e0fcd9" ma:taxonomyFieldName="Audience1" ma:displayName="Audience" ma:readOnly="false" ma:default="619;#Staff|5334ce17-5483-4202-bd91-d920329f5a8a" ma:fieldId="{70a9e867-ad2c-485d-813f-18d125e0fcd9}" ma:sspId="013908a5-b66c-4609-b005-51d64ca62648" ma:termSetId="54c39229-c50d-43f6-8608-c884ea4fdc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8cea6e-8be7-4476-a075-6489c00d18de" elementFormDefault="qualified">
    <xsd:import namespace="http://schemas.microsoft.com/office/2006/documentManagement/types"/>
    <xsd:import namespace="http://schemas.microsoft.com/office/infopath/2007/PartnerControls"/>
    <xsd:element name="i6e9c3b3fb6741098ef9fbc5ae984e01" ma:index="34" nillable="true" ma:taxonomy="true" ma:internalName="i6e9c3b3fb6741098ef9fbc5ae984e01" ma:taxonomyFieldName="TAS_x0020_DoE_x0020_Category" ma:displayName="Document Category" ma:default="" ma:fieldId="{26e9c3b3-fb67-4109-8ef9-fbc5ae984e01}" ma:taxonomyMulti="true" ma:sspId="013908a5-b66c-4609-b005-51d64ca62648" ma:termSetId="cb810fb5-ec95-4660-b772-69c16cfaf853" ma:anchorId="00000000-0000-0000-0000-000000000000" ma:open="false" ma:isKeyword="false">
      <xsd:complexType>
        <xsd:sequence>
          <xsd:element ref="pc:Terms" minOccurs="0" maxOccurs="1"/>
        </xsd:sequence>
      </xsd:complexType>
    </xsd:element>
    <xsd:element name="TaxKeywordTaxHTField" ma:index="37" nillable="true" ma:taxonomy="true" ma:internalName="TaxKeywordTaxHTField" ma:taxonomyFieldName="TaxKeyword" ma:displayName="Document Type" ma:fieldId="{23f27201-bee3-471e-b2e7-b64fd8b7ca38}" ma:taxonomyMulti="true" ma:sspId="fbeaa55c-2332-485a-bb97-c6ca04779ccf" ma:termSetId="00000000-0000-0000-0000-000000000000" ma:anchorId="00000000-0000-0000-0000-000000000000" ma:open="true" ma:isKeyword="true">
      <xsd:complexType>
        <xsd:sequence>
          <xsd:element ref="pc:Terms" minOccurs="0" maxOccurs="1"/>
        </xsd:sequence>
      </xsd:complexType>
    </xsd:element>
    <xsd:element name="a1c4f6224d154fedbb480523bb53bb66" ma:index="42" nillable="true" ma:taxonomy="true" ma:internalName="a1c4f6224d154fedbb480523bb53bb66" ma:taxonomyFieldName="Sub_x0020_Category" ma:displayName="Sub Category" ma:default="" ma:fieldId="{a1c4f622-4d15-4fed-bb48-0523bb53bb66}" ma:taxonomyMulti="true" ma:sspId="013908a5-b66c-4609-b005-51d64ca62648" ma:termSetId="b61c65e9-f523-4507-9a80-5ba7c4a05f9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43da78-370d-4309-9944-5e853a8bb6e6" elementFormDefault="qualified">
    <xsd:import namespace="http://schemas.microsoft.com/office/2006/documentManagement/types"/>
    <xsd:import namespace="http://schemas.microsoft.com/office/infopath/2007/PartnerControls"/>
    <xsd:element name="IsPolicyDocument" ma:index="15" nillable="true" ma:displayName="IsPolicyDocument" ma:default="0" ma:description="Is this document to be presented on the Policy Library page" ma:indexed="true" ma:internalName="IsPolicyDocument">
      <xsd:simpleType>
        <xsd:restriction base="dms:Boolean"/>
      </xsd:simpleType>
    </xsd:element>
    <xsd:element name="Policy_x0020_Description" ma:index="16" nillable="true" ma:displayName="Policy Description" ma:description="The public description shown on the Policies page" ma:internalName="Policy_x0020_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Url/>
    <Assembly>Nintex.Workflow, Version=1.0.0.0, Culture=neutral, PublicKeyToken=913f6bae0ca5ae12</Assembly>
    <Class>Nintex.Workflow.ConditionalWorkflowStartReceiver</Class>
    <Data>635524741538423493</Data>
    <Filter/>
  </Receiver>
  <Receiver>
    <Name>Nintex conditional workflow start</Name>
    <Synchronization>Synchronous</Synchronization>
    <Type>10002</Type>
    <SequenceNumber>50000</SequenceNumber>
    <Url/>
    <Assembly>Nintex.Workflow, Version=1.0.0.0, Culture=neutral, PublicKeyToken=913f6bae0ca5ae12</Assembly>
    <Class>Nintex.Workflow.ConditionalWorkflowStartReceiver</Class>
    <Data>635524741538423493</Data>
    <Filter/>
  </Receiver>
  <Receiver>
    <Name>Nintex conditional workflow start</Name>
    <Synchronization>Synchronous</Synchronization>
    <Type>2</Type>
    <SequenceNumber>50000</SequenceNumber>
    <Url/>
    <Assembly>Nintex.Workflow, Version=1.0.0.0, Culture=neutral, PublicKeyToken=913f6bae0ca5ae12</Assembly>
    <Class>Nintex.Workflow.ConditionalWorkflowStartReceiver</Class>
    <Data>635524741538423493</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DoE Policy</p:Name>
  <p:Description/>
  <p:Statement/>
  <p:PolicyItems>
    <p:PolicyItem featureId="Microsoft.Office.RecordsManagement.PolicyFeatures.PolicyAudit" staticId="0x010100919C9581D4D148418D420C716F14CA7400FD02B2F0376FAC409A9B1DB0B60B651E|937198175" UniqueId="88cc5ed2-a8ee-435d-b93d-6ee7dec68337">
      <p:Name>Auditing</p:Name>
      <p:Description>Audits user actions on documents and list items to the Audit Log.</p:Description>
      <p:CustomData>
        <Audit>
          <View/>
        </Audit>
      </p:CustomData>
    </p:PolicyItem>
    <p:PolicyItem featureId="Microsoft.Office.RecordsManagement.PolicyFeatures.Expiration" staticId="0x010100919C9581D4D148418D420C716F14CA7400FD02B2F0376FAC409A9B1DB0B60B651E|-1309720317" UniqueId="f838754c-fa30-48de-bdc0-b4732d8cee7e">
      <p:Name>Retention</p:Name>
      <p:Description>Automatic scheduling of content for processing, and performing a retention action on content that has reached its due date.</p:Description>
      <p:CustomData>
        <Schedules nextStageId="2">
          <Schedule type="Default">
            <stages>
              <data stageId="1" recur="true" offset="1" unit="years">
                <formula id="Microsoft.Office.RecordsManagement.PolicyFeatures.Expiration.Formula.BuiltIn">
                  <number>1</number>
                  <property>Last_x0020_Review</property>
                  <propertyId>91db19fa-a0db-442f-96f4-71341ec68b0a</propertyId>
                  <period>years</period>
                </formula>
                <action type="workflow" id="ac566683-ca00-45d6-9ef0-b19e9140fa3f"/>
              </data>
            </stages>
          </Schedule>
        </Schedules>
      </p:CustomData>
    </p:PolicyItem>
  </p:PolicyItems>
</p:Policy>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CAF50-5DDB-40A7-98F8-A13AD4700D27}">
  <ds:schemaRefs>
    <ds:schemaRef ds:uri="http://schemas.microsoft.com/office/infopath/2007/PartnerControls"/>
    <ds:schemaRef ds:uri="d343da78-370d-4309-9944-5e853a8bb6e6"/>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3b209e57-e93e-472e-802e-f73f629fd013"/>
    <ds:schemaRef ds:uri="http://schemas.microsoft.com/office/2006/documentManagement/types"/>
    <ds:schemaRef ds:uri="f68cea6e-8be7-4476-a075-6489c00d18de"/>
    <ds:schemaRef ds:uri="http://www.w3.org/XML/1998/namespace"/>
    <ds:schemaRef ds:uri="http://purl.org/dc/dcmitype/"/>
  </ds:schemaRefs>
</ds:datastoreItem>
</file>

<file path=customXml/itemProps2.xml><?xml version="1.0" encoding="utf-8"?>
<ds:datastoreItem xmlns:ds="http://schemas.openxmlformats.org/officeDocument/2006/customXml" ds:itemID="{A772BD6F-7EC9-4387-836D-0A387E5ED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209e57-e93e-472e-802e-f73f629fd013"/>
    <ds:schemaRef ds:uri="f68cea6e-8be7-4476-a075-6489c00d18de"/>
    <ds:schemaRef ds:uri="d343da78-370d-4309-9944-5e853a8bb6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7D04D0-57A9-4917-A7B6-866521ACFD16}">
  <ds:schemaRefs>
    <ds:schemaRef ds:uri="http://schemas.microsoft.com/sharepoint/events"/>
  </ds:schemaRefs>
</ds:datastoreItem>
</file>

<file path=customXml/itemProps4.xml><?xml version="1.0" encoding="utf-8"?>
<ds:datastoreItem xmlns:ds="http://schemas.openxmlformats.org/officeDocument/2006/customXml" ds:itemID="{B5ED4179-423E-40BA-9B09-8A19C34EAE93}">
  <ds:schemaRefs>
    <ds:schemaRef ds:uri="http://schemas.microsoft.com/office/2006/metadata/customXsn"/>
  </ds:schemaRefs>
</ds:datastoreItem>
</file>

<file path=customXml/itemProps5.xml><?xml version="1.0" encoding="utf-8"?>
<ds:datastoreItem xmlns:ds="http://schemas.openxmlformats.org/officeDocument/2006/customXml" ds:itemID="{A14040E1-7983-48D7-9EC0-31CF0D9E6AF4}">
  <ds:schemaRefs>
    <ds:schemaRef ds:uri="http://schemas.microsoft.com/sharepoint/v3/contenttype/forms"/>
  </ds:schemaRefs>
</ds:datastoreItem>
</file>

<file path=customXml/itemProps6.xml><?xml version="1.0" encoding="utf-8"?>
<ds:datastoreItem xmlns:ds="http://schemas.openxmlformats.org/officeDocument/2006/customXml" ds:itemID="{B312B488-CEFD-48C1-A93C-0ACEFF6D5D29}">
  <ds:schemaRefs>
    <ds:schemaRef ds:uri="office.server.policy"/>
  </ds:schemaRefs>
</ds:datastoreItem>
</file>

<file path=customXml/itemProps7.xml><?xml version="1.0" encoding="utf-8"?>
<ds:datastoreItem xmlns:ds="http://schemas.openxmlformats.org/officeDocument/2006/customXml" ds:itemID="{5E40BB0A-21AB-4709-8D9E-C473E70EC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11454</Words>
  <Characters>65293</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76594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Education</dc:creator>
  <cp:keywords>Policy</cp:keywords>
  <dc:description/>
  <cp:lastModifiedBy>Lade, Debra M</cp:lastModifiedBy>
  <cp:revision>2</cp:revision>
  <cp:lastPrinted>2017-09-12T02:46:00Z</cp:lastPrinted>
  <dcterms:created xsi:type="dcterms:W3CDTF">2017-11-28T23:49:00Z</dcterms:created>
  <dcterms:modified xsi:type="dcterms:W3CDTF">2017-11-28T23:49:00Z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dience1">
    <vt:lpwstr>619;#Staff|5334ce17-5483-4202-bd91-d920329f5a8a</vt:lpwstr>
  </property>
  <property fmtid="{D5CDD505-2E9C-101B-9397-08002B2CF9AE}" pid="3" name="TaxKeyword">
    <vt:lpwstr>833;#Policy|b6f338fe-add1-4dff-b8ba-07510eab4dde</vt:lpwstr>
  </property>
  <property fmtid="{D5CDD505-2E9C-101B-9397-08002B2CF9AE}" pid="4" name="Subject Title">
    <vt:lpwstr>639;#Strategic Policy and Planning|a95b5ee1-1833-4339-a927-92985379b639</vt:lpwstr>
  </property>
  <property fmtid="{D5CDD505-2E9C-101B-9397-08002B2CF9AE}" pid="5" name="Business Unit">
    <vt:lpwstr/>
  </property>
  <property fmtid="{D5CDD505-2E9C-101B-9397-08002B2CF9AE}" pid="6" name="_dlc_policyId">
    <vt:lpwstr>0x010100919C9581D4D148418D420C716F14CA7400FD02B2F0376FAC409A9B1DB0B60B651E|-1309720317</vt:lpwstr>
  </property>
  <property fmtid="{D5CDD505-2E9C-101B-9397-08002B2CF9AE}" pid="7" name="TAS DoE Category">
    <vt:lpwstr>831;#Student enrolment and attendance|577b04c1-5e85-48f0-bba8-e3d09a38eab3</vt:lpwstr>
  </property>
  <property fmtid="{D5CDD505-2E9C-101B-9397-08002B2CF9AE}" pid="8" name="ContentTypeId">
    <vt:lpwstr>0x010100919C9581D4D148418D420C716F14CA7400FD02B2F0376FAC409A9B1DB0B60B651E</vt:lpwstr>
  </property>
  <property fmtid="{D5CDD505-2E9C-101B-9397-08002B2CF9AE}" pid="9" name="ItemRetentionFormula">
    <vt:lpwstr>&lt;formula id="Microsoft.Office.RecordsManagement.PolicyFeatures.Expiration.Formula.BuiltIn"&gt;&lt;number&gt;1&lt;/number&gt;&lt;property&gt;Last_x005f_x0020_Review&lt;/property&gt;&lt;propertyId&gt;91db19fa-a0db-442f-96f4-71341ec68b0a&lt;/propertyId&gt;&lt;period&gt;years&lt;/period&gt;&lt;/formula&gt;</vt:lpwstr>
  </property>
  <property fmtid="{D5CDD505-2E9C-101B-9397-08002B2CF9AE}" pid="10" name="Sub Category">
    <vt:lpwstr/>
  </property>
  <property fmtid="{D5CDD505-2E9C-101B-9397-08002B2CF9AE}" pid="11" name="_dlc_DocIdItemGuid">
    <vt:lpwstr>f31961af-4031-4523-9981-883b93baebd3</vt:lpwstr>
  </property>
  <property fmtid="{D5CDD505-2E9C-101B-9397-08002B2CF9AE}" pid="12" name="Division">
    <vt:lpwstr>632;#Strategy and Performance|64554304-9658-4477-8215-887b6d4fcbb5</vt:lpwstr>
  </property>
  <property fmtid="{D5CDD505-2E9C-101B-9397-08002B2CF9AE}" pid="13" name="Document Status">
    <vt:lpwstr>622;#Live|bc977ed0-005e-4690-a3b4-310d5986bcf0</vt:lpwstr>
  </property>
</Properties>
</file>